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3B88" w:rsidRDefault="00436470">
      <w:r>
        <w:rPr>
          <w:noProof/>
          <w:lang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43180</wp:posOffset>
            </wp:positionV>
            <wp:extent cx="1590040" cy="951865"/>
            <wp:effectExtent l="0" t="0" r="0" b="63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200025</wp:posOffset>
            </wp:positionV>
            <wp:extent cx="2922905" cy="646430"/>
            <wp:effectExtent l="0" t="0" r="0" b="127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646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B88" w:rsidRDefault="00133B88"/>
    <w:p w:rsidR="00133B88" w:rsidRDefault="00133B88"/>
    <w:p w:rsidR="00133B88" w:rsidRDefault="00133B88"/>
    <w:p w:rsidR="00133B88" w:rsidRDefault="00133B88"/>
    <w:p w:rsidR="00133B88" w:rsidRDefault="00133B88"/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Project Name </w:t>
      </w:r>
    </w:p>
    <w:p w:rsidR="00133B88" w:rsidRDefault="00133B88">
      <w:pPr>
        <w:pStyle w:val="BodyText"/>
        <w:spacing w:after="0"/>
        <w:ind w:left="1414"/>
      </w:pPr>
      <w:r>
        <w:t xml:space="preserve">Boeing-CSULB Partnership </w:t>
      </w: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Manager </w:t>
      </w:r>
    </w:p>
    <w:p w:rsidR="00133B88" w:rsidRDefault="00133B88">
      <w:pPr>
        <w:pStyle w:val="BodyText"/>
        <w:spacing w:after="0"/>
        <w:ind w:left="1414"/>
      </w:pPr>
      <w:r>
        <w:t>Andrew M</w:t>
      </w:r>
      <w:r w:rsidR="00E6391E">
        <w:t>eredith</w:t>
      </w:r>
      <w:r>
        <w:t>. (ACM)</w:t>
      </w:r>
    </w:p>
    <w:p w:rsidR="00133B88" w:rsidRDefault="00133B88">
      <w:pPr>
        <w:pStyle w:val="BodyText"/>
        <w:spacing w:after="0"/>
        <w:ind w:left="707"/>
      </w:pPr>
      <w:r>
        <w:t xml:space="preserve"> </w:t>
      </w: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Definition </w:t>
      </w:r>
    </w:p>
    <w:p w:rsidR="00133B88" w:rsidRDefault="00133B88">
      <w:pPr>
        <w:pStyle w:val="BodyText"/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Join forces with CSULB and Boeing to work on an open source project that will be </w:t>
      </w:r>
      <w:r>
        <w:tab/>
      </w:r>
      <w:r>
        <w:tab/>
      </w:r>
      <w:r>
        <w:tab/>
      </w:r>
      <w:r>
        <w:tab/>
        <w:t>integrated into the C-17 systems.</w:t>
      </w:r>
    </w:p>
    <w:p w:rsidR="00133B88" w:rsidRDefault="00133B88">
      <w:pPr>
        <w:pStyle w:val="BodyText"/>
        <w:spacing w:after="0"/>
        <w:rPr>
          <w:sz w:val="32"/>
          <w:szCs w:val="32"/>
        </w:rPr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Scope </w:t>
      </w:r>
    </w:p>
    <w:p w:rsidR="00133B88" w:rsidRDefault="00133B88">
      <w:pPr>
        <w:pStyle w:val="BodyText"/>
        <w:spacing w:after="0"/>
        <w:ind w:left="1414"/>
      </w:pPr>
      <w:r>
        <w:t xml:space="preserve">Software engineering used for Boeing's Space, Defense, &amp; Security Division. </w:t>
      </w: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Goals </w:t>
      </w:r>
    </w:p>
    <w:p w:rsidR="00133B88" w:rsidRDefault="00133B88">
      <w:pPr>
        <w:pStyle w:val="BodyText"/>
        <w:spacing w:after="0"/>
        <w:ind w:left="1414"/>
      </w:pPr>
      <w:r>
        <w:t xml:space="preserve">Develop an open source project to be used for the C-17; build strong and long-lasting relationships with Boeing; and strengthen our relationship with our department. </w:t>
      </w: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Project Dependencies</w:t>
      </w:r>
    </w:p>
    <w:p w:rsidR="00133B88" w:rsidRDefault="00E6391E">
      <w:pPr>
        <w:pStyle w:val="BodyText"/>
        <w:spacing w:after="0"/>
        <w:ind w:left="1414"/>
      </w:pPr>
      <w:proofErr w:type="gramStart"/>
      <w:r>
        <w:t xml:space="preserve">Android, </w:t>
      </w:r>
      <w:bookmarkStart w:id="0" w:name="_GoBack"/>
      <w:bookmarkEnd w:id="0"/>
      <w:r w:rsidR="00133B88">
        <w:t>Java (Eclipse), Linux Embedded OS, Teamwork from all three participating organizations.</w:t>
      </w:r>
      <w:proofErr w:type="gramEnd"/>
    </w:p>
    <w:p w:rsidR="00133B88" w:rsidRDefault="00133B88">
      <w:pPr>
        <w:pStyle w:val="BodyText"/>
        <w:spacing w:after="0"/>
        <w:ind w:left="1414"/>
      </w:pPr>
      <w:r>
        <w:t xml:space="preserve">  </w:t>
      </w: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Team </w:t>
      </w:r>
    </w:p>
    <w:p w:rsidR="00133B88" w:rsidRDefault="00133B88">
      <w:pPr>
        <w:pStyle w:val="BodyText"/>
        <w:spacing w:after="0"/>
        <w:ind w:left="1414"/>
      </w:pPr>
      <w:proofErr w:type="gramStart"/>
      <w:r>
        <w:t>Boeing and ACM.</w:t>
      </w:r>
      <w:proofErr w:type="gramEnd"/>
    </w:p>
    <w:p w:rsidR="00133B88" w:rsidRDefault="00133B88" w:rsidP="00E6391E">
      <w:pPr>
        <w:pStyle w:val="BodyText"/>
        <w:spacing w:after="0"/>
        <w:ind w:left="1414"/>
      </w:pPr>
      <w:r>
        <w:t>ACM: Andrew</w:t>
      </w:r>
      <w:r w:rsidR="00E6391E">
        <w:t xml:space="preserve"> Meredith, </w:t>
      </w:r>
      <w:proofErr w:type="spellStart"/>
      <w:r w:rsidR="00E6391E">
        <w:t>Chimezie</w:t>
      </w:r>
      <w:proofErr w:type="spellEnd"/>
      <w:r w:rsidR="00E6391E">
        <w:t xml:space="preserve"> </w:t>
      </w:r>
      <w:proofErr w:type="spellStart"/>
      <w:r w:rsidR="00E6391E">
        <w:t>Epoh</w:t>
      </w:r>
      <w:proofErr w:type="spellEnd"/>
      <w:r w:rsidR="00E6391E">
        <w:t xml:space="preserve">, </w:t>
      </w:r>
      <w:r w:rsidR="00E6391E">
        <w:t>Tony Pham</w:t>
      </w:r>
      <w:r w:rsidR="00E6391E">
        <w:t xml:space="preserve">, </w:t>
      </w:r>
      <w:r w:rsidR="00E6391E">
        <w:t>Ben Chang</w:t>
      </w:r>
      <w:r w:rsidR="00E6391E">
        <w:t xml:space="preserve">, </w:t>
      </w:r>
      <w:r w:rsidR="00E6391E">
        <w:t>Kevin Williams</w:t>
      </w:r>
      <w:r w:rsidR="00E6391E">
        <w:t xml:space="preserve">, </w:t>
      </w:r>
      <w:r w:rsidR="00E6391E">
        <w:t>Alfredo Flores</w:t>
      </w:r>
      <w:r w:rsidR="00E6391E">
        <w:t xml:space="preserve">, </w:t>
      </w:r>
      <w:r w:rsidR="00E6391E">
        <w:t>George Lopez</w:t>
      </w:r>
      <w:r w:rsidR="00E6391E">
        <w:t xml:space="preserve">, </w:t>
      </w:r>
      <w:r w:rsidR="00E6391E">
        <w:t xml:space="preserve">Joshua </w:t>
      </w:r>
      <w:proofErr w:type="spellStart"/>
      <w:r w:rsidR="00E6391E">
        <w:t>Liong</w:t>
      </w:r>
      <w:proofErr w:type="spellEnd"/>
      <w:r w:rsidR="00E6391E">
        <w:t xml:space="preserve">, </w:t>
      </w:r>
      <w:proofErr w:type="spellStart"/>
      <w:r w:rsidR="00E6391E">
        <w:t>Rachana</w:t>
      </w:r>
      <w:proofErr w:type="spellEnd"/>
      <w:r w:rsidR="00E6391E">
        <w:t xml:space="preserve"> </w:t>
      </w:r>
      <w:proofErr w:type="spellStart"/>
      <w:r w:rsidR="00E6391E">
        <w:t>Koy</w:t>
      </w:r>
      <w:proofErr w:type="spellEnd"/>
      <w:r w:rsidR="00E6391E">
        <w:t xml:space="preserve">, </w:t>
      </w:r>
      <w:r w:rsidR="00E6391E">
        <w:t xml:space="preserve">Justin </w:t>
      </w:r>
      <w:proofErr w:type="spellStart"/>
      <w:r w:rsidR="00E6391E">
        <w:t>Antazo</w:t>
      </w:r>
      <w:proofErr w:type="spellEnd"/>
      <w:r w:rsidR="00E6391E">
        <w:t xml:space="preserve">, </w:t>
      </w:r>
      <w:r w:rsidR="00E6391E">
        <w:t xml:space="preserve">Yuichi </w:t>
      </w:r>
      <w:proofErr w:type="spellStart"/>
      <w:r w:rsidR="00E6391E">
        <w:t>Sanada</w:t>
      </w:r>
      <w:proofErr w:type="spellEnd"/>
      <w:r w:rsidR="00E6391E">
        <w:t xml:space="preserve">, </w:t>
      </w:r>
      <w:r w:rsidR="00E6391E">
        <w:t>Cesar Mendoza</w:t>
      </w:r>
      <w:r w:rsidR="00E6391E">
        <w:t xml:space="preserve">, </w:t>
      </w:r>
      <w:r w:rsidR="00E6391E">
        <w:t>Edgar H. Ortiz</w:t>
      </w:r>
      <w:r w:rsidR="00E6391E">
        <w:t xml:space="preserve">, </w:t>
      </w:r>
      <w:proofErr w:type="spellStart"/>
      <w:r w:rsidR="00E6391E">
        <w:t>Malcom</w:t>
      </w:r>
      <w:proofErr w:type="spellEnd"/>
      <w:r w:rsidR="00E6391E">
        <w:t xml:space="preserve"> Patterson</w:t>
      </w:r>
      <w:r w:rsidR="00E6391E">
        <w:t xml:space="preserve">, </w:t>
      </w:r>
      <w:proofErr w:type="spellStart"/>
      <w:r w:rsidR="00E6391E">
        <w:t>Thuy</w:t>
      </w:r>
      <w:proofErr w:type="spellEnd"/>
      <w:r w:rsidR="00E6391E">
        <w:t xml:space="preserve"> Nguyen</w:t>
      </w:r>
      <w:r w:rsidR="00E6391E">
        <w:t xml:space="preserve">, </w:t>
      </w:r>
      <w:r w:rsidR="00E6391E">
        <w:t xml:space="preserve">Karen Faith </w:t>
      </w:r>
      <w:proofErr w:type="spellStart"/>
      <w:r w:rsidR="00E6391E">
        <w:t>Octaviano</w:t>
      </w:r>
      <w:proofErr w:type="spellEnd"/>
      <w:r w:rsidR="00E6391E">
        <w:t xml:space="preserve">, </w:t>
      </w:r>
      <w:r w:rsidR="00E6391E">
        <w:t xml:space="preserve">David </w:t>
      </w:r>
      <w:proofErr w:type="spellStart"/>
      <w:r w:rsidR="00E6391E">
        <w:t>Yansens</w:t>
      </w:r>
      <w:proofErr w:type="spellEnd"/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Stakeholders </w:t>
      </w:r>
    </w:p>
    <w:p w:rsidR="00133B88" w:rsidRDefault="00133B88">
      <w:pPr>
        <w:pStyle w:val="BodyText"/>
        <w:spacing w:after="0"/>
        <w:ind w:left="1414"/>
      </w:pPr>
      <w:proofErr w:type="gramStart"/>
      <w:r>
        <w:t>Boeing, CSULB, and the military (Air Force to be accurate).</w:t>
      </w:r>
      <w:proofErr w:type="gramEnd"/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spacing w:after="0"/>
        <w:ind w:left="1414"/>
      </w:pPr>
      <w:r>
        <w:t xml:space="preserve"> </w:t>
      </w: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Project Phases 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Design the software.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Discuss all functional requirements with Boeing.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Code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Test and Validate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Revise Code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Submit Reports to Boeing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Test and Validate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Discuss Current Functionality with Boeing</w:t>
      </w:r>
    </w:p>
    <w:p w:rsidR="00133B88" w:rsidRDefault="00133B88">
      <w:pPr>
        <w:pStyle w:val="BodyText"/>
        <w:numPr>
          <w:ilvl w:val="1"/>
          <w:numId w:val="2"/>
        </w:numPr>
        <w:spacing w:after="0"/>
      </w:pPr>
      <w:r>
        <w:t>Test and Validate</w:t>
      </w:r>
    </w:p>
    <w:p w:rsidR="00133B88" w:rsidRDefault="00133B88">
      <w:pPr>
        <w:pStyle w:val="BodyText"/>
        <w:spacing w:after="0"/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Project Time Line</w:t>
      </w:r>
    </w:p>
    <w:p w:rsidR="00133B88" w:rsidRDefault="00133B88">
      <w:pPr>
        <w:pStyle w:val="BodyText"/>
        <w:spacing w:after="0"/>
        <w:ind w:left="707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0" w:type="auto"/>
        <w:tblInd w:w="10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5"/>
        <w:gridCol w:w="1397"/>
      </w:tblGrid>
      <w:tr w:rsidR="00133B88">
        <w:tc>
          <w:tcPr>
            <w:tcW w:w="2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B88" w:rsidRDefault="00133B88">
            <w:pPr>
              <w:pStyle w:val="TableContents"/>
              <w:snapToGrid w:val="0"/>
            </w:pPr>
            <w:r>
              <w:t>Project Introduction</w:t>
            </w:r>
          </w:p>
        </w:tc>
        <w:tc>
          <w:tcPr>
            <w:tcW w:w="13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B88" w:rsidRDefault="00133B88">
            <w:pPr>
              <w:pStyle w:val="TableContents"/>
              <w:snapToGrid w:val="0"/>
              <w:rPr>
                <w:color w:val="00FF00"/>
              </w:rPr>
            </w:pPr>
            <w:r>
              <w:rPr>
                <w:color w:val="00FF00"/>
              </w:rPr>
              <w:t>Complete</w:t>
            </w:r>
          </w:p>
        </w:tc>
      </w:tr>
      <w:tr w:rsidR="00133B88">
        <w:tc>
          <w:tcPr>
            <w:tcW w:w="29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B88" w:rsidRDefault="00133B88">
            <w:pPr>
              <w:pStyle w:val="TableContents"/>
              <w:snapToGrid w:val="0"/>
            </w:pPr>
            <w:r>
              <w:t>Software Design</w:t>
            </w:r>
          </w:p>
        </w:tc>
        <w:tc>
          <w:tcPr>
            <w:tcW w:w="1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B88" w:rsidRDefault="00133B88">
            <w:pPr>
              <w:pStyle w:val="TableContents"/>
              <w:snapToGrid w:val="0"/>
              <w:rPr>
                <w:color w:val="FFFF00"/>
              </w:rPr>
            </w:pPr>
            <w:r>
              <w:rPr>
                <w:color w:val="FFFF00"/>
              </w:rPr>
              <w:t>In Progress</w:t>
            </w:r>
          </w:p>
        </w:tc>
      </w:tr>
      <w:tr w:rsidR="00133B88">
        <w:tc>
          <w:tcPr>
            <w:tcW w:w="29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B88" w:rsidRDefault="00133B88">
            <w:pPr>
              <w:pStyle w:val="TableContents"/>
              <w:snapToGrid w:val="0"/>
            </w:pPr>
            <w:r>
              <w:t>Coding</w:t>
            </w:r>
          </w:p>
        </w:tc>
        <w:tc>
          <w:tcPr>
            <w:tcW w:w="1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B88" w:rsidRDefault="00E6391E">
            <w:pPr>
              <w:pStyle w:val="TableContents"/>
              <w:snapToGrid w:val="0"/>
              <w:rPr>
                <w:color w:val="FF0000"/>
              </w:rPr>
            </w:pPr>
            <w:r>
              <w:rPr>
                <w:color w:val="FF0000"/>
              </w:rPr>
              <w:t>In Progress</w:t>
            </w:r>
          </w:p>
        </w:tc>
      </w:tr>
    </w:tbl>
    <w:p w:rsidR="00133B88" w:rsidRDefault="00133B88">
      <w:pPr>
        <w:pStyle w:val="BodyText"/>
        <w:spacing w:after="0"/>
        <w:ind w:left="1414"/>
      </w:pPr>
    </w:p>
    <w:p w:rsidR="00133B88" w:rsidRDefault="00133B88">
      <w:pPr>
        <w:pStyle w:val="BodyText"/>
        <w:numPr>
          <w:ilvl w:val="0"/>
          <w:numId w:val="1"/>
        </w:numPr>
        <w:tabs>
          <w:tab w:val="left" w:pos="707"/>
        </w:tabs>
        <w:rPr>
          <w:sz w:val="32"/>
          <w:szCs w:val="32"/>
        </w:rPr>
      </w:pPr>
      <w:r>
        <w:rPr>
          <w:sz w:val="32"/>
          <w:szCs w:val="32"/>
        </w:rPr>
        <w:t>Project Challenges</w:t>
      </w:r>
    </w:p>
    <w:p w:rsidR="00133B88" w:rsidRDefault="00133B88">
      <w:pPr>
        <w:pStyle w:val="BodyText"/>
        <w:ind w:left="1414"/>
      </w:pPr>
      <w:r>
        <w:t xml:space="preserve">Time management, software debugging, code reviews, </w:t>
      </w:r>
      <w:proofErr w:type="gramStart"/>
      <w:r>
        <w:t>complex</w:t>
      </w:r>
      <w:proofErr w:type="gramEnd"/>
      <w:r>
        <w:t xml:space="preserve"> designing problems.</w:t>
      </w:r>
    </w:p>
    <w:p w:rsidR="00133B88" w:rsidRDefault="00133B88" w:rsidP="00133B88">
      <w:pPr>
        <w:pStyle w:val="BodyText"/>
      </w:pPr>
    </w:p>
    <w:p w:rsidR="00133B88" w:rsidRDefault="00133B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050"/>
        <w:gridCol w:w="1766"/>
        <w:gridCol w:w="1294"/>
      </w:tblGrid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  <w:r>
              <w:t>Name</w:t>
            </w: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  <w:r>
              <w:t>Email</w:t>
            </w: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  <w:r>
              <w:t>Join Project?</w:t>
            </w: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  <w:r>
              <w:t>MSDNAA?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proofErr w:type="spellStart"/>
            <w:r>
              <w:t>Chimezie</w:t>
            </w:r>
            <w:proofErr w:type="spellEnd"/>
            <w:r>
              <w:t xml:space="preserve"> </w:t>
            </w:r>
            <w:proofErr w:type="spellStart"/>
            <w:r>
              <w:t>Epoh</w:t>
            </w:r>
            <w:proofErr w:type="spellEnd"/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chimezie@epohcj.com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Tony Pham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Phamtony90@gmail.com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Ben Chang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bensachang@gmail.com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Kevin Williams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hyperlink r:id="rId8" w:history="1">
              <w:r w:rsidRPr="00AB7BCA">
                <w:rPr>
                  <w:rStyle w:val="Hyperlink"/>
                </w:rPr>
                <w:t>Kmw2049@gmail.com</w:t>
              </w:r>
            </w:hyperlink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Alfredo Flores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hyperlink r:id="rId9" w:history="1">
              <w:r w:rsidRPr="00AB7BCA">
                <w:rPr>
                  <w:rStyle w:val="Hyperlink"/>
                </w:rPr>
                <w:t>afo.prince.666@gmail.com</w:t>
              </w:r>
            </w:hyperlink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George Lopez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Lopezg05@gmail.com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 xml:space="preserve">Joshua </w:t>
            </w:r>
            <w:proofErr w:type="spellStart"/>
            <w:r>
              <w:t>Liong</w:t>
            </w:r>
            <w:proofErr w:type="spellEnd"/>
          </w:p>
        </w:tc>
        <w:tc>
          <w:tcPr>
            <w:tcW w:w="4050" w:type="dxa"/>
          </w:tcPr>
          <w:p w:rsidR="00133B88" w:rsidRDefault="00C919F7" w:rsidP="00C919F7">
            <w:pPr>
              <w:pStyle w:val="BodyText"/>
            </w:pPr>
            <w:hyperlink r:id="rId10" w:history="1">
              <w:r w:rsidRPr="00AB7BCA">
                <w:rPr>
                  <w:rStyle w:val="Hyperlink"/>
                </w:rPr>
                <w:t>gamecubem1@gmail.com</w:t>
              </w:r>
            </w:hyperlink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proofErr w:type="spellStart"/>
            <w:r>
              <w:t>Rachana</w:t>
            </w:r>
            <w:proofErr w:type="spellEnd"/>
            <w:r>
              <w:t xml:space="preserve"> </w:t>
            </w:r>
            <w:proofErr w:type="spellStart"/>
            <w:r>
              <w:t>Koy</w:t>
            </w:r>
            <w:proofErr w:type="spellEnd"/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hyperlink r:id="rId11" w:history="1">
              <w:r w:rsidRPr="00AB7BCA">
                <w:rPr>
                  <w:rStyle w:val="Hyperlink"/>
                </w:rPr>
                <w:t>Rch.koy@gmail.com</w:t>
              </w:r>
            </w:hyperlink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 xml:space="preserve">Justin </w:t>
            </w:r>
            <w:proofErr w:type="spellStart"/>
            <w:r>
              <w:t>Antazo</w:t>
            </w:r>
            <w:proofErr w:type="spellEnd"/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jantazo@gmail.com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 xml:space="preserve">Yuichi </w:t>
            </w:r>
            <w:proofErr w:type="spellStart"/>
            <w:r>
              <w:t>Sanada</w:t>
            </w:r>
            <w:proofErr w:type="spellEnd"/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truerf@gmail.com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C919F7" w:rsidP="00133B88">
            <w:pPr>
              <w:pStyle w:val="BodyText"/>
            </w:pPr>
            <w:r>
              <w:t>Cesar Mendoza</w:t>
            </w:r>
          </w:p>
        </w:tc>
        <w:tc>
          <w:tcPr>
            <w:tcW w:w="4050" w:type="dxa"/>
          </w:tcPr>
          <w:p w:rsidR="00133B88" w:rsidRDefault="00C919F7" w:rsidP="00133B88">
            <w:pPr>
              <w:pStyle w:val="BodyText"/>
            </w:pPr>
            <w:r>
              <w:t>cesarmendoza7@gmail.com</w:t>
            </w:r>
          </w:p>
        </w:tc>
        <w:tc>
          <w:tcPr>
            <w:tcW w:w="1766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C919F7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6A3094" w:rsidP="00133B88">
            <w:pPr>
              <w:pStyle w:val="BodyText"/>
            </w:pPr>
            <w:r>
              <w:t>Edgar H. Ortiz</w:t>
            </w:r>
          </w:p>
        </w:tc>
        <w:tc>
          <w:tcPr>
            <w:tcW w:w="4050" w:type="dxa"/>
          </w:tcPr>
          <w:p w:rsidR="00133B88" w:rsidRDefault="006A3094" w:rsidP="00133B88">
            <w:pPr>
              <w:pStyle w:val="BodyText"/>
            </w:pPr>
            <w:r>
              <w:t>edgar@edgarortiz.com</w:t>
            </w:r>
          </w:p>
        </w:tc>
        <w:tc>
          <w:tcPr>
            <w:tcW w:w="1766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6A3094" w:rsidP="00133B88">
            <w:pPr>
              <w:pStyle w:val="BodyText"/>
            </w:pPr>
            <w:proofErr w:type="spellStart"/>
            <w:r>
              <w:t>Malcom</w:t>
            </w:r>
            <w:proofErr w:type="spellEnd"/>
            <w:r>
              <w:t xml:space="preserve"> Patterson</w:t>
            </w:r>
          </w:p>
        </w:tc>
        <w:tc>
          <w:tcPr>
            <w:tcW w:w="4050" w:type="dxa"/>
          </w:tcPr>
          <w:p w:rsidR="00133B88" w:rsidRDefault="006A3094" w:rsidP="00133B88">
            <w:pPr>
              <w:pStyle w:val="BodyText"/>
            </w:pPr>
            <w:hyperlink r:id="rId12" w:history="1">
              <w:r w:rsidRPr="00AB7BCA">
                <w:rPr>
                  <w:rStyle w:val="Hyperlink"/>
                </w:rPr>
                <w:t>ViperT2@aol.com</w:t>
              </w:r>
            </w:hyperlink>
          </w:p>
        </w:tc>
        <w:tc>
          <w:tcPr>
            <w:tcW w:w="1766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6A3094" w:rsidP="00133B88">
            <w:pPr>
              <w:pStyle w:val="BodyText"/>
            </w:pPr>
            <w:proofErr w:type="spellStart"/>
            <w:r>
              <w:t>Thuy</w:t>
            </w:r>
            <w:proofErr w:type="spellEnd"/>
            <w:r>
              <w:t xml:space="preserve"> Nguyen</w:t>
            </w:r>
          </w:p>
        </w:tc>
        <w:tc>
          <w:tcPr>
            <w:tcW w:w="4050" w:type="dxa"/>
          </w:tcPr>
          <w:p w:rsidR="00133B88" w:rsidRDefault="006A3094" w:rsidP="00133B88">
            <w:pPr>
              <w:pStyle w:val="BodyText"/>
            </w:pPr>
            <w:hyperlink r:id="rId13" w:history="1">
              <w:r w:rsidRPr="00AB7BCA">
                <w:rPr>
                  <w:rStyle w:val="Hyperlink"/>
                </w:rPr>
                <w:t>zephoenix@yahoo.com</w:t>
              </w:r>
            </w:hyperlink>
          </w:p>
        </w:tc>
        <w:tc>
          <w:tcPr>
            <w:tcW w:w="1766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6A3094" w:rsidP="00133B88">
            <w:pPr>
              <w:pStyle w:val="BodyText"/>
            </w:pPr>
            <w:r>
              <w:t xml:space="preserve">Karen Faith </w:t>
            </w:r>
            <w:proofErr w:type="spellStart"/>
            <w:r>
              <w:t>Octaviano</w:t>
            </w:r>
            <w:proofErr w:type="spellEnd"/>
          </w:p>
        </w:tc>
        <w:tc>
          <w:tcPr>
            <w:tcW w:w="4050" w:type="dxa"/>
          </w:tcPr>
          <w:p w:rsidR="00133B88" w:rsidRDefault="006A3094" w:rsidP="00133B88">
            <w:pPr>
              <w:pStyle w:val="BodyText"/>
            </w:pPr>
            <w:hyperlink r:id="rId14" w:history="1">
              <w:r w:rsidRPr="00AB7BCA">
                <w:rPr>
                  <w:rStyle w:val="Hyperlink"/>
                </w:rPr>
                <w:t>xxkarenfaithxx@gmail.com</w:t>
              </w:r>
            </w:hyperlink>
          </w:p>
        </w:tc>
        <w:tc>
          <w:tcPr>
            <w:tcW w:w="1766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6A3094" w:rsidP="00133B88">
            <w:pPr>
              <w:pStyle w:val="BodyText"/>
            </w:pPr>
            <w:r>
              <w:t xml:space="preserve">David </w:t>
            </w:r>
            <w:proofErr w:type="spellStart"/>
            <w:r>
              <w:t>Yansens</w:t>
            </w:r>
            <w:proofErr w:type="spellEnd"/>
          </w:p>
        </w:tc>
        <w:tc>
          <w:tcPr>
            <w:tcW w:w="4050" w:type="dxa"/>
          </w:tcPr>
          <w:p w:rsidR="00133B88" w:rsidRDefault="006A3094" w:rsidP="00133B88">
            <w:pPr>
              <w:pStyle w:val="BodyText"/>
            </w:pPr>
            <w:hyperlink r:id="rId15" w:history="1">
              <w:r w:rsidRPr="00AB7BCA">
                <w:rPr>
                  <w:rStyle w:val="Hyperlink"/>
                </w:rPr>
                <w:t>Dyansens@gmail.com</w:t>
              </w:r>
            </w:hyperlink>
          </w:p>
        </w:tc>
        <w:tc>
          <w:tcPr>
            <w:tcW w:w="1766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  <w:tc>
          <w:tcPr>
            <w:tcW w:w="1294" w:type="dxa"/>
          </w:tcPr>
          <w:p w:rsidR="00133B88" w:rsidRDefault="006A3094" w:rsidP="00133B88">
            <w:pPr>
              <w:pStyle w:val="BodyText"/>
            </w:pPr>
            <w:r>
              <w:t>Yes</w:t>
            </w: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  <w:tabs>
                <w:tab w:val="left" w:pos="900"/>
              </w:tabs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  <w:tabs>
                <w:tab w:val="left" w:pos="900"/>
              </w:tabs>
            </w:pPr>
            <w:r>
              <w:tab/>
            </w:r>
          </w:p>
        </w:tc>
      </w:tr>
      <w:tr w:rsidR="00133B88" w:rsidTr="00133B88">
        <w:tc>
          <w:tcPr>
            <w:tcW w:w="3078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4050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766" w:type="dxa"/>
          </w:tcPr>
          <w:p w:rsidR="00133B88" w:rsidRDefault="00133B88" w:rsidP="00133B88">
            <w:pPr>
              <w:pStyle w:val="BodyText"/>
            </w:pPr>
          </w:p>
        </w:tc>
        <w:tc>
          <w:tcPr>
            <w:tcW w:w="1294" w:type="dxa"/>
          </w:tcPr>
          <w:p w:rsidR="00133B88" w:rsidRDefault="00133B88" w:rsidP="00133B88">
            <w:pPr>
              <w:pStyle w:val="BodyText"/>
            </w:pPr>
          </w:p>
        </w:tc>
      </w:tr>
    </w:tbl>
    <w:p w:rsidR="00133B88" w:rsidRDefault="00133B88" w:rsidP="00133B88">
      <w:pPr>
        <w:pStyle w:val="BodyText"/>
      </w:pPr>
    </w:p>
    <w:p w:rsidR="00133B88" w:rsidRDefault="00133B88" w:rsidP="00133B88">
      <w:pPr>
        <w:pStyle w:val="BodyTex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</w:t>
      </w:r>
    </w:p>
    <w:sectPr w:rsidR="00133B8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88"/>
    <w:rsid w:val="00133B88"/>
    <w:rsid w:val="00436470"/>
    <w:rsid w:val="006A3094"/>
    <w:rsid w:val="00C919F7"/>
    <w:rsid w:val="00E6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3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1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3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1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w2049@gmail.com" TargetMode="External"/><Relationship Id="rId13" Type="http://schemas.openxmlformats.org/officeDocument/2006/relationships/hyperlink" Target="mailto:zephoenix@yahoo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ViperT2@ao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Rch.ko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yansens@gmail.com" TargetMode="External"/><Relationship Id="rId10" Type="http://schemas.openxmlformats.org/officeDocument/2006/relationships/hyperlink" Target="mailto:gamecubem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fo.prince.666@gmail.com" TargetMode="External"/><Relationship Id="rId14" Type="http://schemas.openxmlformats.org/officeDocument/2006/relationships/hyperlink" Target="mailto:xxkarenfaith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Meredith</dc:creator>
  <cp:lastModifiedBy>Andrew Meredith</cp:lastModifiedBy>
  <cp:revision>3</cp:revision>
  <cp:lastPrinted>1601-01-01T00:00:00Z</cp:lastPrinted>
  <dcterms:created xsi:type="dcterms:W3CDTF">2011-10-19T21:26:00Z</dcterms:created>
  <dcterms:modified xsi:type="dcterms:W3CDTF">2011-10-19T21:57:00Z</dcterms:modified>
</cp:coreProperties>
</file>