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4C5" w:rsidRDefault="00801DEA">
      <w:pPr>
        <w:jc w:val="center"/>
        <w:rPr>
          <w:b/>
          <w:sz w:val="72"/>
          <w:szCs w:val="72"/>
        </w:rPr>
      </w:pPr>
      <w:r>
        <w:rPr>
          <w:b/>
          <w:sz w:val="36"/>
          <w:szCs w:val="36"/>
        </w:rPr>
        <w:br/>
      </w:r>
      <w:r>
        <w:rPr>
          <w:b/>
          <w:sz w:val="72"/>
          <w:szCs w:val="72"/>
        </w:rPr>
        <w:t>Team Orange</w:t>
      </w:r>
      <w:r>
        <w:rPr>
          <w:b/>
          <w:sz w:val="72"/>
          <w:szCs w:val="72"/>
        </w:rPr>
        <w:br/>
        <w:t>Instant Messenger</w:t>
      </w:r>
      <w:r>
        <w:rPr>
          <w:b/>
          <w:sz w:val="72"/>
          <w:szCs w:val="72"/>
        </w:rPr>
        <w:br/>
        <w:t>User Manual</w:t>
      </w:r>
    </w:p>
    <w:p w:rsidR="00F574C5" w:rsidRDefault="00801DEA">
      <w:pPr>
        <w:rPr>
          <w:b/>
          <w:sz w:val="60"/>
          <w:szCs w:val="60"/>
        </w:rPr>
      </w:pPr>
      <w:r>
        <w:br/>
      </w:r>
      <w:r>
        <w:br/>
      </w:r>
      <w:r>
        <w:br/>
      </w:r>
      <w:r>
        <w:br/>
      </w:r>
      <w:r>
        <w:br/>
      </w:r>
      <w:bookmarkStart w:id="0" w:name="bffodwt4kfqe" w:colFirst="0" w:colLast="0"/>
      <w:bookmarkEnd w:id="0"/>
      <w:r>
        <w:rPr>
          <w:b/>
          <w:sz w:val="60"/>
          <w:szCs w:val="60"/>
        </w:rPr>
        <w:t>Contents:</w:t>
      </w:r>
    </w:p>
    <w:p w:rsidR="00F574C5" w:rsidRDefault="00801DEA">
      <w:pPr>
        <w:rPr>
          <w:sz w:val="36"/>
          <w:szCs w:val="36"/>
        </w:rPr>
      </w:pPr>
      <w:hyperlink w:anchor="jg94aybwwrl7">
        <w:r>
          <w:rPr>
            <w:color w:val="1155CC"/>
            <w:sz w:val="36"/>
            <w:szCs w:val="36"/>
            <w:u w:val="single"/>
          </w:rPr>
          <w:t>D</w:t>
        </w:r>
      </w:hyperlink>
      <w:hyperlink w:anchor="jg94aybwwrl7">
        <w:r>
          <w:rPr>
            <w:color w:val="1155CC"/>
            <w:sz w:val="36"/>
            <w:szCs w:val="36"/>
            <w:u w:val="single"/>
          </w:rPr>
          <w:t>ownload App</w:t>
        </w:r>
      </w:hyperlink>
    </w:p>
    <w:p w:rsidR="00F574C5" w:rsidRDefault="00801DEA">
      <w:pPr>
        <w:rPr>
          <w:sz w:val="36"/>
          <w:szCs w:val="36"/>
        </w:rPr>
      </w:pPr>
      <w:hyperlink w:anchor="8wec1ykqmhf">
        <w:r>
          <w:rPr>
            <w:color w:val="1155CC"/>
            <w:sz w:val="36"/>
            <w:szCs w:val="36"/>
            <w:u w:val="single"/>
          </w:rPr>
          <w:t>Run App</w:t>
        </w:r>
      </w:hyperlink>
    </w:p>
    <w:p w:rsidR="00F574C5" w:rsidRDefault="00801DEA">
      <w:pPr>
        <w:rPr>
          <w:sz w:val="36"/>
          <w:szCs w:val="36"/>
        </w:rPr>
      </w:pPr>
      <w:hyperlink w:anchor="1x6w1a42zidg">
        <w:r>
          <w:rPr>
            <w:color w:val="1155CC"/>
            <w:sz w:val="36"/>
            <w:szCs w:val="36"/>
            <w:u w:val="single"/>
          </w:rPr>
          <w:t>Status Bar</w:t>
        </w:r>
      </w:hyperlink>
    </w:p>
    <w:p w:rsidR="00F574C5" w:rsidRDefault="00801DEA">
      <w:pPr>
        <w:rPr>
          <w:sz w:val="36"/>
          <w:szCs w:val="36"/>
        </w:rPr>
      </w:pPr>
      <w:hyperlink w:anchor="866pboly4803">
        <w:r>
          <w:rPr>
            <w:color w:val="1155CC"/>
            <w:sz w:val="36"/>
            <w:szCs w:val="36"/>
            <w:u w:val="single"/>
          </w:rPr>
          <w:t>Create Account</w:t>
        </w:r>
      </w:hyperlink>
    </w:p>
    <w:p w:rsidR="00F574C5" w:rsidRDefault="00801DEA">
      <w:pPr>
        <w:rPr>
          <w:sz w:val="36"/>
          <w:szCs w:val="36"/>
        </w:rPr>
      </w:pPr>
      <w:hyperlink w:anchor="kjw2wmh9s6z5">
        <w:r>
          <w:rPr>
            <w:color w:val="1155CC"/>
            <w:sz w:val="36"/>
            <w:szCs w:val="36"/>
            <w:u w:val="single"/>
          </w:rPr>
          <w:t>Login</w:t>
        </w:r>
      </w:hyperlink>
    </w:p>
    <w:p w:rsidR="00F574C5" w:rsidRDefault="00801DEA">
      <w:pPr>
        <w:rPr>
          <w:sz w:val="36"/>
          <w:szCs w:val="36"/>
        </w:rPr>
      </w:pPr>
      <w:hyperlink w:anchor="orzmqip6nnyl">
        <w:r>
          <w:rPr>
            <w:color w:val="1155CC"/>
            <w:sz w:val="36"/>
            <w:szCs w:val="36"/>
            <w:u w:val="single"/>
          </w:rPr>
          <w:t>Navigation Bar</w:t>
        </w:r>
      </w:hyperlink>
    </w:p>
    <w:p w:rsidR="00F574C5" w:rsidRDefault="00801DEA">
      <w:pPr>
        <w:rPr>
          <w:sz w:val="36"/>
          <w:szCs w:val="36"/>
        </w:rPr>
      </w:pPr>
      <w:hyperlink w:anchor="p3a7r36okce2">
        <w:r>
          <w:rPr>
            <w:color w:val="1155CC"/>
            <w:sz w:val="36"/>
            <w:szCs w:val="36"/>
            <w:u w:val="single"/>
          </w:rPr>
          <w:t>Logout</w:t>
        </w:r>
      </w:hyperlink>
    </w:p>
    <w:p w:rsidR="00F574C5" w:rsidRDefault="00801DEA">
      <w:pPr>
        <w:rPr>
          <w:sz w:val="36"/>
          <w:szCs w:val="36"/>
        </w:rPr>
      </w:pPr>
      <w:hyperlink w:anchor="m65b8mcyv1o9">
        <w:r>
          <w:rPr>
            <w:color w:val="1155CC"/>
            <w:sz w:val="36"/>
            <w:szCs w:val="36"/>
            <w:u w:val="single"/>
          </w:rPr>
          <w:t>Send a Contact-Add Request</w:t>
        </w:r>
      </w:hyperlink>
    </w:p>
    <w:p w:rsidR="00F574C5" w:rsidRDefault="00801DEA">
      <w:pPr>
        <w:rPr>
          <w:sz w:val="36"/>
          <w:szCs w:val="36"/>
        </w:rPr>
      </w:pPr>
      <w:hyperlink w:anchor="tkyssyh1hns0">
        <w:r>
          <w:rPr>
            <w:color w:val="1155CC"/>
            <w:sz w:val="36"/>
            <w:szCs w:val="36"/>
            <w:u w:val="single"/>
          </w:rPr>
          <w:t>Respond to a Contact-Add Request</w:t>
        </w:r>
      </w:hyperlink>
    </w:p>
    <w:p w:rsidR="00F574C5" w:rsidRDefault="00801DEA">
      <w:pPr>
        <w:rPr>
          <w:sz w:val="36"/>
          <w:szCs w:val="36"/>
        </w:rPr>
      </w:pPr>
      <w:hyperlink w:anchor="kjmnojctm7u1">
        <w:r>
          <w:rPr>
            <w:color w:val="1155CC"/>
            <w:sz w:val="36"/>
            <w:szCs w:val="36"/>
            <w:u w:val="single"/>
          </w:rPr>
          <w:t>Chat with a Contact</w:t>
        </w:r>
      </w:hyperlink>
    </w:p>
    <w:p w:rsidR="00F574C5" w:rsidRDefault="00801DEA">
      <w:pPr>
        <w:rPr>
          <w:sz w:val="36"/>
          <w:szCs w:val="36"/>
        </w:rPr>
      </w:pPr>
      <w:hyperlink w:anchor="w0wiholrmrh4">
        <w:r>
          <w:rPr>
            <w:color w:val="1155CC"/>
            <w:sz w:val="36"/>
            <w:szCs w:val="36"/>
            <w:u w:val="single"/>
          </w:rPr>
          <w:t>Create a Group</w:t>
        </w:r>
      </w:hyperlink>
    </w:p>
    <w:p w:rsidR="00F574C5" w:rsidRDefault="00801DEA">
      <w:pPr>
        <w:rPr>
          <w:sz w:val="36"/>
          <w:szCs w:val="36"/>
        </w:rPr>
      </w:pPr>
      <w:hyperlink w:anchor="q1837jurhfa5">
        <w:r>
          <w:rPr>
            <w:color w:val="1155CC"/>
            <w:sz w:val="36"/>
            <w:szCs w:val="36"/>
            <w:u w:val="single"/>
          </w:rPr>
          <w:t>Open a Group (view and participate)</w:t>
        </w:r>
      </w:hyperlink>
    </w:p>
    <w:p w:rsidR="00F574C5" w:rsidRDefault="00801DEA">
      <w:r>
        <w:t>Delete a Contact</w:t>
      </w:r>
    </w:p>
    <w:p w:rsidR="00F574C5" w:rsidRDefault="00801DEA">
      <w:r>
        <w:t>Block a Contact</w:t>
      </w:r>
    </w:p>
    <w:p w:rsidR="00F574C5" w:rsidRDefault="00801DEA">
      <w:r>
        <w:t>Delete a Group Chat</w:t>
      </w:r>
    </w:p>
    <w:p w:rsidR="00F574C5" w:rsidRDefault="00801DEA">
      <w:r>
        <w:t>Invite Contacts to a Group Chat</w:t>
      </w:r>
    </w:p>
    <w:p w:rsidR="00F574C5" w:rsidRDefault="00F574C5">
      <w:pPr>
        <w:rPr>
          <w:b/>
        </w:rPr>
      </w:pPr>
    </w:p>
    <w:p w:rsidR="00F574C5" w:rsidRDefault="00801DEA">
      <w:pPr>
        <w:rPr>
          <w:b/>
        </w:rPr>
      </w:pPr>
      <w:r>
        <w:br w:type="page"/>
      </w:r>
    </w:p>
    <w:p w:rsidR="00F574C5" w:rsidRDefault="00801DEA">
      <w:pPr>
        <w:rPr>
          <w:b/>
        </w:rPr>
      </w:pPr>
      <w:r>
        <w:rPr>
          <w:b/>
        </w:rPr>
        <w:lastRenderedPageBreak/>
        <w:br/>
      </w:r>
      <w:bookmarkStart w:id="1" w:name="jg94aybwwrl7" w:colFirst="0" w:colLast="0"/>
      <w:bookmarkEnd w:id="1"/>
      <w:r>
        <w:rPr>
          <w:b/>
        </w:rPr>
        <w:t>Download App</w:t>
      </w:r>
    </w:p>
    <w:p w:rsidR="00F574C5" w:rsidRDefault="00801DEA">
      <w:pPr>
        <w:numPr>
          <w:ilvl w:val="0"/>
          <w:numId w:val="10"/>
        </w:numPr>
        <w:contextualSpacing/>
      </w:pPr>
      <w:r>
        <w:t xml:space="preserve">Download the folder “TeamOrangeInstantMessenger.zip” by clicking </w:t>
      </w:r>
      <w:hyperlink r:id="rId5">
        <w:r>
          <w:rPr>
            <w:color w:val="1155CC"/>
            <w:u w:val="single"/>
          </w:rPr>
          <w:t>here</w:t>
        </w:r>
      </w:hyperlink>
    </w:p>
    <w:p w:rsidR="00F574C5" w:rsidRDefault="00801DEA">
      <w:pPr>
        <w:numPr>
          <w:ilvl w:val="0"/>
          <w:numId w:val="10"/>
        </w:numPr>
        <w:contextualSpacing/>
      </w:pPr>
      <w:r>
        <w:t>Unzip the downloaded folder “TeamOrangeInstantMessenger.zip”</w:t>
      </w:r>
      <w:r>
        <w:br/>
      </w:r>
      <w:r>
        <w:rPr>
          <w:noProof/>
        </w:rPr>
        <w:drawing>
          <wp:inline distT="114300" distB="114300" distL="114300" distR="114300">
            <wp:extent cx="971550" cy="1057275"/>
            <wp:effectExtent l="0" t="0" r="0" b="0"/>
            <wp:docPr id="14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801DEA">
      <w:pPr>
        <w:numPr>
          <w:ilvl w:val="0"/>
          <w:numId w:val="10"/>
        </w:numPr>
        <w:contextualSpacing/>
      </w:pPr>
      <w:r>
        <w:t>Move the unzipped folder “</w:t>
      </w:r>
      <w:proofErr w:type="spellStart"/>
      <w:r>
        <w:t>TeamOrangeInstantMessenger</w:t>
      </w:r>
      <w:proofErr w:type="spellEnd"/>
      <w:r>
        <w:t>” somewhere that you will be able find it.</w:t>
      </w:r>
      <w:r>
        <w:br/>
      </w:r>
      <w:r>
        <w:rPr>
          <w:noProof/>
        </w:rPr>
        <w:drawing>
          <wp:inline distT="114300" distB="114300" distL="114300" distR="114300">
            <wp:extent cx="942975" cy="1123950"/>
            <wp:effectExtent l="0" t="0" r="0" b="0"/>
            <wp:docPr id="8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801DEA">
      <w:pPr>
        <w:numPr>
          <w:ilvl w:val="0"/>
          <w:numId w:val="10"/>
        </w:numPr>
        <w:contextualSpacing/>
      </w:pPr>
      <w:r>
        <w:t xml:space="preserve">If you do not have Java installed, then download and install it from </w:t>
      </w:r>
      <w:hyperlink r:id="rId8">
        <w:r>
          <w:rPr>
            <w:color w:val="1155CC"/>
            <w:u w:val="single"/>
          </w:rPr>
          <w:t>here</w:t>
        </w:r>
      </w:hyperlink>
    </w:p>
    <w:p w:rsidR="00F574C5" w:rsidRDefault="00F574C5"/>
    <w:p w:rsidR="00F574C5" w:rsidRDefault="00801DEA">
      <w:pPr>
        <w:rPr>
          <w:b/>
          <w:color w:val="980000"/>
        </w:rPr>
      </w:pPr>
      <w:hyperlink w:anchor="bffodwt4kfqe">
        <w:r>
          <w:rPr>
            <w:b/>
            <w:color w:val="1155CC"/>
            <w:u w:val="single"/>
          </w:rPr>
          <w:t xml:space="preserve">Back </w:t>
        </w:r>
        <w:proofErr w:type="gramStart"/>
        <w:r>
          <w:rPr>
            <w:b/>
            <w:color w:val="1155CC"/>
            <w:u w:val="single"/>
          </w:rPr>
          <w:t>To</w:t>
        </w:r>
        <w:proofErr w:type="gramEnd"/>
        <w:r>
          <w:rPr>
            <w:b/>
            <w:color w:val="1155CC"/>
            <w:u w:val="single"/>
          </w:rPr>
          <w:t xml:space="preserve"> Contents</w:t>
        </w:r>
      </w:hyperlink>
    </w:p>
    <w:p w:rsidR="00F574C5" w:rsidRDefault="00F574C5">
      <w:pPr>
        <w:rPr>
          <w:b/>
        </w:rPr>
      </w:pPr>
    </w:p>
    <w:p w:rsidR="00F574C5" w:rsidRDefault="00801DEA">
      <w:pPr>
        <w:rPr>
          <w:b/>
        </w:rPr>
      </w:pPr>
      <w:r>
        <w:br w:type="page"/>
      </w:r>
    </w:p>
    <w:p w:rsidR="00F574C5" w:rsidRDefault="00801DEA">
      <w:pPr>
        <w:rPr>
          <w:b/>
        </w:rPr>
      </w:pPr>
      <w:r>
        <w:rPr>
          <w:b/>
        </w:rPr>
        <w:lastRenderedPageBreak/>
        <w:br/>
      </w:r>
      <w:bookmarkStart w:id="2" w:name="8wec1ykqmhf" w:colFirst="0" w:colLast="0"/>
      <w:bookmarkEnd w:id="2"/>
      <w:r>
        <w:rPr>
          <w:b/>
        </w:rPr>
        <w:t>Run App</w:t>
      </w:r>
    </w:p>
    <w:p w:rsidR="00F574C5" w:rsidRDefault="00801DEA">
      <w:pPr>
        <w:numPr>
          <w:ilvl w:val="0"/>
          <w:numId w:val="7"/>
        </w:numPr>
        <w:contextualSpacing/>
      </w:pPr>
      <w:r>
        <w:t>Open the unzipped folder “</w:t>
      </w:r>
      <w:proofErr w:type="spellStart"/>
      <w:r>
        <w:t>TeamOrangeInstantMessenger</w:t>
      </w:r>
      <w:proofErr w:type="spellEnd"/>
      <w:r>
        <w:t>”</w:t>
      </w:r>
      <w:r>
        <w:br/>
      </w:r>
      <w:r>
        <w:rPr>
          <w:noProof/>
        </w:rPr>
        <w:drawing>
          <wp:inline distT="114300" distB="114300" distL="114300" distR="114300">
            <wp:extent cx="942975" cy="1123950"/>
            <wp:effectExtent l="0" t="0" r="0" b="0"/>
            <wp:docPr id="24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801DEA">
      <w:pPr>
        <w:numPr>
          <w:ilvl w:val="0"/>
          <w:numId w:val="7"/>
        </w:numPr>
        <w:contextualSpacing/>
      </w:pPr>
      <w:r>
        <w:t xml:space="preserve">Double click on </w:t>
      </w:r>
      <w:r>
        <w:rPr>
          <w:color w:val="F1C232"/>
        </w:rPr>
        <w:t>“TeamOrangeInstantMessenger.jar”</w:t>
      </w:r>
      <w:r>
        <w:rPr>
          <w:color w:val="F1C232"/>
        </w:rPr>
        <w:br/>
      </w:r>
      <w:r>
        <w:rPr>
          <w:noProof/>
        </w:rPr>
        <w:drawing>
          <wp:inline distT="114300" distB="114300" distL="114300" distR="114300">
            <wp:extent cx="2562225" cy="1190625"/>
            <wp:effectExtent l="0" t="0" r="0" b="0"/>
            <wp:docPr id="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801DEA">
      <w:pPr>
        <w:numPr>
          <w:ilvl w:val="0"/>
          <w:numId w:val="7"/>
        </w:numPr>
        <w:contextualSpacing/>
      </w:pPr>
      <w:r>
        <w:t>You will see the “Account” Screen.</w:t>
      </w:r>
      <w:r>
        <w:br/>
      </w:r>
      <w:r>
        <w:rPr>
          <w:noProof/>
        </w:rPr>
        <w:drawing>
          <wp:inline distT="114300" distB="114300" distL="114300" distR="114300">
            <wp:extent cx="1871663" cy="3080066"/>
            <wp:effectExtent l="0" t="0" r="0" b="0"/>
            <wp:docPr id="12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3080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F574C5"/>
    <w:p w:rsidR="00F574C5" w:rsidRDefault="00801DEA">
      <w:hyperlink w:anchor="bffodwt4kfqe">
        <w:r>
          <w:rPr>
            <w:b/>
            <w:color w:val="1155CC"/>
            <w:u w:val="single"/>
          </w:rPr>
          <w:t xml:space="preserve">Back </w:t>
        </w:r>
        <w:proofErr w:type="gramStart"/>
        <w:r>
          <w:rPr>
            <w:b/>
            <w:color w:val="1155CC"/>
            <w:u w:val="single"/>
          </w:rPr>
          <w:t>To</w:t>
        </w:r>
        <w:proofErr w:type="gramEnd"/>
        <w:r>
          <w:rPr>
            <w:b/>
            <w:color w:val="1155CC"/>
            <w:u w:val="single"/>
          </w:rPr>
          <w:t xml:space="preserve"> Contents</w:t>
        </w:r>
      </w:hyperlink>
    </w:p>
    <w:p w:rsidR="00F574C5" w:rsidRDefault="00F574C5"/>
    <w:p w:rsidR="00F574C5" w:rsidRDefault="00F574C5">
      <w:pPr>
        <w:rPr>
          <w:b/>
        </w:rPr>
      </w:pPr>
    </w:p>
    <w:p w:rsidR="00F574C5" w:rsidRDefault="00801DEA">
      <w:pPr>
        <w:rPr>
          <w:b/>
        </w:rPr>
      </w:pPr>
      <w:r>
        <w:br w:type="page"/>
      </w:r>
    </w:p>
    <w:p w:rsidR="00F574C5" w:rsidRDefault="00801DEA">
      <w:pPr>
        <w:rPr>
          <w:b/>
        </w:rPr>
      </w:pPr>
      <w:r>
        <w:rPr>
          <w:b/>
        </w:rPr>
        <w:lastRenderedPageBreak/>
        <w:br/>
      </w:r>
      <w:bookmarkStart w:id="3" w:name="1x6w1a42zidg" w:colFirst="0" w:colLast="0"/>
      <w:bookmarkEnd w:id="3"/>
      <w:r>
        <w:rPr>
          <w:b/>
        </w:rPr>
        <w:t>Status Bar</w:t>
      </w:r>
    </w:p>
    <w:p w:rsidR="00F574C5" w:rsidRDefault="00801DEA">
      <w:r>
        <w:t xml:space="preserve">Up the top of the screen there is a status bar, which displays the connection status on the right, the current screen in the center, and the user who </w:t>
      </w:r>
      <w:r>
        <w:t>is logged in on the left (if a user is logged in).</w:t>
      </w:r>
    </w:p>
    <w:p w:rsidR="00F574C5" w:rsidRDefault="00801DEA">
      <w:r>
        <w:t>Example:</w:t>
      </w:r>
    </w:p>
    <w:p w:rsidR="00F574C5" w:rsidRDefault="00801DEA">
      <w:pPr>
        <w:numPr>
          <w:ilvl w:val="0"/>
          <w:numId w:val="11"/>
        </w:numPr>
        <w:contextualSpacing/>
      </w:pPr>
      <w:r>
        <w:rPr>
          <w:u w:val="single"/>
        </w:rPr>
        <w:t>Account Screen</w:t>
      </w:r>
      <w:r>
        <w:t xml:space="preserve"> with </w:t>
      </w:r>
      <w:r>
        <w:rPr>
          <w:u w:val="single"/>
        </w:rPr>
        <w:t>no connection</w:t>
      </w:r>
      <w:r>
        <w:t xml:space="preserve"> and </w:t>
      </w:r>
      <w:r>
        <w:rPr>
          <w:u w:val="single"/>
        </w:rPr>
        <w:t>no user logged in</w:t>
      </w:r>
      <w:r>
        <w:br/>
      </w:r>
      <w:r>
        <w:rPr>
          <w:noProof/>
        </w:rPr>
        <w:drawing>
          <wp:inline distT="114300" distB="114300" distL="114300" distR="114300">
            <wp:extent cx="3943350" cy="542925"/>
            <wp:effectExtent l="0" t="0" r="0" b="0"/>
            <wp:docPr id="10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801DEA">
      <w:pPr>
        <w:numPr>
          <w:ilvl w:val="0"/>
          <w:numId w:val="11"/>
        </w:numPr>
        <w:contextualSpacing/>
      </w:pPr>
      <w:r>
        <w:rPr>
          <w:u w:val="single"/>
        </w:rPr>
        <w:t>Account Screen</w:t>
      </w:r>
      <w:r>
        <w:t xml:space="preserve"> with a </w:t>
      </w:r>
      <w:r>
        <w:rPr>
          <w:u w:val="single"/>
        </w:rPr>
        <w:t>connection</w:t>
      </w:r>
      <w:r>
        <w:t xml:space="preserve"> and </w:t>
      </w:r>
      <w:r>
        <w:rPr>
          <w:u w:val="single"/>
        </w:rPr>
        <w:t>no user logged in</w:t>
      </w:r>
      <w:r>
        <w:br/>
      </w:r>
      <w:r>
        <w:rPr>
          <w:noProof/>
        </w:rPr>
        <w:drawing>
          <wp:inline distT="114300" distB="114300" distL="114300" distR="114300">
            <wp:extent cx="3943350" cy="542925"/>
            <wp:effectExtent l="0" t="0" r="0" b="0"/>
            <wp:docPr id="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801DEA">
      <w:pPr>
        <w:numPr>
          <w:ilvl w:val="0"/>
          <w:numId w:val="11"/>
        </w:numPr>
        <w:contextualSpacing/>
      </w:pPr>
      <w:r>
        <w:rPr>
          <w:u w:val="single"/>
        </w:rPr>
        <w:t>Contacts Screen</w:t>
      </w:r>
      <w:r>
        <w:t xml:space="preserve"> with a </w:t>
      </w:r>
      <w:r>
        <w:rPr>
          <w:u w:val="single"/>
        </w:rPr>
        <w:t>connection</w:t>
      </w:r>
      <w:r>
        <w:t xml:space="preserve"> and </w:t>
      </w:r>
      <w:r>
        <w:rPr>
          <w:u w:val="single"/>
        </w:rPr>
        <w:t>user1 logged in</w:t>
      </w:r>
      <w:r>
        <w:br/>
      </w:r>
      <w:r>
        <w:rPr>
          <w:noProof/>
        </w:rPr>
        <w:drawing>
          <wp:inline distT="114300" distB="114300" distL="114300" distR="114300">
            <wp:extent cx="3943350" cy="533400"/>
            <wp:effectExtent l="0" t="0" r="0" b="0"/>
            <wp:docPr id="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F574C5"/>
    <w:p w:rsidR="00F574C5" w:rsidRDefault="00801DEA">
      <w:hyperlink w:anchor="bffodwt4kfqe">
        <w:r>
          <w:rPr>
            <w:b/>
            <w:color w:val="1155CC"/>
            <w:u w:val="single"/>
          </w:rPr>
          <w:t xml:space="preserve">Back </w:t>
        </w:r>
        <w:proofErr w:type="gramStart"/>
        <w:r>
          <w:rPr>
            <w:b/>
            <w:color w:val="1155CC"/>
            <w:u w:val="single"/>
          </w:rPr>
          <w:t>To</w:t>
        </w:r>
        <w:proofErr w:type="gramEnd"/>
        <w:r>
          <w:rPr>
            <w:b/>
            <w:color w:val="1155CC"/>
            <w:u w:val="single"/>
          </w:rPr>
          <w:t xml:space="preserve"> Contents</w:t>
        </w:r>
      </w:hyperlink>
    </w:p>
    <w:p w:rsidR="00F574C5" w:rsidRDefault="00801DEA">
      <w:r>
        <w:br w:type="page"/>
      </w:r>
    </w:p>
    <w:p w:rsidR="00F574C5" w:rsidRDefault="00F574C5"/>
    <w:p w:rsidR="00F574C5" w:rsidRDefault="00F574C5"/>
    <w:p w:rsidR="00F574C5" w:rsidRDefault="00801DEA">
      <w:pPr>
        <w:rPr>
          <w:b/>
        </w:rPr>
      </w:pPr>
      <w:bookmarkStart w:id="4" w:name="866pboly4803" w:colFirst="0" w:colLast="0"/>
      <w:bookmarkEnd w:id="4"/>
      <w:r>
        <w:rPr>
          <w:b/>
        </w:rPr>
        <w:t>Create Account</w:t>
      </w:r>
    </w:p>
    <w:p w:rsidR="00F574C5" w:rsidRDefault="00801DEA">
      <w:pPr>
        <w:numPr>
          <w:ilvl w:val="0"/>
          <w:numId w:val="1"/>
        </w:numPr>
        <w:contextualSpacing/>
      </w:pPr>
      <w:r>
        <w:t>Open the application and fill in the user-name and password fields in the create account section.</w:t>
      </w:r>
    </w:p>
    <w:p w:rsidR="00F574C5" w:rsidRDefault="00801DEA">
      <w:pPr>
        <w:numPr>
          <w:ilvl w:val="0"/>
          <w:numId w:val="1"/>
        </w:numPr>
        <w:contextualSpacing/>
      </w:pPr>
      <w:r>
        <w:t>Press “Enter” or click on the “Create Account” button.</w:t>
      </w:r>
      <w:r>
        <w:br/>
      </w:r>
      <w:r>
        <w:rPr>
          <w:noProof/>
        </w:rPr>
        <w:drawing>
          <wp:inline distT="114300" distB="114300" distL="114300" distR="114300">
            <wp:extent cx="2364480" cy="3767138"/>
            <wp:effectExtent l="0" t="0" r="0" b="0"/>
            <wp:docPr id="23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4480" cy="3767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801DEA">
      <w:pPr>
        <w:numPr>
          <w:ilvl w:val="0"/>
          <w:numId w:val="1"/>
        </w:numPr>
        <w:contextualSpacing/>
      </w:pPr>
      <w:r>
        <w:t>You will see an alert pop up tha</w:t>
      </w:r>
      <w:r>
        <w:t>t will alert you too the result.</w:t>
      </w:r>
      <w:r>
        <w:br/>
      </w:r>
      <w:r>
        <w:rPr>
          <w:noProof/>
        </w:rPr>
        <w:drawing>
          <wp:inline distT="114300" distB="114300" distL="114300" distR="114300">
            <wp:extent cx="4000500" cy="1209675"/>
            <wp:effectExtent l="0" t="0" r="0" b="0"/>
            <wp:docPr id="29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F574C5"/>
    <w:p w:rsidR="00F574C5" w:rsidRDefault="00801DEA">
      <w:hyperlink w:anchor="bffodwt4kfqe">
        <w:r>
          <w:rPr>
            <w:b/>
            <w:color w:val="1155CC"/>
            <w:u w:val="single"/>
          </w:rPr>
          <w:t xml:space="preserve">Back </w:t>
        </w:r>
        <w:proofErr w:type="gramStart"/>
        <w:r>
          <w:rPr>
            <w:b/>
            <w:color w:val="1155CC"/>
            <w:u w:val="single"/>
          </w:rPr>
          <w:t>To</w:t>
        </w:r>
        <w:proofErr w:type="gramEnd"/>
        <w:r>
          <w:rPr>
            <w:b/>
            <w:color w:val="1155CC"/>
            <w:u w:val="single"/>
          </w:rPr>
          <w:t xml:space="preserve"> Contents</w:t>
        </w:r>
      </w:hyperlink>
    </w:p>
    <w:p w:rsidR="00F574C5" w:rsidRDefault="00801DEA">
      <w:r>
        <w:br/>
      </w:r>
    </w:p>
    <w:p w:rsidR="00F574C5" w:rsidRDefault="00801DEA">
      <w:r>
        <w:br w:type="page"/>
      </w:r>
    </w:p>
    <w:p w:rsidR="00F574C5" w:rsidRDefault="00801DEA">
      <w:pPr>
        <w:rPr>
          <w:b/>
        </w:rPr>
      </w:pPr>
      <w:r>
        <w:rPr>
          <w:b/>
        </w:rPr>
        <w:lastRenderedPageBreak/>
        <w:br/>
      </w:r>
      <w:bookmarkStart w:id="5" w:name="kjw2wmh9s6z5" w:colFirst="0" w:colLast="0"/>
      <w:bookmarkEnd w:id="5"/>
      <w:r>
        <w:rPr>
          <w:b/>
        </w:rPr>
        <w:t>Login</w:t>
      </w:r>
    </w:p>
    <w:p w:rsidR="00F574C5" w:rsidRDefault="00801DEA">
      <w:pPr>
        <w:numPr>
          <w:ilvl w:val="0"/>
          <w:numId w:val="5"/>
        </w:numPr>
        <w:contextualSpacing/>
      </w:pPr>
      <w:r>
        <w:t>Open the application and fill in the user-name and password fields in the login section.</w:t>
      </w:r>
    </w:p>
    <w:p w:rsidR="00F574C5" w:rsidRDefault="00801DEA">
      <w:pPr>
        <w:numPr>
          <w:ilvl w:val="0"/>
          <w:numId w:val="5"/>
        </w:numPr>
        <w:contextualSpacing/>
      </w:pPr>
      <w:r>
        <w:t>Press “Enter” or click on the “Login” button.</w:t>
      </w:r>
      <w:r>
        <w:br/>
      </w:r>
      <w:r>
        <w:rPr>
          <w:noProof/>
        </w:rPr>
        <w:drawing>
          <wp:inline distT="114300" distB="114300" distL="114300" distR="114300">
            <wp:extent cx="2324533" cy="3652838"/>
            <wp:effectExtent l="0" t="0" r="0" b="0"/>
            <wp:docPr id="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533" cy="3652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801DEA">
      <w:pPr>
        <w:numPr>
          <w:ilvl w:val="0"/>
          <w:numId w:val="5"/>
        </w:numPr>
        <w:contextualSpacing/>
      </w:pPr>
      <w:r>
        <w:t>You will either see the screen change to the contacts screen upon successful login, or an alert will be displayed providing further information.</w:t>
      </w:r>
      <w:r>
        <w:br/>
      </w:r>
      <w:r>
        <w:rPr>
          <w:noProof/>
        </w:rPr>
        <w:drawing>
          <wp:inline distT="114300" distB="114300" distL="114300" distR="114300">
            <wp:extent cx="2449319" cy="3862388"/>
            <wp:effectExtent l="0" t="0" r="0" b="0"/>
            <wp:docPr id="17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9319" cy="3862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F574C5"/>
    <w:p w:rsidR="00F574C5" w:rsidRDefault="00801DEA">
      <w:hyperlink w:anchor="bffodwt4kfqe">
        <w:r>
          <w:rPr>
            <w:b/>
            <w:color w:val="1155CC"/>
            <w:u w:val="single"/>
          </w:rPr>
          <w:t xml:space="preserve">Back </w:t>
        </w:r>
        <w:proofErr w:type="gramStart"/>
        <w:r>
          <w:rPr>
            <w:b/>
            <w:color w:val="1155CC"/>
            <w:u w:val="single"/>
          </w:rPr>
          <w:t>To</w:t>
        </w:r>
        <w:proofErr w:type="gramEnd"/>
        <w:r>
          <w:rPr>
            <w:b/>
            <w:color w:val="1155CC"/>
            <w:u w:val="single"/>
          </w:rPr>
          <w:t xml:space="preserve"> Contents</w:t>
        </w:r>
      </w:hyperlink>
      <w:r>
        <w:br/>
      </w:r>
    </w:p>
    <w:p w:rsidR="00F574C5" w:rsidRDefault="00801DEA">
      <w:pPr>
        <w:rPr>
          <w:b/>
        </w:rPr>
      </w:pPr>
      <w:r>
        <w:rPr>
          <w:b/>
        </w:rPr>
        <w:br/>
      </w:r>
    </w:p>
    <w:p w:rsidR="00F574C5" w:rsidRDefault="00801DEA">
      <w:pPr>
        <w:rPr>
          <w:b/>
        </w:rPr>
      </w:pPr>
      <w:r>
        <w:br w:type="page"/>
      </w:r>
    </w:p>
    <w:p w:rsidR="00F574C5" w:rsidRDefault="00801DEA">
      <w:r>
        <w:rPr>
          <w:b/>
        </w:rPr>
        <w:lastRenderedPageBreak/>
        <w:br/>
      </w:r>
      <w:bookmarkStart w:id="6" w:name="orzmqip6nnyl" w:colFirst="0" w:colLast="0"/>
      <w:bookmarkEnd w:id="6"/>
      <w:r>
        <w:rPr>
          <w:b/>
        </w:rPr>
        <w:t>Navigation Bar</w:t>
      </w:r>
      <w:r>
        <w:rPr>
          <w:b/>
        </w:rPr>
        <w:br/>
      </w:r>
      <w:r>
        <w:t xml:space="preserve">When logged in, the navigation bar </w:t>
      </w:r>
      <w:r>
        <w:t>will always be present at the bottom of the screen.</w:t>
      </w:r>
    </w:p>
    <w:p w:rsidR="00F574C5" w:rsidRDefault="00801DEA">
      <w:r>
        <w:rPr>
          <w:noProof/>
        </w:rPr>
        <w:drawing>
          <wp:inline distT="114300" distB="114300" distL="114300" distR="114300">
            <wp:extent cx="2285809" cy="3607117"/>
            <wp:effectExtent l="0" t="0" r="0" b="0"/>
            <wp:docPr id="20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5809" cy="3607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801DEA">
      <w:pPr>
        <w:numPr>
          <w:ilvl w:val="0"/>
          <w:numId w:val="6"/>
        </w:numPr>
        <w:contextualSpacing/>
      </w:pPr>
      <w:r>
        <w:t>The “Chats” button will take you to your contacts list, from here you can engage in a one on one chat with any of your contacts.</w:t>
      </w:r>
    </w:p>
    <w:p w:rsidR="00F574C5" w:rsidRDefault="00801DEA">
      <w:pPr>
        <w:numPr>
          <w:ilvl w:val="0"/>
          <w:numId w:val="6"/>
        </w:numPr>
        <w:contextualSpacing/>
      </w:pPr>
      <w:r>
        <w:t>The “Groups” button will take you to the “Group Chat” screen, where you c</w:t>
      </w:r>
      <w:r>
        <w:t>an view your current group chats, and create new group chats.</w:t>
      </w:r>
    </w:p>
    <w:p w:rsidR="00F574C5" w:rsidRDefault="00801DEA">
      <w:pPr>
        <w:numPr>
          <w:ilvl w:val="0"/>
          <w:numId w:val="6"/>
        </w:numPr>
        <w:contextualSpacing/>
      </w:pPr>
      <w:r>
        <w:t>The “Logout” button will log you out, and return you to the “Account Screen”.</w:t>
      </w:r>
    </w:p>
    <w:p w:rsidR="00F574C5" w:rsidRDefault="00F574C5"/>
    <w:p w:rsidR="00F574C5" w:rsidRDefault="00801DEA">
      <w:hyperlink w:anchor="bffodwt4kfqe">
        <w:r>
          <w:rPr>
            <w:b/>
            <w:color w:val="1155CC"/>
            <w:u w:val="single"/>
          </w:rPr>
          <w:t xml:space="preserve">Back </w:t>
        </w:r>
        <w:proofErr w:type="gramStart"/>
        <w:r>
          <w:rPr>
            <w:b/>
            <w:color w:val="1155CC"/>
            <w:u w:val="single"/>
          </w:rPr>
          <w:t>To</w:t>
        </w:r>
        <w:proofErr w:type="gramEnd"/>
        <w:r>
          <w:rPr>
            <w:b/>
            <w:color w:val="1155CC"/>
            <w:u w:val="single"/>
          </w:rPr>
          <w:t xml:space="preserve"> Contents</w:t>
        </w:r>
      </w:hyperlink>
    </w:p>
    <w:p w:rsidR="00F574C5" w:rsidRDefault="00F574C5"/>
    <w:p w:rsidR="00F574C5" w:rsidRDefault="00F574C5"/>
    <w:p w:rsidR="00F574C5" w:rsidRDefault="00801DEA">
      <w:r>
        <w:br w:type="page"/>
      </w:r>
    </w:p>
    <w:p w:rsidR="00F574C5" w:rsidRDefault="00801DEA">
      <w:pPr>
        <w:rPr>
          <w:b/>
        </w:rPr>
      </w:pPr>
      <w:r>
        <w:lastRenderedPageBreak/>
        <w:br/>
      </w:r>
      <w:bookmarkStart w:id="7" w:name="p3a7r36okce2" w:colFirst="0" w:colLast="0"/>
      <w:bookmarkEnd w:id="7"/>
      <w:r>
        <w:rPr>
          <w:b/>
        </w:rPr>
        <w:t>Logout</w:t>
      </w:r>
    </w:p>
    <w:p w:rsidR="00F574C5" w:rsidRDefault="00801DEA">
      <w:pPr>
        <w:numPr>
          <w:ilvl w:val="0"/>
          <w:numId w:val="12"/>
        </w:numPr>
        <w:contextualSpacing/>
      </w:pPr>
      <w:r>
        <w:t>Click on the “Logout” button on the bottom right of</w:t>
      </w:r>
      <w:r>
        <w:t xml:space="preserve"> the screen (right of the navigation bar).</w:t>
      </w:r>
    </w:p>
    <w:p w:rsidR="00F574C5" w:rsidRDefault="00801DEA">
      <w:r>
        <w:tab/>
      </w:r>
      <w:r>
        <w:rPr>
          <w:noProof/>
        </w:rPr>
        <w:drawing>
          <wp:inline distT="114300" distB="114300" distL="114300" distR="114300">
            <wp:extent cx="2643188" cy="4174881"/>
            <wp:effectExtent l="0" t="0" r="0" b="0"/>
            <wp:docPr id="27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4174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801DEA">
      <w:pPr>
        <w:numPr>
          <w:ilvl w:val="0"/>
          <w:numId w:val="12"/>
        </w:numPr>
        <w:contextualSpacing/>
      </w:pPr>
      <w:r>
        <w:t>You will see the “Account” Screen.</w:t>
      </w:r>
      <w:r>
        <w:br/>
      </w:r>
      <w:r>
        <w:rPr>
          <w:noProof/>
        </w:rPr>
        <w:drawing>
          <wp:inline distT="114300" distB="114300" distL="114300" distR="114300">
            <wp:extent cx="2646356" cy="4207192"/>
            <wp:effectExtent l="0" t="0" r="0" b="0"/>
            <wp:docPr id="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356" cy="42071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F574C5"/>
    <w:p w:rsidR="00F574C5" w:rsidRDefault="00801DEA">
      <w:hyperlink w:anchor="bffodwt4kfqe">
        <w:r>
          <w:rPr>
            <w:b/>
            <w:color w:val="1155CC"/>
            <w:u w:val="single"/>
          </w:rPr>
          <w:t xml:space="preserve">Back </w:t>
        </w:r>
        <w:proofErr w:type="gramStart"/>
        <w:r>
          <w:rPr>
            <w:b/>
            <w:color w:val="1155CC"/>
            <w:u w:val="single"/>
          </w:rPr>
          <w:t>To</w:t>
        </w:r>
        <w:proofErr w:type="gramEnd"/>
        <w:r>
          <w:rPr>
            <w:b/>
            <w:color w:val="1155CC"/>
            <w:u w:val="single"/>
          </w:rPr>
          <w:t xml:space="preserve"> Contents</w:t>
        </w:r>
      </w:hyperlink>
    </w:p>
    <w:p w:rsidR="00F574C5" w:rsidRDefault="00801DEA">
      <w:r>
        <w:lastRenderedPageBreak/>
        <w:br/>
      </w:r>
      <w:bookmarkStart w:id="8" w:name="m65b8mcyv1o9" w:colFirst="0" w:colLast="0"/>
      <w:bookmarkEnd w:id="8"/>
      <w:r>
        <w:rPr>
          <w:b/>
        </w:rPr>
        <w:t>Send a Contact-Add Request</w:t>
      </w:r>
      <w:r>
        <w:br/>
      </w:r>
      <w:r>
        <w:tab/>
      </w:r>
      <w:r>
        <w:rPr>
          <w:noProof/>
        </w:rPr>
        <w:drawing>
          <wp:inline distT="114300" distB="114300" distL="114300" distR="114300">
            <wp:extent cx="2322024" cy="3664268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2024" cy="3664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801DEA">
      <w:pPr>
        <w:numPr>
          <w:ilvl w:val="0"/>
          <w:numId w:val="2"/>
        </w:numPr>
        <w:contextualSpacing/>
      </w:pPr>
      <w:r>
        <w:t xml:space="preserve">Once logged in, go to the “Contacts” Screen (if you are not already), by pressing the </w:t>
      </w:r>
      <w:r>
        <w:rPr>
          <w:color w:val="FF0000"/>
        </w:rPr>
        <w:t>“Chats” button</w:t>
      </w:r>
      <w:r>
        <w:t xml:space="preserve"> at the bottom left of the screen (left of the navigation bar).</w:t>
      </w:r>
    </w:p>
    <w:p w:rsidR="00F574C5" w:rsidRDefault="00801DEA">
      <w:pPr>
        <w:numPr>
          <w:ilvl w:val="0"/>
          <w:numId w:val="2"/>
        </w:numPr>
        <w:contextualSpacing/>
      </w:pPr>
      <w:r>
        <w:t xml:space="preserve">In the </w:t>
      </w:r>
      <w:r>
        <w:rPr>
          <w:color w:val="00C600"/>
        </w:rPr>
        <w:t>“Add Contact” input box</w:t>
      </w:r>
      <w:r>
        <w:t>, type the user-name of the user you wish to send a contact request to.</w:t>
      </w:r>
    </w:p>
    <w:p w:rsidR="00F574C5" w:rsidRDefault="00801DEA">
      <w:pPr>
        <w:numPr>
          <w:ilvl w:val="0"/>
          <w:numId w:val="2"/>
        </w:numPr>
        <w:contextualSpacing/>
      </w:pPr>
      <w:r>
        <w:t xml:space="preserve">Press “Enter” or click on the </w:t>
      </w:r>
      <w:r>
        <w:rPr>
          <w:color w:val="1155CC"/>
        </w:rPr>
        <w:t>“Add” button</w:t>
      </w:r>
      <w:r>
        <w:t>.</w:t>
      </w:r>
    </w:p>
    <w:p w:rsidR="00F574C5" w:rsidRDefault="00801DEA">
      <w:pPr>
        <w:numPr>
          <w:ilvl w:val="0"/>
          <w:numId w:val="2"/>
        </w:numPr>
        <w:contextualSpacing/>
      </w:pPr>
      <w:r>
        <w:t xml:space="preserve">You will see an alert notifying </w:t>
      </w:r>
      <w:r>
        <w:t>you that the contact-add request was successfully sent.</w:t>
      </w:r>
      <w:r>
        <w:br/>
      </w:r>
      <w:r>
        <w:rPr>
          <w:noProof/>
        </w:rPr>
        <w:drawing>
          <wp:inline distT="114300" distB="114300" distL="114300" distR="114300">
            <wp:extent cx="4010025" cy="1209675"/>
            <wp:effectExtent l="0" t="0" r="0" b="0"/>
            <wp:docPr id="1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F574C5"/>
    <w:p w:rsidR="00F574C5" w:rsidRDefault="00801DEA">
      <w:hyperlink w:anchor="bffodwt4kfqe">
        <w:r>
          <w:rPr>
            <w:b/>
            <w:color w:val="1155CC"/>
            <w:u w:val="single"/>
          </w:rPr>
          <w:t xml:space="preserve">Back </w:t>
        </w:r>
        <w:proofErr w:type="gramStart"/>
        <w:r>
          <w:rPr>
            <w:b/>
            <w:color w:val="1155CC"/>
            <w:u w:val="single"/>
          </w:rPr>
          <w:t>To</w:t>
        </w:r>
        <w:proofErr w:type="gramEnd"/>
        <w:r>
          <w:rPr>
            <w:b/>
            <w:color w:val="1155CC"/>
            <w:u w:val="single"/>
          </w:rPr>
          <w:t xml:space="preserve"> Contents</w:t>
        </w:r>
      </w:hyperlink>
    </w:p>
    <w:p w:rsidR="00F574C5" w:rsidRDefault="00F574C5"/>
    <w:p w:rsidR="00F574C5" w:rsidRDefault="00F574C5"/>
    <w:p w:rsidR="00F574C5" w:rsidRDefault="00801DEA">
      <w:r>
        <w:br w:type="page"/>
      </w:r>
    </w:p>
    <w:p w:rsidR="00F574C5" w:rsidRDefault="00801DEA">
      <w:pPr>
        <w:rPr>
          <w:b/>
        </w:rPr>
      </w:pPr>
      <w:r>
        <w:lastRenderedPageBreak/>
        <w:br/>
      </w:r>
      <w:bookmarkStart w:id="9" w:name="tkyssyh1hns0" w:colFirst="0" w:colLast="0"/>
      <w:bookmarkEnd w:id="9"/>
      <w:r>
        <w:rPr>
          <w:b/>
        </w:rPr>
        <w:t>Respond to a Contact-Add Request</w:t>
      </w:r>
    </w:p>
    <w:p w:rsidR="00F574C5" w:rsidRDefault="00801DEA">
      <w:pPr>
        <w:numPr>
          <w:ilvl w:val="0"/>
          <w:numId w:val="3"/>
        </w:numPr>
        <w:contextualSpacing/>
      </w:pPr>
      <w:r>
        <w:t xml:space="preserve">Once logged in, go to the “Contacts” screen (if you are not already), by clicking on the </w:t>
      </w:r>
      <w:r>
        <w:rPr>
          <w:color w:val="F1C232"/>
        </w:rPr>
        <w:t>“Chats” button</w:t>
      </w:r>
      <w:r>
        <w:t xml:space="preserve"> on </w:t>
      </w:r>
      <w:r>
        <w:t>the left of the navigation bar.</w:t>
      </w:r>
      <w:r>
        <w:br/>
      </w:r>
      <w:r>
        <w:rPr>
          <w:noProof/>
        </w:rPr>
        <w:drawing>
          <wp:inline distT="114300" distB="114300" distL="114300" distR="114300">
            <wp:extent cx="3367088" cy="592283"/>
            <wp:effectExtent l="0" t="0" r="0" b="0"/>
            <wp:docPr id="28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592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801DEA">
      <w:pPr>
        <w:numPr>
          <w:ilvl w:val="0"/>
          <w:numId w:val="3"/>
        </w:numPr>
        <w:contextualSpacing/>
      </w:pPr>
      <w:r>
        <w:t xml:space="preserve">You will see a </w:t>
      </w:r>
      <w:r>
        <w:rPr>
          <w:color w:val="F1C232"/>
        </w:rPr>
        <w:t>contact request</w:t>
      </w:r>
      <w:r>
        <w:t>.</w:t>
      </w:r>
      <w:r>
        <w:rPr>
          <w:b/>
        </w:rPr>
        <w:br/>
      </w:r>
      <w:r>
        <w:rPr>
          <w:b/>
          <w:noProof/>
        </w:rPr>
        <w:drawing>
          <wp:inline distT="114300" distB="114300" distL="114300" distR="114300">
            <wp:extent cx="1919288" cy="3158439"/>
            <wp:effectExtent l="0" t="0" r="0" b="0"/>
            <wp:docPr id="16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31584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F574C5" w:rsidRDefault="00F574C5">
      <w:pPr>
        <w:numPr>
          <w:ilvl w:val="0"/>
          <w:numId w:val="3"/>
        </w:numPr>
        <w:contextualSpacing/>
      </w:pPr>
    </w:p>
    <w:p w:rsidR="00F574C5" w:rsidRDefault="00801DEA">
      <w:pPr>
        <w:numPr>
          <w:ilvl w:val="1"/>
          <w:numId w:val="3"/>
        </w:numPr>
        <w:contextualSpacing/>
      </w:pPr>
      <w:r>
        <w:t xml:space="preserve">Click the </w:t>
      </w:r>
      <w:r>
        <w:rPr>
          <w:color w:val="38761D"/>
        </w:rPr>
        <w:t>“Accept” button</w:t>
      </w:r>
      <w:r>
        <w:t xml:space="preserve"> to accept the request and become contacts with this user. The request will disappear, and the contact will be added.</w:t>
      </w:r>
      <w:r>
        <w:br/>
      </w:r>
      <w:r>
        <w:rPr>
          <w:noProof/>
        </w:rPr>
        <w:drawing>
          <wp:inline distT="114300" distB="114300" distL="114300" distR="114300">
            <wp:extent cx="1922396" cy="3165157"/>
            <wp:effectExtent l="0" t="0" r="0" b="0"/>
            <wp:docPr id="19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2396" cy="31651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F574C5" w:rsidRDefault="00801DEA">
      <w:pPr>
        <w:numPr>
          <w:ilvl w:val="1"/>
          <w:numId w:val="3"/>
        </w:numPr>
        <w:contextualSpacing/>
      </w:pPr>
      <w:r>
        <w:t>Click the</w:t>
      </w:r>
      <w:r>
        <w:rPr>
          <w:color w:val="0000FF"/>
        </w:rPr>
        <w:t xml:space="preserve"> “Decline” button</w:t>
      </w:r>
      <w:r>
        <w:t xml:space="preserve"> to decline th</w:t>
      </w:r>
      <w:r>
        <w:t>e request. The contact request will be removed, and you will not become contacts with this user.</w:t>
      </w:r>
    </w:p>
    <w:p w:rsidR="00F574C5" w:rsidRDefault="00F574C5">
      <w:pPr>
        <w:rPr>
          <w:b/>
        </w:rPr>
      </w:pPr>
    </w:p>
    <w:p w:rsidR="00801DEA" w:rsidRDefault="00801DEA">
      <w:pPr>
        <w:rPr>
          <w:b/>
          <w:color w:val="1155CC"/>
          <w:u w:val="single"/>
        </w:rPr>
      </w:pPr>
      <w:hyperlink w:anchor="bffodwt4kfqe">
        <w:r>
          <w:rPr>
            <w:b/>
            <w:color w:val="1155CC"/>
            <w:u w:val="single"/>
          </w:rPr>
          <w:t xml:space="preserve">Back </w:t>
        </w:r>
        <w:proofErr w:type="gramStart"/>
        <w:r>
          <w:rPr>
            <w:b/>
            <w:color w:val="1155CC"/>
            <w:u w:val="single"/>
          </w:rPr>
          <w:t>To</w:t>
        </w:r>
        <w:proofErr w:type="gramEnd"/>
        <w:r>
          <w:rPr>
            <w:b/>
            <w:color w:val="1155CC"/>
            <w:u w:val="single"/>
          </w:rPr>
          <w:t xml:space="preserve"> Contents</w:t>
        </w:r>
      </w:hyperlink>
    </w:p>
    <w:p w:rsidR="00801DEA" w:rsidRDefault="00801DEA">
      <w:pPr>
        <w:rPr>
          <w:b/>
          <w:color w:val="1155CC"/>
          <w:u w:val="single"/>
        </w:rPr>
      </w:pPr>
      <w:r>
        <w:rPr>
          <w:b/>
          <w:color w:val="1155CC"/>
          <w:u w:val="single"/>
        </w:rPr>
        <w:br w:type="page"/>
      </w:r>
    </w:p>
    <w:p w:rsidR="00F574C5" w:rsidRDefault="00801DEA">
      <w:pPr>
        <w:rPr>
          <w:b/>
        </w:rPr>
      </w:pPr>
      <w:bookmarkStart w:id="10" w:name="_GoBack"/>
      <w:bookmarkEnd w:id="10"/>
      <w:r>
        <w:rPr>
          <w:b/>
        </w:rPr>
        <w:lastRenderedPageBreak/>
        <w:br/>
      </w:r>
      <w:bookmarkStart w:id="11" w:name="kjmnojctm7u1" w:colFirst="0" w:colLast="0"/>
      <w:bookmarkEnd w:id="11"/>
      <w:r>
        <w:rPr>
          <w:b/>
        </w:rPr>
        <w:t>Chat with a Contact</w:t>
      </w:r>
    </w:p>
    <w:p w:rsidR="00F574C5" w:rsidRDefault="00801DEA">
      <w:r>
        <w:t xml:space="preserve">Chats with your contacts are temporary </w:t>
      </w:r>
      <w:proofErr w:type="gramStart"/>
      <w:r>
        <w:t>real time</w:t>
      </w:r>
      <w:proofErr w:type="gramEnd"/>
      <w:r>
        <w:t xml:space="preserve"> chats, they are not saved or stored between sessions.</w:t>
      </w:r>
    </w:p>
    <w:p w:rsidR="00F574C5" w:rsidRDefault="00801DEA">
      <w:pPr>
        <w:numPr>
          <w:ilvl w:val="0"/>
          <w:numId w:val="9"/>
        </w:numPr>
        <w:contextualSpacing/>
      </w:pPr>
      <w:r>
        <w:t xml:space="preserve">Once logged in, go to the “Contacts” screen (if you are not already), by clicking on the </w:t>
      </w:r>
      <w:r>
        <w:rPr>
          <w:color w:val="F1C232"/>
        </w:rPr>
        <w:t>“Chats” button</w:t>
      </w:r>
      <w:r>
        <w:t xml:space="preserve"> on the left of the navigation bar.</w:t>
      </w:r>
      <w:r>
        <w:br/>
      </w:r>
      <w:r>
        <w:rPr>
          <w:noProof/>
        </w:rPr>
        <w:drawing>
          <wp:inline distT="114300" distB="114300" distL="114300" distR="114300">
            <wp:extent cx="3367088" cy="592283"/>
            <wp:effectExtent l="0" t="0" r="0" b="0"/>
            <wp:docPr id="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5922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801DEA">
      <w:pPr>
        <w:numPr>
          <w:ilvl w:val="0"/>
          <w:numId w:val="9"/>
        </w:numPr>
        <w:contextualSpacing/>
      </w:pPr>
      <w:r>
        <w:t>Click on the</w:t>
      </w:r>
      <w:r>
        <w:t xml:space="preserve"> contact you wish to chat with.</w:t>
      </w:r>
      <w:r>
        <w:br/>
      </w:r>
      <w:r>
        <w:rPr>
          <w:noProof/>
        </w:rPr>
        <w:drawing>
          <wp:inline distT="114300" distB="114300" distL="114300" distR="114300">
            <wp:extent cx="2029992" cy="3349943"/>
            <wp:effectExtent l="0" t="0" r="0" b="0"/>
            <wp:docPr id="25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9992" cy="3349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801DEA">
      <w:pPr>
        <w:numPr>
          <w:ilvl w:val="0"/>
          <w:numId w:val="9"/>
        </w:numPr>
        <w:contextualSpacing/>
      </w:pPr>
      <w:r>
        <w:t>You will see the chat screen.</w:t>
      </w:r>
      <w:r>
        <w:br/>
        <w:t xml:space="preserve">The user that you are chatting with is displayed at the </w:t>
      </w:r>
      <w:r>
        <w:rPr>
          <w:color w:val="0000FF"/>
        </w:rPr>
        <w:t>top</w:t>
      </w:r>
      <w:r>
        <w:t>, below the status bar.</w:t>
      </w:r>
      <w:r>
        <w:br/>
        <w:t xml:space="preserve">To create a message, type into the </w:t>
      </w:r>
      <w:r>
        <w:rPr>
          <w:color w:val="F1C232"/>
        </w:rPr>
        <w:t>input box</w:t>
      </w:r>
      <w:r>
        <w:t>.</w:t>
      </w:r>
      <w:r>
        <w:br/>
        <w:t xml:space="preserve">To send a message, either press “Enter” or click on the </w:t>
      </w:r>
      <w:r>
        <w:rPr>
          <w:color w:val="38761D"/>
        </w:rPr>
        <w:t xml:space="preserve">“Send” </w:t>
      </w:r>
      <w:r>
        <w:rPr>
          <w:color w:val="38761D"/>
        </w:rPr>
        <w:t>button</w:t>
      </w:r>
      <w:r>
        <w:t>.</w:t>
      </w:r>
      <w:r>
        <w:br/>
      </w:r>
      <w:r>
        <w:rPr>
          <w:noProof/>
        </w:rPr>
        <w:drawing>
          <wp:inline distT="114300" distB="114300" distL="114300" distR="114300">
            <wp:extent cx="1966913" cy="3240137"/>
            <wp:effectExtent l="0" t="0" r="0" b="0"/>
            <wp:docPr id="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3240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F574C5">
      <w:pPr>
        <w:rPr>
          <w:b/>
        </w:rPr>
      </w:pPr>
    </w:p>
    <w:p w:rsidR="00F574C5" w:rsidRDefault="00801DEA">
      <w:pPr>
        <w:rPr>
          <w:b/>
        </w:rPr>
      </w:pPr>
      <w:hyperlink w:anchor="bffodwt4kfqe">
        <w:r>
          <w:rPr>
            <w:b/>
            <w:color w:val="1155CC"/>
            <w:u w:val="single"/>
          </w:rPr>
          <w:t xml:space="preserve">Back </w:t>
        </w:r>
        <w:proofErr w:type="gramStart"/>
        <w:r>
          <w:rPr>
            <w:b/>
            <w:color w:val="1155CC"/>
            <w:u w:val="single"/>
          </w:rPr>
          <w:t>To</w:t>
        </w:r>
        <w:proofErr w:type="gramEnd"/>
        <w:r>
          <w:rPr>
            <w:b/>
            <w:color w:val="1155CC"/>
            <w:u w:val="single"/>
          </w:rPr>
          <w:t xml:space="preserve"> Contents</w:t>
        </w:r>
      </w:hyperlink>
    </w:p>
    <w:p w:rsidR="00F574C5" w:rsidRDefault="00801DEA">
      <w:pPr>
        <w:rPr>
          <w:b/>
        </w:rPr>
      </w:pPr>
      <w:r>
        <w:rPr>
          <w:b/>
        </w:rPr>
        <w:lastRenderedPageBreak/>
        <w:br/>
      </w:r>
      <w:bookmarkStart w:id="12" w:name="w0wiholrmrh4" w:colFirst="0" w:colLast="0"/>
      <w:bookmarkEnd w:id="12"/>
      <w:r>
        <w:rPr>
          <w:b/>
        </w:rPr>
        <w:t>Create a Group</w:t>
      </w:r>
    </w:p>
    <w:p w:rsidR="00F574C5" w:rsidRDefault="00801DEA">
      <w:pPr>
        <w:rPr>
          <w:b/>
          <w:color w:val="FF0000"/>
        </w:rPr>
      </w:pPr>
      <w:r>
        <w:rPr>
          <w:b/>
          <w:color w:val="FF0000"/>
        </w:rPr>
        <w:t>// need to get rid of the “Add Group” button</w:t>
      </w:r>
    </w:p>
    <w:p w:rsidR="00F574C5" w:rsidRDefault="00801DEA">
      <w:r>
        <w:t>Group chats can have multiple members. These chats are stored between sessions.</w:t>
      </w:r>
    </w:p>
    <w:p w:rsidR="00F574C5" w:rsidRDefault="00801DEA">
      <w:pPr>
        <w:numPr>
          <w:ilvl w:val="0"/>
          <w:numId w:val="8"/>
        </w:numPr>
        <w:contextualSpacing/>
      </w:pPr>
      <w:r>
        <w:t xml:space="preserve">Once logged in, go to the “Groups” screen (if you are not already), by clicking on the </w:t>
      </w:r>
      <w:r>
        <w:rPr>
          <w:color w:val="F1C232"/>
        </w:rPr>
        <w:t>“Groups” button</w:t>
      </w:r>
      <w:r>
        <w:t xml:space="preserve"> at the center of the navigation bar.</w:t>
      </w:r>
      <w:r>
        <w:br/>
      </w:r>
      <w:r>
        <w:rPr>
          <w:noProof/>
        </w:rPr>
        <w:drawing>
          <wp:inline distT="114300" distB="114300" distL="114300" distR="114300">
            <wp:extent cx="2900363" cy="512869"/>
            <wp:effectExtent l="0" t="0" r="0" b="0"/>
            <wp:docPr id="13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512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801DEA">
      <w:pPr>
        <w:numPr>
          <w:ilvl w:val="0"/>
          <w:numId w:val="8"/>
        </w:numPr>
        <w:contextualSpacing/>
      </w:pPr>
      <w:r>
        <w:t xml:space="preserve">Click on the </w:t>
      </w:r>
      <w:r>
        <w:rPr>
          <w:color w:val="F1C232"/>
        </w:rPr>
        <w:t>“Create Group” button</w:t>
      </w:r>
      <w:r>
        <w:t>.</w:t>
      </w:r>
    </w:p>
    <w:p w:rsidR="00F574C5" w:rsidRDefault="00801DEA">
      <w:r>
        <w:tab/>
      </w:r>
      <w:r>
        <w:rPr>
          <w:noProof/>
        </w:rPr>
        <w:drawing>
          <wp:inline distT="114300" distB="114300" distL="114300" distR="114300">
            <wp:extent cx="1935582" cy="3188018"/>
            <wp:effectExtent l="0" t="0" r="0" b="0"/>
            <wp:docPr id="22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5582" cy="3188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801DEA">
      <w:pPr>
        <w:numPr>
          <w:ilvl w:val="0"/>
          <w:numId w:val="8"/>
        </w:numPr>
        <w:contextualSpacing/>
      </w:pPr>
      <w:r>
        <w:t xml:space="preserve">Name the group by clicking on the </w:t>
      </w:r>
      <w:r>
        <w:rPr>
          <w:color w:val="F1C232"/>
        </w:rPr>
        <w:t>“Name this group chat” text field</w:t>
      </w:r>
      <w:r>
        <w:t xml:space="preserve"> and typ</w:t>
      </w:r>
      <w:r>
        <w:t>ing.</w:t>
      </w:r>
    </w:p>
    <w:p w:rsidR="00F574C5" w:rsidRDefault="00801DEA">
      <w:pPr>
        <w:numPr>
          <w:ilvl w:val="0"/>
          <w:numId w:val="8"/>
        </w:numPr>
        <w:contextualSpacing/>
      </w:pPr>
      <w:r>
        <w:t xml:space="preserve">Click on the </w:t>
      </w:r>
      <w:r>
        <w:rPr>
          <w:color w:val="1155CC"/>
        </w:rPr>
        <w:t>contacts</w:t>
      </w:r>
      <w:r>
        <w:t xml:space="preserve"> that you wish to invite to this group chat.</w:t>
      </w:r>
    </w:p>
    <w:p w:rsidR="00F574C5" w:rsidRDefault="00801DEA">
      <w:pPr>
        <w:numPr>
          <w:ilvl w:val="0"/>
          <w:numId w:val="8"/>
        </w:numPr>
        <w:contextualSpacing/>
      </w:pPr>
      <w:r>
        <w:t>Create or Cancel this group creation.</w:t>
      </w:r>
    </w:p>
    <w:p w:rsidR="00F574C5" w:rsidRDefault="00801DEA">
      <w:pPr>
        <w:numPr>
          <w:ilvl w:val="1"/>
          <w:numId w:val="8"/>
        </w:numPr>
        <w:contextualSpacing/>
      </w:pPr>
      <w:r>
        <w:t xml:space="preserve">Create the group by either pressing “Enter” or clicking on the </w:t>
      </w:r>
      <w:r>
        <w:rPr>
          <w:color w:val="6AA84F"/>
        </w:rPr>
        <w:t>“Create” button</w:t>
      </w:r>
      <w:r>
        <w:t>.</w:t>
      </w:r>
    </w:p>
    <w:p w:rsidR="00F574C5" w:rsidRDefault="00801DEA">
      <w:pPr>
        <w:numPr>
          <w:ilvl w:val="1"/>
          <w:numId w:val="8"/>
        </w:numPr>
        <w:contextualSpacing/>
      </w:pPr>
      <w:r>
        <w:t xml:space="preserve">Cancel the group by either pressing “Escape” or clicking on the </w:t>
      </w:r>
      <w:r>
        <w:rPr>
          <w:color w:val="FF0000"/>
        </w:rPr>
        <w:t>“Cancel” button</w:t>
      </w:r>
      <w:r>
        <w:t>.</w:t>
      </w:r>
    </w:p>
    <w:p w:rsidR="00F574C5" w:rsidRDefault="00801DEA">
      <w:pPr>
        <w:ind w:left="720"/>
      </w:pPr>
      <w:r>
        <w:rPr>
          <w:noProof/>
        </w:rPr>
        <w:drawing>
          <wp:inline distT="114300" distB="114300" distL="114300" distR="114300">
            <wp:extent cx="2043113" cy="3365126"/>
            <wp:effectExtent l="0" t="0" r="0" b="0"/>
            <wp:docPr id="18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3365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F574C5">
      <w:pPr>
        <w:rPr>
          <w:b/>
        </w:rPr>
      </w:pPr>
    </w:p>
    <w:p w:rsidR="00F574C5" w:rsidRDefault="00801DEA">
      <w:pPr>
        <w:rPr>
          <w:b/>
        </w:rPr>
      </w:pPr>
      <w:hyperlink w:anchor="bffodwt4kfqe">
        <w:r>
          <w:rPr>
            <w:b/>
            <w:color w:val="1155CC"/>
            <w:u w:val="single"/>
          </w:rPr>
          <w:t xml:space="preserve">Back </w:t>
        </w:r>
        <w:proofErr w:type="gramStart"/>
        <w:r>
          <w:rPr>
            <w:b/>
            <w:color w:val="1155CC"/>
            <w:u w:val="single"/>
          </w:rPr>
          <w:t>To</w:t>
        </w:r>
        <w:proofErr w:type="gramEnd"/>
        <w:r>
          <w:rPr>
            <w:b/>
            <w:color w:val="1155CC"/>
            <w:u w:val="single"/>
          </w:rPr>
          <w:t xml:space="preserve"> Contents</w:t>
        </w:r>
      </w:hyperlink>
    </w:p>
    <w:p w:rsidR="00F574C5" w:rsidRDefault="00801DEA">
      <w:pPr>
        <w:rPr>
          <w:b/>
        </w:rPr>
      </w:pPr>
      <w:r>
        <w:rPr>
          <w:b/>
        </w:rPr>
        <w:lastRenderedPageBreak/>
        <w:br/>
      </w:r>
      <w:bookmarkStart w:id="13" w:name="q1837jurhfa5" w:colFirst="0" w:colLast="0"/>
      <w:bookmarkEnd w:id="13"/>
      <w:r>
        <w:rPr>
          <w:b/>
        </w:rPr>
        <w:t>Open a Group (view and participate)</w:t>
      </w:r>
    </w:p>
    <w:p w:rsidR="00F574C5" w:rsidRDefault="00801DEA">
      <w:pPr>
        <w:rPr>
          <w:b/>
          <w:color w:val="FF0000"/>
        </w:rPr>
      </w:pPr>
      <w:r>
        <w:rPr>
          <w:b/>
          <w:color w:val="FF0000"/>
        </w:rPr>
        <w:t>// Change “Exit” button to “Delete”</w:t>
      </w:r>
    </w:p>
    <w:p w:rsidR="00F574C5" w:rsidRDefault="00801DEA">
      <w:pPr>
        <w:numPr>
          <w:ilvl w:val="0"/>
          <w:numId w:val="4"/>
        </w:numPr>
        <w:contextualSpacing/>
      </w:pPr>
      <w:r>
        <w:t xml:space="preserve">Once logged in, go to the “Groups” screen (if you are not already), by clicking on the </w:t>
      </w:r>
      <w:r>
        <w:rPr>
          <w:color w:val="F1C232"/>
        </w:rPr>
        <w:t>“Groups” button</w:t>
      </w:r>
      <w:r>
        <w:t xml:space="preserve"> at the c</w:t>
      </w:r>
      <w:r>
        <w:t>enter of the navigation bar.</w:t>
      </w:r>
      <w:r>
        <w:br/>
      </w:r>
      <w:r>
        <w:rPr>
          <w:noProof/>
        </w:rPr>
        <w:drawing>
          <wp:inline distT="114300" distB="114300" distL="114300" distR="114300">
            <wp:extent cx="2328863" cy="409470"/>
            <wp:effectExtent l="0" t="0" r="0" b="0"/>
            <wp:docPr id="26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409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801DEA">
      <w:pPr>
        <w:numPr>
          <w:ilvl w:val="0"/>
          <w:numId w:val="4"/>
        </w:numPr>
        <w:contextualSpacing/>
      </w:pPr>
      <w:r>
        <w:t xml:space="preserve">You will see a list of </w:t>
      </w:r>
      <w:r>
        <w:rPr>
          <w:color w:val="F1C232"/>
        </w:rPr>
        <w:t>your groups</w:t>
      </w:r>
      <w:r>
        <w:t>.</w:t>
      </w:r>
      <w:r>
        <w:br/>
      </w:r>
      <w:r>
        <w:rPr>
          <w:noProof/>
        </w:rPr>
        <w:drawing>
          <wp:inline distT="114300" distB="114300" distL="114300" distR="114300">
            <wp:extent cx="1649522" cy="2721293"/>
            <wp:effectExtent l="0" t="0" r="0" b="0"/>
            <wp:docPr id="15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9522" cy="27212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801DEA">
      <w:pPr>
        <w:numPr>
          <w:ilvl w:val="0"/>
          <w:numId w:val="4"/>
        </w:numPr>
        <w:contextualSpacing/>
      </w:pPr>
      <w:r>
        <w:t>Click on a group to open it.</w:t>
      </w:r>
    </w:p>
    <w:p w:rsidR="00F574C5" w:rsidRDefault="00801DEA">
      <w:pPr>
        <w:numPr>
          <w:ilvl w:val="0"/>
          <w:numId w:val="4"/>
        </w:numPr>
        <w:contextualSpacing/>
      </w:pPr>
      <w:r>
        <w:t>From here you can:</w:t>
      </w:r>
    </w:p>
    <w:p w:rsidR="00F574C5" w:rsidRDefault="00801DEA">
      <w:pPr>
        <w:numPr>
          <w:ilvl w:val="1"/>
          <w:numId w:val="4"/>
        </w:numPr>
        <w:contextualSpacing/>
      </w:pPr>
      <w:r>
        <w:t>Send a message</w:t>
      </w:r>
    </w:p>
    <w:p w:rsidR="00F574C5" w:rsidRDefault="00801DEA">
      <w:pPr>
        <w:numPr>
          <w:ilvl w:val="2"/>
          <w:numId w:val="4"/>
        </w:numPr>
        <w:contextualSpacing/>
      </w:pPr>
      <w:r>
        <w:t xml:space="preserve">Type a message in the </w:t>
      </w:r>
      <w:proofErr w:type="spellStart"/>
      <w:r>
        <w:rPr>
          <w:color w:val="FFD966"/>
        </w:rPr>
        <w:t>textfield</w:t>
      </w:r>
      <w:proofErr w:type="spellEnd"/>
      <w:r>
        <w:t>.</w:t>
      </w:r>
    </w:p>
    <w:p w:rsidR="00F574C5" w:rsidRDefault="00801DEA">
      <w:pPr>
        <w:numPr>
          <w:ilvl w:val="2"/>
          <w:numId w:val="4"/>
        </w:numPr>
        <w:contextualSpacing/>
      </w:pPr>
      <w:r>
        <w:t xml:space="preserve">Either press “Enter” or click on the </w:t>
      </w:r>
      <w:r>
        <w:rPr>
          <w:color w:val="6AA84F"/>
        </w:rPr>
        <w:t>“Send” button</w:t>
      </w:r>
      <w:r>
        <w:t>.</w:t>
      </w:r>
    </w:p>
    <w:p w:rsidR="00F574C5" w:rsidRDefault="00801DEA">
      <w:pPr>
        <w:numPr>
          <w:ilvl w:val="1"/>
          <w:numId w:val="4"/>
        </w:numPr>
        <w:contextualSpacing/>
      </w:pPr>
      <w:r>
        <w:t>Exit this group</w:t>
      </w:r>
    </w:p>
    <w:p w:rsidR="00F574C5" w:rsidRDefault="00801DEA">
      <w:pPr>
        <w:numPr>
          <w:ilvl w:val="2"/>
          <w:numId w:val="4"/>
        </w:numPr>
        <w:contextualSpacing/>
      </w:pPr>
      <w:r>
        <w:t xml:space="preserve">Click on the </w:t>
      </w:r>
      <w:r>
        <w:rPr>
          <w:color w:val="FF9900"/>
        </w:rPr>
        <w:t>“Back” but</w:t>
      </w:r>
      <w:r>
        <w:rPr>
          <w:color w:val="FF9900"/>
        </w:rPr>
        <w:t>ton</w:t>
      </w:r>
      <w:r>
        <w:t>.</w:t>
      </w:r>
    </w:p>
    <w:p w:rsidR="00F574C5" w:rsidRDefault="00801DEA">
      <w:pPr>
        <w:numPr>
          <w:ilvl w:val="1"/>
          <w:numId w:val="4"/>
        </w:numPr>
        <w:contextualSpacing/>
      </w:pPr>
      <w:r>
        <w:t>Delete this group</w:t>
      </w:r>
    </w:p>
    <w:p w:rsidR="00F574C5" w:rsidRDefault="00801DEA">
      <w:pPr>
        <w:numPr>
          <w:ilvl w:val="2"/>
          <w:numId w:val="4"/>
        </w:numPr>
        <w:contextualSpacing/>
      </w:pPr>
      <w:r>
        <w:t xml:space="preserve">Click on the </w:t>
      </w:r>
      <w:r>
        <w:rPr>
          <w:color w:val="FF0000"/>
        </w:rPr>
        <w:t>“Delete” button</w:t>
      </w:r>
      <w:r>
        <w:t>.</w:t>
      </w:r>
    </w:p>
    <w:p w:rsidR="00F574C5" w:rsidRDefault="00801DEA">
      <w:r>
        <w:tab/>
      </w:r>
      <w:r>
        <w:rPr>
          <w:noProof/>
        </w:rPr>
        <w:drawing>
          <wp:inline distT="114300" distB="114300" distL="114300" distR="114300">
            <wp:extent cx="1764459" cy="2911793"/>
            <wp:effectExtent l="0" t="0" r="0" b="0"/>
            <wp:docPr id="21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4459" cy="2911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74C5" w:rsidRDefault="00F574C5">
      <w:pPr>
        <w:rPr>
          <w:b/>
        </w:rPr>
      </w:pPr>
    </w:p>
    <w:p w:rsidR="00F574C5" w:rsidRDefault="00801DEA">
      <w:pPr>
        <w:rPr>
          <w:b/>
        </w:rPr>
      </w:pPr>
      <w:hyperlink w:anchor="bffodwt4kfqe">
        <w:r>
          <w:rPr>
            <w:b/>
            <w:color w:val="1155CC"/>
            <w:u w:val="single"/>
          </w:rPr>
          <w:t xml:space="preserve">Back </w:t>
        </w:r>
        <w:proofErr w:type="gramStart"/>
        <w:r>
          <w:rPr>
            <w:b/>
            <w:color w:val="1155CC"/>
            <w:u w:val="single"/>
          </w:rPr>
          <w:t>To</w:t>
        </w:r>
        <w:proofErr w:type="gramEnd"/>
        <w:r>
          <w:rPr>
            <w:b/>
            <w:color w:val="1155CC"/>
            <w:u w:val="single"/>
          </w:rPr>
          <w:t xml:space="preserve"> Contents</w:t>
        </w:r>
      </w:hyperlink>
    </w:p>
    <w:p w:rsidR="00F574C5" w:rsidRDefault="00F574C5">
      <w:pPr>
        <w:rPr>
          <w:b/>
        </w:rPr>
      </w:pPr>
    </w:p>
    <w:p w:rsidR="00F574C5" w:rsidRDefault="00F574C5">
      <w:pPr>
        <w:rPr>
          <w:b/>
        </w:rPr>
      </w:pPr>
    </w:p>
    <w:sectPr w:rsidR="00F574C5">
      <w:pgSz w:w="12240" w:h="15840"/>
      <w:pgMar w:top="72" w:right="1440" w:bottom="72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7B36"/>
    <w:multiLevelType w:val="multilevel"/>
    <w:tmpl w:val="4036E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375FCE"/>
    <w:multiLevelType w:val="multilevel"/>
    <w:tmpl w:val="4B6E2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985C5B"/>
    <w:multiLevelType w:val="multilevel"/>
    <w:tmpl w:val="D6A61D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1868AB"/>
    <w:multiLevelType w:val="multilevel"/>
    <w:tmpl w:val="6AAE0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42550B0"/>
    <w:multiLevelType w:val="multilevel"/>
    <w:tmpl w:val="6284CA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5D6557"/>
    <w:multiLevelType w:val="multilevel"/>
    <w:tmpl w:val="34AAC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2B16A76"/>
    <w:multiLevelType w:val="multilevel"/>
    <w:tmpl w:val="ED768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13651C"/>
    <w:multiLevelType w:val="multilevel"/>
    <w:tmpl w:val="520027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A405068"/>
    <w:multiLevelType w:val="multilevel"/>
    <w:tmpl w:val="E17AC6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612021F"/>
    <w:multiLevelType w:val="multilevel"/>
    <w:tmpl w:val="271A6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8FA077E"/>
    <w:multiLevelType w:val="multilevel"/>
    <w:tmpl w:val="31A60F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D76FE8"/>
    <w:multiLevelType w:val="multilevel"/>
    <w:tmpl w:val="A89AB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0"/>
  </w:num>
  <w:num w:numId="8">
    <w:abstractNumId w:val="9"/>
  </w:num>
  <w:num w:numId="9">
    <w:abstractNumId w:val="7"/>
  </w:num>
  <w:num w:numId="10">
    <w:abstractNumId w:val="8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574C5"/>
    <w:rsid w:val="00801DEA"/>
    <w:rsid w:val="00F5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070060-FEA3-4E08-A436-B5D28D0F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com/inc/BrowserRedirect1.jsp?locale=en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https://github.com/csuproject/instantmessenger/raw/master/ExecutableJar/TeamOrangeInstantMessenger.zip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Bell</cp:lastModifiedBy>
  <cp:revision>2</cp:revision>
  <dcterms:created xsi:type="dcterms:W3CDTF">2017-08-27T02:29:00Z</dcterms:created>
  <dcterms:modified xsi:type="dcterms:W3CDTF">2017-08-27T02:30:00Z</dcterms:modified>
</cp:coreProperties>
</file>