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928A" w14:textId="692ABC89" w:rsidR="000A5509" w:rsidRDefault="00E95AAB" w:rsidP="0096107F">
      <w:pPr>
        <w:pStyle w:val="Cmsor1"/>
      </w:pPr>
      <w:r>
        <w:t>Stable matching megoldás</w:t>
      </w:r>
      <w:r w:rsidR="009918BA">
        <w:t>a GAT modellel</w:t>
      </w:r>
    </w:p>
    <w:p w14:paraId="4FE135E0" w14:textId="6C45287F" w:rsidR="009918BA" w:rsidRDefault="009918BA" w:rsidP="009918BA">
      <w:pPr>
        <w:pStyle w:val="Alcm"/>
      </w:pPr>
      <w:r>
        <w:t>Csurgó Márton</w:t>
      </w:r>
    </w:p>
    <w:p w14:paraId="445BD827" w14:textId="0EBFCA60" w:rsidR="0096107F" w:rsidRDefault="0096107F" w:rsidP="0096107F">
      <w:pPr>
        <w:pStyle w:val="Cmsor2"/>
      </w:pPr>
      <w:r>
        <w:t>Stable matching</w:t>
      </w:r>
    </w:p>
    <w:p w14:paraId="2EBD1503" w14:textId="365F61AB" w:rsidR="00327C0C" w:rsidRPr="00327C0C" w:rsidRDefault="00327C0C" w:rsidP="00327C0C">
      <w:r w:rsidRPr="00327C0C">
        <w:t xml:space="preserve">Adott a G = (V, E) gráf és minden v </w:t>
      </w:r>
      <w:r w:rsidRPr="00327C0C">
        <w:rPr>
          <w:rFonts w:ascii="Cambria Math" w:hAnsi="Cambria Math" w:cs="Cambria Math"/>
        </w:rPr>
        <w:t>∈</w:t>
      </w:r>
      <w:r w:rsidRPr="00327C0C">
        <w:t xml:space="preserve"> V cs</w:t>
      </w:r>
      <w:r w:rsidRPr="00327C0C">
        <w:rPr>
          <w:rFonts w:ascii="Aptos" w:hAnsi="Aptos" w:cs="Aptos"/>
        </w:rPr>
        <w:t>ú</w:t>
      </w:r>
      <w:r w:rsidRPr="00327C0C">
        <w:t>cs</w:t>
      </w:r>
      <w:r w:rsidRPr="00327C0C">
        <w:rPr>
          <w:rFonts w:ascii="Aptos" w:hAnsi="Aptos" w:cs="Aptos"/>
        </w:rPr>
        <w:t>á</w:t>
      </w:r>
      <w:r w:rsidRPr="00327C0C">
        <w:t>hoz a v-re illeszked</w:t>
      </w:r>
      <w:r w:rsidRPr="00327C0C">
        <w:rPr>
          <w:rFonts w:ascii="Aptos" w:hAnsi="Aptos" w:cs="Aptos"/>
        </w:rPr>
        <w:t>ő</w:t>
      </w:r>
      <w:r w:rsidRPr="00327C0C">
        <w:t xml:space="preserve"> </w:t>
      </w:r>
      <w:r w:rsidRPr="00327C0C">
        <w:rPr>
          <w:rFonts w:ascii="Aptos" w:hAnsi="Aptos" w:cs="Aptos"/>
        </w:rPr>
        <w:t>é</w:t>
      </w:r>
      <w:r w:rsidRPr="00327C0C">
        <w:t>lek E(v) halmaz</w:t>
      </w:r>
      <w:r w:rsidRPr="00327C0C">
        <w:rPr>
          <w:rFonts w:ascii="Aptos" w:hAnsi="Aptos" w:cs="Aptos"/>
        </w:rPr>
        <w:t>á</w:t>
      </w:r>
      <w:r w:rsidRPr="00327C0C">
        <w:t>n a v cs</w:t>
      </w:r>
      <w:r w:rsidRPr="00327C0C">
        <w:rPr>
          <w:rFonts w:ascii="Aptos" w:hAnsi="Aptos" w:cs="Aptos"/>
        </w:rPr>
        <w:t>ú</w:t>
      </w:r>
      <w:r w:rsidRPr="00327C0C">
        <w:t>cs preferenci</w:t>
      </w:r>
      <w:r w:rsidRPr="00327C0C">
        <w:rPr>
          <w:rFonts w:ascii="Aptos" w:hAnsi="Aptos" w:cs="Aptos"/>
        </w:rPr>
        <w:t>á</w:t>
      </w:r>
      <w:r w:rsidRPr="00327C0C">
        <w:t>j</w:t>
      </w:r>
      <w:r w:rsidRPr="00327C0C">
        <w:rPr>
          <w:rFonts w:ascii="Aptos" w:hAnsi="Aptos" w:cs="Aptos"/>
        </w:rPr>
        <w:t>á</w:t>
      </w:r>
      <w:r w:rsidRPr="00327C0C">
        <w:t>t le</w:t>
      </w:r>
      <w:r w:rsidRPr="00327C0C">
        <w:rPr>
          <w:rFonts w:ascii="Aptos" w:hAnsi="Aptos" w:cs="Aptos"/>
        </w:rPr>
        <w:t>í</w:t>
      </w:r>
      <w:r w:rsidRPr="00327C0C">
        <w:t>r</w:t>
      </w:r>
      <w:r w:rsidRPr="00327C0C">
        <w:rPr>
          <w:rFonts w:ascii="Aptos" w:hAnsi="Aptos" w:cs="Aptos"/>
        </w:rPr>
        <w:t>ó</w:t>
      </w:r>
      <w:r w:rsidRPr="00327C0C">
        <w:t xml:space="preserve"> </w:t>
      </w:r>
      <w:r w:rsidRPr="00327C0C">
        <w:rPr>
          <w:rFonts w:ascii="Cambria Math" w:hAnsi="Cambria Math" w:cs="Cambria Math"/>
        </w:rPr>
        <w:t>⪯</w:t>
      </w:r>
      <w:r w:rsidRPr="00327C0C">
        <w:t xml:space="preserve">v lineáris rendezés. Azt mondjuk, hogy v számára az e él jobb az f élnél, ha f </w:t>
      </w:r>
      <w:r w:rsidRPr="00327C0C">
        <w:rPr>
          <w:rFonts w:ascii="Cambria Math" w:hAnsi="Cambria Math" w:cs="Cambria Math"/>
        </w:rPr>
        <w:t>≺</w:t>
      </w:r>
      <w:r w:rsidRPr="00327C0C">
        <w:t>v e. A G gr</w:t>
      </w:r>
      <w:r w:rsidRPr="00327C0C">
        <w:rPr>
          <w:rFonts w:ascii="Aptos" w:hAnsi="Aptos" w:cs="Aptos"/>
        </w:rPr>
        <w:t>á</w:t>
      </w:r>
      <w:r w:rsidRPr="00327C0C">
        <w:t>f M p</w:t>
      </w:r>
      <w:r w:rsidRPr="00327C0C">
        <w:rPr>
          <w:rFonts w:ascii="Aptos" w:hAnsi="Aptos" w:cs="Aptos"/>
        </w:rPr>
        <w:t>á</w:t>
      </w:r>
      <w:r w:rsidRPr="00327C0C">
        <w:t>ros</w:t>
      </w:r>
      <w:r w:rsidRPr="00327C0C">
        <w:rPr>
          <w:rFonts w:ascii="Aptos" w:hAnsi="Aptos" w:cs="Aptos"/>
        </w:rPr>
        <w:t>í</w:t>
      </w:r>
      <w:r w:rsidRPr="00327C0C">
        <w:t>t</w:t>
      </w:r>
      <w:r w:rsidRPr="00327C0C">
        <w:rPr>
          <w:rFonts w:ascii="Aptos" w:hAnsi="Aptos" w:cs="Aptos"/>
        </w:rPr>
        <w:t>á</w:t>
      </w:r>
      <w:r w:rsidRPr="00327C0C">
        <w:t xml:space="preserve">sa mellett az uv </w:t>
      </w:r>
      <w:r w:rsidRPr="00327C0C">
        <w:rPr>
          <w:rFonts w:ascii="Arial" w:hAnsi="Arial" w:cs="Arial"/>
        </w:rPr>
        <w:t≯</w:t>
      </w:r>
      <w:r w:rsidRPr="00327C0C">
        <w:rPr>
          <w:rFonts w:ascii="Cambria Math" w:hAnsi="Cambria Math" w:cs="Cambria Math"/>
        </w:rPr>
        <w:t>∈</w:t>
      </w:r>
      <w:r w:rsidRPr="00327C0C">
        <w:t xml:space="preserve"> M </w:t>
      </w:r>
      <w:r w:rsidRPr="00327C0C">
        <w:rPr>
          <w:rFonts w:ascii="Aptos" w:hAnsi="Aptos" w:cs="Aptos"/>
        </w:rPr>
        <w:t>é</w:t>
      </w:r>
      <w:r w:rsidRPr="00327C0C">
        <w:t>lt akkor nevezz</w:t>
      </w:r>
      <w:r w:rsidRPr="00327C0C">
        <w:rPr>
          <w:rFonts w:ascii="Aptos" w:hAnsi="Aptos" w:cs="Aptos"/>
        </w:rPr>
        <w:t>ü</w:t>
      </w:r>
      <w:r w:rsidRPr="00327C0C">
        <w:t>k teh</w:t>
      </w:r>
      <w:r w:rsidRPr="00327C0C">
        <w:rPr>
          <w:rFonts w:ascii="Aptos" w:hAnsi="Aptos" w:cs="Aptos"/>
        </w:rPr>
        <w:t>á</w:t>
      </w:r>
      <w:r w:rsidRPr="00327C0C">
        <w:t>t blokkol</w:t>
      </w:r>
      <w:r w:rsidRPr="00327C0C">
        <w:rPr>
          <w:rFonts w:ascii="Aptos" w:hAnsi="Aptos" w:cs="Aptos"/>
        </w:rPr>
        <w:t>ó</w:t>
      </w:r>
      <w:r w:rsidRPr="00327C0C">
        <w:t xml:space="preserve"> </w:t>
      </w:r>
      <w:r w:rsidRPr="00327C0C">
        <w:rPr>
          <w:rFonts w:ascii="Aptos" w:hAnsi="Aptos" w:cs="Aptos"/>
        </w:rPr>
        <w:t>é</w:t>
      </w:r>
      <w:r w:rsidRPr="00327C0C">
        <w:t xml:space="preserve">lnek, ha u </w:t>
      </w:r>
      <w:r w:rsidRPr="00327C0C">
        <w:rPr>
          <w:rFonts w:ascii="Aptos" w:hAnsi="Aptos" w:cs="Aptos"/>
        </w:rPr>
        <w:t>é</w:t>
      </w:r>
      <w:r w:rsidRPr="00327C0C">
        <w:t>s v is jobban j</w:t>
      </w:r>
      <w:r w:rsidRPr="00327C0C">
        <w:rPr>
          <w:rFonts w:ascii="Aptos" w:hAnsi="Aptos" w:cs="Aptos"/>
        </w:rPr>
        <w:t>á</w:t>
      </w:r>
      <w:r w:rsidRPr="00327C0C">
        <w:t xml:space="preserve">r az uv </w:t>
      </w:r>
      <w:r w:rsidRPr="00327C0C">
        <w:rPr>
          <w:rFonts w:ascii="Aptos" w:hAnsi="Aptos" w:cs="Aptos"/>
        </w:rPr>
        <w:t>é</w:t>
      </w:r>
      <w:r w:rsidRPr="00327C0C">
        <w:t xml:space="preserve">llel, mint M-mel, azaz ha M nem tartalmaz olyan </w:t>
      </w:r>
      <w:r w:rsidRPr="00327C0C">
        <w:rPr>
          <w:rFonts w:ascii="Aptos" w:hAnsi="Aptos" w:cs="Aptos"/>
        </w:rPr>
        <w:t>é</w:t>
      </w:r>
      <w:r w:rsidRPr="00327C0C">
        <w:t>lt sem, ami u sz</w:t>
      </w:r>
      <w:r w:rsidRPr="00327C0C">
        <w:rPr>
          <w:rFonts w:ascii="Aptos" w:hAnsi="Aptos" w:cs="Aptos"/>
        </w:rPr>
        <w:t>á</w:t>
      </w:r>
      <w:r w:rsidRPr="00327C0C">
        <w:t>m</w:t>
      </w:r>
      <w:r w:rsidRPr="00327C0C">
        <w:rPr>
          <w:rFonts w:ascii="Aptos" w:hAnsi="Aptos" w:cs="Aptos"/>
        </w:rPr>
        <w:t>á</w:t>
      </w:r>
      <w:r w:rsidRPr="00327C0C">
        <w:t xml:space="preserve">ra </w:t>
      </w:r>
      <w:r w:rsidRPr="00327C0C">
        <w:rPr>
          <w:rFonts w:ascii="Aptos" w:hAnsi="Aptos" w:cs="Aptos"/>
        </w:rPr>
        <w:t>é</w:t>
      </w:r>
      <w:r w:rsidRPr="00327C0C">
        <w:t xml:space="preserve">s olyan </w:t>
      </w:r>
      <w:r w:rsidRPr="00327C0C">
        <w:rPr>
          <w:rFonts w:ascii="Aptos" w:hAnsi="Aptos" w:cs="Aptos"/>
        </w:rPr>
        <w:t>é</w:t>
      </w:r>
      <w:r w:rsidRPr="00327C0C">
        <w:t>lt sem, ami v sz</w:t>
      </w:r>
      <w:r w:rsidRPr="00327C0C">
        <w:rPr>
          <w:rFonts w:ascii="Aptos" w:hAnsi="Aptos" w:cs="Aptos"/>
        </w:rPr>
        <w:t>á</w:t>
      </w:r>
      <w:r w:rsidRPr="00327C0C">
        <w:t>m</w:t>
      </w:r>
      <w:r w:rsidRPr="00327C0C">
        <w:rPr>
          <w:rFonts w:ascii="Aptos" w:hAnsi="Aptos" w:cs="Aptos"/>
        </w:rPr>
        <w:t>á</w:t>
      </w:r>
      <w:r w:rsidRPr="00327C0C">
        <w:t xml:space="preserve">ra jobb az uv </w:t>
      </w:r>
      <w:r w:rsidRPr="00327C0C">
        <w:rPr>
          <w:rFonts w:ascii="Aptos" w:hAnsi="Aptos" w:cs="Aptos"/>
        </w:rPr>
        <w:t>é</w:t>
      </w:r>
      <w:r w:rsidRPr="00327C0C">
        <w:t>ln</w:t>
      </w:r>
      <w:r w:rsidRPr="00327C0C">
        <w:rPr>
          <w:rFonts w:ascii="Aptos" w:hAnsi="Aptos" w:cs="Aptos"/>
        </w:rPr>
        <w:t>é</w:t>
      </w:r>
      <w:r w:rsidRPr="00327C0C">
        <w:t>l. Ha az M p</w:t>
      </w:r>
      <w:r w:rsidRPr="00327C0C">
        <w:rPr>
          <w:rFonts w:ascii="Aptos" w:hAnsi="Aptos" w:cs="Aptos"/>
        </w:rPr>
        <w:t>á</w:t>
      </w:r>
      <w:r w:rsidRPr="00327C0C">
        <w:t>ros</w:t>
      </w:r>
      <w:r w:rsidRPr="00327C0C">
        <w:rPr>
          <w:rFonts w:ascii="Aptos" w:hAnsi="Aptos" w:cs="Aptos"/>
        </w:rPr>
        <w:t>í</w:t>
      </w:r>
      <w:r w:rsidRPr="00327C0C">
        <w:t>t</w:t>
      </w:r>
      <w:r w:rsidRPr="00327C0C">
        <w:rPr>
          <w:rFonts w:ascii="Aptos" w:hAnsi="Aptos" w:cs="Aptos"/>
        </w:rPr>
        <w:t>á</w:t>
      </w:r>
      <w:r w:rsidRPr="00327C0C">
        <w:t>s mellett nincs blokkol</w:t>
      </w:r>
      <w:r w:rsidRPr="00327C0C">
        <w:rPr>
          <w:rFonts w:ascii="Aptos" w:hAnsi="Aptos" w:cs="Aptos"/>
        </w:rPr>
        <w:t>ó</w:t>
      </w:r>
      <w:r w:rsidRPr="00327C0C">
        <w:t xml:space="preserve"> </w:t>
      </w:r>
      <w:r w:rsidRPr="00327C0C">
        <w:rPr>
          <w:rFonts w:ascii="Aptos" w:hAnsi="Aptos" w:cs="Aptos"/>
        </w:rPr>
        <w:t>é</w:t>
      </w:r>
      <w:r w:rsidRPr="00327C0C">
        <w:t>l, akkor M-et stabil p</w:t>
      </w:r>
      <w:r w:rsidRPr="00327C0C">
        <w:rPr>
          <w:rFonts w:ascii="Aptos" w:hAnsi="Aptos" w:cs="Aptos"/>
        </w:rPr>
        <w:t>á</w:t>
      </w:r>
      <w:r w:rsidRPr="00327C0C">
        <w:t>ros</w:t>
      </w:r>
      <w:r w:rsidRPr="00327C0C">
        <w:rPr>
          <w:rFonts w:ascii="Aptos" w:hAnsi="Aptos" w:cs="Aptos"/>
        </w:rPr>
        <w:t>í</w:t>
      </w:r>
      <w:r w:rsidRPr="00327C0C">
        <w:t>t</w:t>
      </w:r>
      <w:r w:rsidRPr="00327C0C">
        <w:rPr>
          <w:rFonts w:ascii="Aptos" w:hAnsi="Aptos" w:cs="Aptos"/>
        </w:rPr>
        <w:t>á</w:t>
      </w:r>
      <w:r w:rsidRPr="00327C0C">
        <w:t>snak nevezz</w:t>
      </w:r>
      <w:r w:rsidRPr="00327C0C">
        <w:rPr>
          <w:rFonts w:ascii="Aptos" w:hAnsi="Aptos" w:cs="Aptos"/>
        </w:rPr>
        <w:t>ü</w:t>
      </w:r>
      <w:r w:rsidRPr="00327C0C">
        <w:t>k.</w:t>
      </w:r>
      <w:r>
        <w:rPr>
          <w:rStyle w:val="Lbjegyzet-hivatkozs"/>
        </w:rPr>
        <w:footnoteReference w:id="1"/>
      </w:r>
    </w:p>
    <w:p w14:paraId="421952FE" w14:textId="77777777" w:rsidR="00E95AAB" w:rsidRDefault="00E95AAB">
      <w:r>
        <w:t xml:space="preserve">Két megközelítés: </w:t>
      </w:r>
    </w:p>
    <w:p w14:paraId="57D288D0" w14:textId="762A0BA3" w:rsidR="00E95AAB" w:rsidRDefault="00675719" w:rsidP="00E95AAB">
      <w:pPr>
        <w:pStyle w:val="Listaszerbekezds"/>
        <w:numPr>
          <w:ilvl w:val="0"/>
          <w:numId w:val="1"/>
        </w:numPr>
      </w:pPr>
      <w:r>
        <w:t xml:space="preserve">A </w:t>
      </w:r>
      <w:r w:rsidR="00E95AAB">
        <w:t>megoldás generálása</w:t>
      </w:r>
    </w:p>
    <w:p w14:paraId="4E0B6CFC" w14:textId="0A41CB00" w:rsidR="00E95AAB" w:rsidRDefault="00675719" w:rsidP="00E95AAB">
      <w:pPr>
        <w:pStyle w:val="Listaszerbekezds"/>
        <w:numPr>
          <w:ilvl w:val="0"/>
          <w:numId w:val="1"/>
        </w:numPr>
      </w:pPr>
      <w:r>
        <w:t>V</w:t>
      </w:r>
      <w:r w:rsidR="00E95AAB">
        <w:t>alószínűségek generálása, majd mohó módon keresés</w:t>
      </w:r>
    </w:p>
    <w:p w14:paraId="494CDAA2" w14:textId="0BAA40D0" w:rsidR="009918BA" w:rsidRDefault="009918BA" w:rsidP="009918BA">
      <w:r>
        <w:t>Ebből a második megoldás tűnik egyszerűbbnek, így ezt a megközelítést fogom választani.</w:t>
      </w:r>
    </w:p>
    <w:p w14:paraId="1EE5BCC7" w14:textId="77777777" w:rsidR="002B2788" w:rsidRDefault="002B2788" w:rsidP="002B2788">
      <w:pPr>
        <w:pStyle w:val="Cmsor2"/>
      </w:pPr>
      <w:r>
        <w:t>A modell</w:t>
      </w:r>
    </w:p>
    <w:p w14:paraId="1364D901" w14:textId="53E42363" w:rsidR="002B2788" w:rsidRDefault="002B2788" w:rsidP="001D53D6">
      <w:r>
        <w:t xml:space="preserve">GAT modellt tanítunk úgy, hogy a </w:t>
      </w:r>
      <w:r w:rsidR="00C11F7C">
        <w:t xml:space="preserve">csúcsok jellemzői </w:t>
      </w:r>
      <w:r>
        <w:t>a preferencia sorrend lesz.</w:t>
      </w:r>
      <w:r w:rsidR="00C11F7C">
        <w:t xml:space="preserve"> A gráf feldolgozása </w:t>
      </w:r>
      <w:r w:rsidR="004024B7">
        <w:t>után megkapjuk az élek attention score-jait, majd ezekből előállíthatjuk a megoldást.</w:t>
      </w:r>
      <w:r w:rsidR="00C11F7C">
        <w:t xml:space="preserve"> </w:t>
      </w:r>
      <w:r>
        <w:t>A GAT természetéből adódóan képesek leszünk különböző méretű és struktúrájú gráfokat megoldani.</w:t>
      </w:r>
    </w:p>
    <w:p w14:paraId="79B17347" w14:textId="18A97467" w:rsidR="00E95AAB" w:rsidRDefault="00E95AAB" w:rsidP="00D65A9F">
      <w:pPr>
        <w:pStyle w:val="Cmsor2"/>
      </w:pPr>
      <w:r>
        <w:t>Tanító adatok</w:t>
      </w:r>
    </w:p>
    <w:p w14:paraId="772AC49F" w14:textId="0E2D1844" w:rsidR="00D65A9F" w:rsidRDefault="00D65A9F" w:rsidP="00D65A9F">
      <w:r>
        <w:t xml:space="preserve">Generálunk </w:t>
      </w:r>
      <w:r w:rsidR="001D172C">
        <w:t xml:space="preserve">változó méretű és struktúrájú </w:t>
      </w:r>
      <w:r>
        <w:t>páros gráfokat</w:t>
      </w:r>
      <w:r w:rsidR="00E273A0">
        <w:t xml:space="preserve">. Minden csúcshoz megadunk egy preferencia sorrendet, </w:t>
      </w:r>
      <w:r>
        <w:t xml:space="preserve">majd </w:t>
      </w:r>
      <w:r w:rsidR="00375FC9">
        <w:t>G</w:t>
      </w:r>
      <w:r>
        <w:t>ale-</w:t>
      </w:r>
      <w:r w:rsidR="00375FC9">
        <w:t>S</w:t>
      </w:r>
      <w:r>
        <w:t xml:space="preserve">hapley algoritmussal megkeressük a legjobb megoldást. </w:t>
      </w:r>
      <w:r w:rsidR="00CD6374">
        <w:t>Ezzel megkapjuk a felcímkézett tanító adathalmazt.</w:t>
      </w:r>
    </w:p>
    <w:p w14:paraId="6CED771F" w14:textId="376B2D27" w:rsidR="00C1378E" w:rsidRDefault="00C1378E" w:rsidP="00C1378E">
      <w:pPr>
        <w:pStyle w:val="Cmsor2"/>
      </w:pPr>
      <w:r>
        <w:t>Tanítás</w:t>
      </w:r>
    </w:p>
    <w:p w14:paraId="6171D6B1" w14:textId="60CA289F" w:rsidR="00DF65C0" w:rsidRPr="00DF65C0" w:rsidRDefault="00DF65C0" w:rsidP="00DF65C0">
      <w:r>
        <w:t>Végig küldjük a tanító adatokat a modellen. Nem egyértelmű, hogy milyen loss függvényt válasszak még.</w:t>
      </w:r>
    </w:p>
    <w:p w14:paraId="0E9E98D7" w14:textId="571CF765" w:rsidR="004741F9" w:rsidRDefault="004741F9" w:rsidP="004741F9">
      <w:pPr>
        <w:pStyle w:val="Cmsor2"/>
      </w:pPr>
      <w:r>
        <w:t>Megoldás létrehozása</w:t>
      </w:r>
    </w:p>
    <w:p w14:paraId="60436EE6" w14:textId="69B7D37F" w:rsidR="00734761" w:rsidRPr="00734761" w:rsidRDefault="00734761" w:rsidP="00734761">
      <w:r>
        <w:t>A gráf feldolgozása után kiolvassuk az élek attention score-jait. Mohó módon elindulunk az egyik csúcshalmazon</w:t>
      </w:r>
      <w:r w:rsidR="00D256EE">
        <w:t>, legyen ez az A csúcshalmaz.</w:t>
      </w:r>
      <w:r>
        <w:t xml:space="preserve"> </w:t>
      </w:r>
      <w:r w:rsidR="00D256EE">
        <w:t>Minden A-beli csúcsnál kiválasztjuk a legnagyobb attention score-al rendelkező élt</w:t>
      </w:r>
      <w:r w:rsidR="000324D3">
        <w:t xml:space="preserve"> majd,</w:t>
      </w:r>
      <w:r w:rsidR="00D256EE">
        <w:t xml:space="preserve"> ha lehetséges akkor </w:t>
      </w:r>
      <w:r w:rsidR="00D256EE">
        <w:lastRenderedPageBreak/>
        <w:t>párosítjuk azzal a csúccsal ahová ez az él vezet. Ha a legjobb élhez tartozó csúcs már párosítva van, akkor megnézzük a második legjobbat, és így tovább.</w:t>
      </w:r>
    </w:p>
    <w:p w14:paraId="46707BD5" w14:textId="31F2BAF9" w:rsidR="00F87A9B" w:rsidRDefault="00F87A9B" w:rsidP="00F87A9B">
      <w:pPr>
        <w:pStyle w:val="Cmsor2"/>
      </w:pPr>
      <w:r>
        <w:t>Konklúzió</w:t>
      </w:r>
    </w:p>
    <w:p w14:paraId="0C730834" w14:textId="0B7E708B" w:rsidR="00F87A9B" w:rsidRPr="00F87A9B" w:rsidRDefault="00F87A9B" w:rsidP="00F87A9B">
      <w:r>
        <w:t xml:space="preserve">Milyen a teljesítménye a </w:t>
      </w:r>
      <w:r w:rsidR="000324D3">
        <w:t>G</w:t>
      </w:r>
      <w:r>
        <w:t>ale-</w:t>
      </w:r>
      <w:r w:rsidR="000324D3">
        <w:t>S</w:t>
      </w:r>
      <w:r>
        <w:t xml:space="preserve">hapley algoritmushoz képest? </w:t>
      </w:r>
      <w:r w:rsidR="000324D3">
        <w:t>Megtalálunk-e minden megoldást? Megtaláljuk-e a legjobb megoldást?</w:t>
      </w:r>
    </w:p>
    <w:p w14:paraId="3F01C656" w14:textId="390E2BB5" w:rsidR="00F87A9B" w:rsidRDefault="00F126B8" w:rsidP="00F126B8">
      <w:pPr>
        <w:pStyle w:val="Cmsor2"/>
      </w:pPr>
      <w:r>
        <w:t>Lehetséges</w:t>
      </w:r>
      <w:r w:rsidR="00803CD5">
        <w:t xml:space="preserve"> </w:t>
      </w:r>
      <w:r>
        <w:t>problémák</w:t>
      </w:r>
    </w:p>
    <w:p w14:paraId="4229196C" w14:textId="1E78B5D8" w:rsidR="00E95AAB" w:rsidRDefault="006D60FB" w:rsidP="00E95AAB">
      <w:r w:rsidRPr="006D60FB">
        <w:t>Weisfeiler–Leman Graph Isomorphism Test</w:t>
      </w:r>
      <w:r>
        <w:t>: vannak olyan gráfok</w:t>
      </w:r>
      <w:r w:rsidR="00803CD5">
        <w:t>,</w:t>
      </w:r>
      <w:r>
        <w:t xml:space="preserve"> amiket</w:t>
      </w:r>
      <w:r w:rsidR="00803CD5">
        <w:t xml:space="preserve"> a GNN-ek</w:t>
      </w:r>
      <w:r>
        <w:t xml:space="preserve"> nem tud</w:t>
      </w:r>
      <w:r w:rsidR="00803CD5">
        <w:t>nak</w:t>
      </w:r>
      <w:r>
        <w:t xml:space="preserve"> megkülönböztetni</w:t>
      </w:r>
      <w:r w:rsidR="00803CD5">
        <w:t>. Előfordulhat, hogy ha megegyeznek a csúcshalmazok viszont az élhalmazok nem, akkor a modell nem tudja megkülönböztetni a két gráfot.</w:t>
      </w:r>
      <w:r w:rsidR="00670463">
        <w:rPr>
          <w:rStyle w:val="Lbjegyzet-hivatkozs"/>
        </w:rPr>
        <w:footnoteReference w:id="2"/>
      </w:r>
    </w:p>
    <w:p w14:paraId="1F2EBECE" w14:textId="29EC2242" w:rsidR="00327C0C" w:rsidRDefault="00327C0C" w:rsidP="00327C0C">
      <w:pPr>
        <w:pStyle w:val="Cmsor2"/>
      </w:pPr>
      <w:r>
        <w:t>Kérdések</w:t>
      </w:r>
    </w:p>
    <w:p w14:paraId="401BE732" w14:textId="4506D8A1" w:rsidR="009B73A0" w:rsidRPr="009B73A0" w:rsidRDefault="009B73A0" w:rsidP="009B73A0">
      <w:r>
        <w:t>A tárgyalt megközelítés megfelelő?</w:t>
      </w:r>
    </w:p>
    <w:p w14:paraId="1BEA6ED9" w14:textId="5662C2F7" w:rsidR="00E95AAB" w:rsidRDefault="00327C0C">
      <w:r>
        <w:t>A fent tárgyalt modell implementációjához vannak</w:t>
      </w:r>
      <w:r w:rsidR="009B73A0">
        <w:t xml:space="preserve"> még</w:t>
      </w:r>
      <w:r>
        <w:t xml:space="preserve"> kérdéseim.</w:t>
      </w:r>
    </w:p>
    <w:p w14:paraId="6A774474" w14:textId="0CB71D09" w:rsidR="00327C0C" w:rsidRDefault="00327C0C" w:rsidP="009B73A0">
      <w:pPr>
        <w:pStyle w:val="Listaszerbekezds"/>
        <w:numPr>
          <w:ilvl w:val="0"/>
          <w:numId w:val="3"/>
        </w:numPr>
      </w:pPr>
      <w:r>
        <w:t>Milyen nyelvben implementálhatom a modellt? Python-t szeretnék használni, ha használhatok meglévő könyvtárakat. Ha nem használhatok meglévő könyvtárakat</w:t>
      </w:r>
      <w:r w:rsidR="009B73A0">
        <w:t xml:space="preserve"> (pl.: Numpy, Pandas, PyTorch) </w:t>
      </w:r>
      <w:r>
        <w:t xml:space="preserve">akkor </w:t>
      </w:r>
      <w:r w:rsidR="009B73A0">
        <w:t>milyen nyelvet használjak hozzá?</w:t>
      </w:r>
    </w:p>
    <w:p w14:paraId="09A3853D" w14:textId="0ADFBEB2" w:rsidR="00327C0C" w:rsidRDefault="00327C0C" w:rsidP="009B73A0">
      <w:pPr>
        <w:pStyle w:val="Listaszerbekezds"/>
        <w:numPr>
          <w:ilvl w:val="0"/>
          <w:numId w:val="3"/>
        </w:numPr>
      </w:pPr>
      <w:r>
        <w:t>Az egész GAT modellt implementálnom kell, vagy használhatok meglévő implementációt</w:t>
      </w:r>
      <w:r w:rsidR="009B73A0">
        <w:t xml:space="preserve">? </w:t>
      </w:r>
      <w:r>
        <w:t>(PyTorch Geometric)</w:t>
      </w:r>
    </w:p>
    <w:p w14:paraId="55921279" w14:textId="77777777" w:rsidR="00E95AAB" w:rsidRDefault="00E95AAB"/>
    <w:sectPr w:rsidR="00E95A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A084" w14:textId="77777777" w:rsidR="00EA5C51" w:rsidRDefault="00EA5C51" w:rsidP="00327C0C">
      <w:pPr>
        <w:spacing w:after="0" w:line="240" w:lineRule="auto"/>
      </w:pPr>
      <w:r>
        <w:separator/>
      </w:r>
    </w:p>
  </w:endnote>
  <w:endnote w:type="continuationSeparator" w:id="0">
    <w:p w14:paraId="5EDC4AE6" w14:textId="77777777" w:rsidR="00EA5C51" w:rsidRDefault="00EA5C51" w:rsidP="00327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5408D" w14:textId="77777777" w:rsidR="00EA5C51" w:rsidRDefault="00EA5C51" w:rsidP="00327C0C">
      <w:pPr>
        <w:spacing w:after="0" w:line="240" w:lineRule="auto"/>
      </w:pPr>
      <w:r>
        <w:separator/>
      </w:r>
    </w:p>
  </w:footnote>
  <w:footnote w:type="continuationSeparator" w:id="0">
    <w:p w14:paraId="0F9C539B" w14:textId="77777777" w:rsidR="00EA5C51" w:rsidRDefault="00EA5C51" w:rsidP="00327C0C">
      <w:pPr>
        <w:spacing w:after="0" w:line="240" w:lineRule="auto"/>
      </w:pPr>
      <w:r>
        <w:continuationSeparator/>
      </w:r>
    </w:p>
  </w:footnote>
  <w:footnote w:id="1">
    <w:p w14:paraId="0432A44F" w14:textId="58E13101" w:rsidR="00327C0C" w:rsidRDefault="00327C0C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hyperlink r:id="rId1" w:history="1">
        <w:r w:rsidRPr="00327C0C">
          <w:rPr>
            <w:rStyle w:val="Hiperhivatkozs"/>
          </w:rPr>
          <w:t>https://www.cs.bme.hu/~fleiner/alje2025/segedanyag.pdf</w:t>
        </w:r>
      </w:hyperlink>
    </w:p>
  </w:footnote>
  <w:footnote w:id="2">
    <w:p w14:paraId="17E4E0E2" w14:textId="64CDE9EA" w:rsidR="00670463" w:rsidRDefault="00670463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hyperlink r:id="rId2" w:history="1">
        <w:r w:rsidRPr="00670463">
          <w:rPr>
            <w:rStyle w:val="Hiperhivatkozs"/>
          </w:rPr>
          <w:t>https://en.wikipedia.org/wiki/Graph_neural_network</w:t>
        </w:r>
      </w:hyperlink>
      <w:r>
        <w:t xml:space="preserve"> Architecture fejezet utolsó bekezdése alapján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C0B0D"/>
    <w:multiLevelType w:val="hybridMultilevel"/>
    <w:tmpl w:val="469AE8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46D3A"/>
    <w:multiLevelType w:val="hybridMultilevel"/>
    <w:tmpl w:val="1B6412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32D06"/>
    <w:multiLevelType w:val="hybridMultilevel"/>
    <w:tmpl w:val="DB560C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488109">
    <w:abstractNumId w:val="0"/>
  </w:num>
  <w:num w:numId="2" w16cid:durableId="1083650901">
    <w:abstractNumId w:val="2"/>
  </w:num>
  <w:num w:numId="3" w16cid:durableId="656884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F5"/>
    <w:rsid w:val="000324D3"/>
    <w:rsid w:val="00047A43"/>
    <w:rsid w:val="000A5509"/>
    <w:rsid w:val="000D15F3"/>
    <w:rsid w:val="001B5FBA"/>
    <w:rsid w:val="001D172C"/>
    <w:rsid w:val="001D53D6"/>
    <w:rsid w:val="00250BFF"/>
    <w:rsid w:val="002B2788"/>
    <w:rsid w:val="00327C0C"/>
    <w:rsid w:val="00375FC9"/>
    <w:rsid w:val="004024B7"/>
    <w:rsid w:val="004741F9"/>
    <w:rsid w:val="005E2708"/>
    <w:rsid w:val="00670463"/>
    <w:rsid w:val="00675719"/>
    <w:rsid w:val="006D60FB"/>
    <w:rsid w:val="00734761"/>
    <w:rsid w:val="0075344E"/>
    <w:rsid w:val="00803CD5"/>
    <w:rsid w:val="008D25E8"/>
    <w:rsid w:val="0096107F"/>
    <w:rsid w:val="009918BA"/>
    <w:rsid w:val="00997C9A"/>
    <w:rsid w:val="009B73A0"/>
    <w:rsid w:val="00B7778E"/>
    <w:rsid w:val="00B854F5"/>
    <w:rsid w:val="00C11F7C"/>
    <w:rsid w:val="00C1378E"/>
    <w:rsid w:val="00CA489D"/>
    <w:rsid w:val="00CD6374"/>
    <w:rsid w:val="00CE0FE5"/>
    <w:rsid w:val="00D256EE"/>
    <w:rsid w:val="00D65A9F"/>
    <w:rsid w:val="00DA55DC"/>
    <w:rsid w:val="00DF65C0"/>
    <w:rsid w:val="00E01B46"/>
    <w:rsid w:val="00E273A0"/>
    <w:rsid w:val="00E95AAB"/>
    <w:rsid w:val="00EA5C51"/>
    <w:rsid w:val="00EF3878"/>
    <w:rsid w:val="00F126B8"/>
    <w:rsid w:val="00F86CC8"/>
    <w:rsid w:val="00F87A9B"/>
    <w:rsid w:val="00FC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5BB38"/>
  <w15:chartTrackingRefBased/>
  <w15:docId w15:val="{EE51CFC6-53EE-414B-A578-37F85304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8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8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85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5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5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5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5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5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5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85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85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85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854F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854F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854F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854F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854F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854F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85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85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5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85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5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854F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54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54F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5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854F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54F5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6D60F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D60FB"/>
    <w:rPr>
      <w:color w:val="605E5C"/>
      <w:shd w:val="clear" w:color="auto" w:fill="E1DFDD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327C0C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27C0C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327C0C"/>
    <w:rPr>
      <w:vertAlign w:val="superscript"/>
    </w:rPr>
  </w:style>
  <w:style w:type="character" w:styleId="Mrltotthiperhivatkozs">
    <w:name w:val="FollowedHyperlink"/>
    <w:basedOn w:val="Bekezdsalapbettpusa"/>
    <w:uiPriority w:val="99"/>
    <w:semiHidden/>
    <w:unhideWhenUsed/>
    <w:rsid w:val="00327C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en.wikipedia.org/wiki/Graph_neural_network" TargetMode="External"/><Relationship Id="rId1" Type="http://schemas.openxmlformats.org/officeDocument/2006/relationships/hyperlink" Target="https://www.cs.bme.hu/~fleiner/alje2025/segedanyag.pdf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338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YOINK WIDEHARD</dc:creator>
  <cp:keywords/>
  <dc:description/>
  <cp:lastModifiedBy>YOINK WIDEHARD</cp:lastModifiedBy>
  <cp:revision>29</cp:revision>
  <dcterms:created xsi:type="dcterms:W3CDTF">2026-01-31T11:17:00Z</dcterms:created>
  <dcterms:modified xsi:type="dcterms:W3CDTF">2026-02-03T13:51:00Z</dcterms:modified>
</cp:coreProperties>
</file>