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EE8" w:rsidRPr="00E4076E" w:rsidRDefault="00E4076E" w:rsidP="002D004A">
      <w:pPr>
        <w:jc w:val="center"/>
        <w:rPr>
          <w:b/>
          <w:sz w:val="44"/>
          <w:szCs w:val="44"/>
          <w:u w:val="single"/>
        </w:rPr>
      </w:pPr>
      <w:r w:rsidRPr="00E4076E">
        <w:rPr>
          <w:b/>
          <w:sz w:val="44"/>
          <w:szCs w:val="44"/>
          <w:u w:val="single"/>
        </w:rPr>
        <w:t xml:space="preserve">Select Planning Tools </w:t>
      </w:r>
      <w:r w:rsidR="00DA4EE8">
        <w:rPr>
          <w:b/>
          <w:sz w:val="44"/>
          <w:szCs w:val="44"/>
          <w:u w:val="single"/>
        </w:rPr>
        <w:t>–</w:t>
      </w:r>
      <w:r w:rsidRPr="00E4076E">
        <w:rPr>
          <w:b/>
          <w:sz w:val="44"/>
          <w:szCs w:val="44"/>
          <w:u w:val="single"/>
        </w:rPr>
        <w:t xml:space="preserve"> </w:t>
      </w:r>
      <w:r w:rsidR="00905BC9">
        <w:rPr>
          <w:b/>
          <w:sz w:val="44"/>
          <w:szCs w:val="44"/>
          <w:u w:val="single"/>
        </w:rPr>
        <w:t>GUI Calculator</w:t>
      </w:r>
    </w:p>
    <w:tbl>
      <w:tblPr>
        <w:tblStyle w:val="TableGrid"/>
        <w:tblW w:w="0" w:type="auto"/>
        <w:tblLook w:val="04A0" w:firstRow="1" w:lastRow="0" w:firstColumn="1" w:lastColumn="0" w:noHBand="0" w:noVBand="1"/>
      </w:tblPr>
      <w:tblGrid>
        <w:gridCol w:w="2992"/>
        <w:gridCol w:w="3748"/>
        <w:gridCol w:w="2948"/>
        <w:gridCol w:w="2874"/>
        <w:gridCol w:w="2827"/>
      </w:tblGrid>
      <w:tr w:rsidR="00E4076E" w:rsidTr="002815D3">
        <w:trPr>
          <w:trHeight w:val="1080"/>
        </w:trPr>
        <w:tc>
          <w:tcPr>
            <w:tcW w:w="4518" w:type="dxa"/>
            <w:tcBorders>
              <w:bottom w:val="single" w:sz="4" w:space="0" w:color="auto"/>
            </w:tcBorders>
            <w:shd w:val="clear" w:color="auto" w:fill="auto"/>
          </w:tcPr>
          <w:p w:rsidR="00E4076E" w:rsidRPr="00EA2A49" w:rsidRDefault="00E4076E" w:rsidP="00E4076E">
            <w:pPr>
              <w:jc w:val="center"/>
              <w:rPr>
                <w:b/>
                <w:sz w:val="32"/>
                <w:szCs w:val="32"/>
              </w:rPr>
            </w:pPr>
            <w:r w:rsidRPr="00EA2A49">
              <w:rPr>
                <w:b/>
                <w:sz w:val="32"/>
                <w:szCs w:val="32"/>
              </w:rPr>
              <w:t>Planning Tools</w:t>
            </w:r>
          </w:p>
        </w:tc>
        <w:tc>
          <w:tcPr>
            <w:tcW w:w="6222" w:type="dxa"/>
            <w:shd w:val="pct15" w:color="auto" w:fill="auto"/>
          </w:tcPr>
          <w:p w:rsidR="00E4076E" w:rsidRPr="00EA2A49" w:rsidRDefault="00E4076E" w:rsidP="00E4076E">
            <w:pPr>
              <w:jc w:val="center"/>
              <w:rPr>
                <w:b/>
                <w:sz w:val="32"/>
                <w:szCs w:val="32"/>
              </w:rPr>
            </w:pPr>
            <w:r w:rsidRPr="00EA2A49">
              <w:rPr>
                <w:b/>
                <w:sz w:val="32"/>
                <w:szCs w:val="32"/>
              </w:rPr>
              <w:t xml:space="preserve">How </w:t>
            </w:r>
            <w:r w:rsidR="00EA2A49" w:rsidRPr="00EA2A49">
              <w:rPr>
                <w:b/>
                <w:sz w:val="32"/>
                <w:szCs w:val="32"/>
              </w:rPr>
              <w:t xml:space="preserve">is this planning tool </w:t>
            </w:r>
            <w:r w:rsidRPr="00EA2A49">
              <w:rPr>
                <w:b/>
                <w:sz w:val="32"/>
                <w:szCs w:val="32"/>
              </w:rPr>
              <w:t>used</w:t>
            </w:r>
            <w:r w:rsidR="00EA2A49" w:rsidRPr="00EA2A49">
              <w:rPr>
                <w:b/>
                <w:sz w:val="32"/>
                <w:szCs w:val="32"/>
              </w:rPr>
              <w:t xml:space="preserve"> generally</w:t>
            </w:r>
            <w:r w:rsidRPr="00EA2A49">
              <w:rPr>
                <w:b/>
                <w:sz w:val="32"/>
                <w:szCs w:val="32"/>
              </w:rPr>
              <w:t>?</w:t>
            </w:r>
          </w:p>
        </w:tc>
        <w:tc>
          <w:tcPr>
            <w:tcW w:w="3685" w:type="dxa"/>
            <w:shd w:val="pct15" w:color="auto" w:fill="auto"/>
          </w:tcPr>
          <w:p w:rsidR="00E4076E" w:rsidRPr="00EA2A49" w:rsidRDefault="00E4076E" w:rsidP="00E4076E">
            <w:pPr>
              <w:jc w:val="center"/>
              <w:rPr>
                <w:b/>
                <w:sz w:val="32"/>
                <w:szCs w:val="32"/>
              </w:rPr>
            </w:pPr>
            <w:r w:rsidRPr="00EA2A49">
              <w:rPr>
                <w:b/>
                <w:sz w:val="32"/>
                <w:szCs w:val="32"/>
              </w:rPr>
              <w:t>The advantages of this planning tool</w:t>
            </w:r>
            <w:r w:rsidR="00EA2A49" w:rsidRPr="00EA2A49">
              <w:rPr>
                <w:b/>
                <w:sz w:val="32"/>
                <w:szCs w:val="32"/>
              </w:rPr>
              <w:t xml:space="preserve"> are</w:t>
            </w:r>
          </w:p>
        </w:tc>
        <w:tc>
          <w:tcPr>
            <w:tcW w:w="3544" w:type="dxa"/>
            <w:shd w:val="pct15" w:color="auto" w:fill="auto"/>
          </w:tcPr>
          <w:p w:rsidR="00E4076E" w:rsidRPr="00EA2A49" w:rsidRDefault="00E4076E" w:rsidP="00E4076E">
            <w:pPr>
              <w:jc w:val="center"/>
              <w:rPr>
                <w:b/>
                <w:sz w:val="32"/>
                <w:szCs w:val="32"/>
              </w:rPr>
            </w:pPr>
            <w:r w:rsidRPr="00EA2A49">
              <w:rPr>
                <w:b/>
                <w:sz w:val="32"/>
                <w:szCs w:val="32"/>
              </w:rPr>
              <w:t>The disadvantages of this planning</w:t>
            </w:r>
            <w:r w:rsidR="00EA2A49" w:rsidRPr="00EA2A49">
              <w:rPr>
                <w:b/>
                <w:sz w:val="32"/>
                <w:szCs w:val="32"/>
              </w:rPr>
              <w:t xml:space="preserve"> are</w:t>
            </w:r>
          </w:p>
        </w:tc>
        <w:tc>
          <w:tcPr>
            <w:tcW w:w="4252" w:type="dxa"/>
            <w:shd w:val="pct15" w:color="auto" w:fill="auto"/>
          </w:tcPr>
          <w:p w:rsidR="00E4076E" w:rsidRPr="00EA2A49" w:rsidRDefault="00E4076E" w:rsidP="00E4076E">
            <w:pPr>
              <w:jc w:val="center"/>
              <w:rPr>
                <w:b/>
                <w:sz w:val="32"/>
                <w:szCs w:val="32"/>
              </w:rPr>
            </w:pPr>
            <w:r w:rsidRPr="00EA2A49">
              <w:rPr>
                <w:b/>
                <w:sz w:val="32"/>
                <w:szCs w:val="32"/>
              </w:rPr>
              <w:t>I am going to select / not select this planning tool because</w:t>
            </w:r>
          </w:p>
        </w:tc>
      </w:tr>
      <w:tr w:rsidR="00E4076E" w:rsidTr="00F91BDC">
        <w:tc>
          <w:tcPr>
            <w:tcW w:w="4518" w:type="dxa"/>
            <w:shd w:val="clear" w:color="auto" w:fill="BFBFBF" w:themeFill="background1" w:themeFillShade="BF"/>
            <w:vAlign w:val="center"/>
          </w:tcPr>
          <w:p w:rsidR="00E4076E" w:rsidRPr="00F91BDC" w:rsidRDefault="00E4076E" w:rsidP="00F91BDC">
            <w:pPr>
              <w:shd w:val="clear" w:color="auto" w:fill="BFBFBF" w:themeFill="background1" w:themeFillShade="BF"/>
              <w:jc w:val="center"/>
              <w:rPr>
                <w:sz w:val="28"/>
                <w:szCs w:val="28"/>
              </w:rPr>
            </w:pPr>
            <w:r w:rsidRPr="00F91BDC">
              <w:rPr>
                <w:sz w:val="28"/>
                <w:szCs w:val="28"/>
              </w:rPr>
              <w:t>Brainstorms.</w:t>
            </w:r>
          </w:p>
          <w:p w:rsidR="00E4076E" w:rsidRPr="00F91BDC" w:rsidRDefault="00E4076E" w:rsidP="00F91BDC">
            <w:pPr>
              <w:shd w:val="clear" w:color="auto" w:fill="BFBFBF" w:themeFill="background1" w:themeFillShade="BF"/>
              <w:jc w:val="center"/>
              <w:rPr>
                <w:sz w:val="28"/>
                <w:szCs w:val="28"/>
              </w:rPr>
            </w:pPr>
          </w:p>
          <w:p w:rsidR="00E4076E" w:rsidRPr="00F91BDC" w:rsidRDefault="00E4076E" w:rsidP="00EA2A49">
            <w:pPr>
              <w:jc w:val="center"/>
              <w:rPr>
                <w:sz w:val="28"/>
                <w:szCs w:val="28"/>
              </w:rPr>
            </w:pPr>
          </w:p>
          <w:p w:rsidR="00E4076E" w:rsidRPr="00F91BDC" w:rsidRDefault="00E4076E" w:rsidP="00EA2A49">
            <w:pPr>
              <w:jc w:val="center"/>
            </w:pPr>
          </w:p>
        </w:tc>
        <w:tc>
          <w:tcPr>
            <w:tcW w:w="6222" w:type="dxa"/>
          </w:tcPr>
          <w:p w:rsidR="00E4076E" w:rsidRDefault="00610CCB" w:rsidP="00E4076E">
            <w:pPr>
              <w:jc w:val="center"/>
            </w:pPr>
            <w:r w:rsidRPr="0084641B">
              <w:rPr>
                <w:sz w:val="24"/>
              </w:rPr>
              <w:t xml:space="preserve">Brainstorming is used to generate a bunch of ideas so that one or more of them can be selected for a task. A brainstorm accepts all ideas and is used for planning. </w:t>
            </w:r>
            <w:r w:rsidR="0084641B">
              <w:rPr>
                <w:sz w:val="24"/>
              </w:rPr>
              <w:t>It is mainly used for group discussions because it shares others’ viewpoints.</w:t>
            </w:r>
          </w:p>
        </w:tc>
        <w:tc>
          <w:tcPr>
            <w:tcW w:w="3685" w:type="dxa"/>
          </w:tcPr>
          <w:p w:rsidR="00E4076E" w:rsidRPr="0084641B" w:rsidRDefault="00610CCB" w:rsidP="00610CCB">
            <w:pPr>
              <w:pStyle w:val="ListParagraph"/>
              <w:numPr>
                <w:ilvl w:val="0"/>
                <w:numId w:val="2"/>
              </w:numPr>
              <w:jc w:val="center"/>
            </w:pPr>
            <w:r w:rsidRPr="0084641B">
              <w:t>Can be used for lots of ideas</w:t>
            </w:r>
          </w:p>
          <w:p w:rsidR="00610CCB" w:rsidRPr="0084641B" w:rsidRDefault="00610CCB" w:rsidP="00610CCB">
            <w:pPr>
              <w:pStyle w:val="ListParagraph"/>
              <w:numPr>
                <w:ilvl w:val="0"/>
                <w:numId w:val="2"/>
              </w:numPr>
              <w:jc w:val="center"/>
            </w:pPr>
            <w:r w:rsidRPr="0084641B">
              <w:t>All ideas are welcome</w:t>
            </w:r>
          </w:p>
          <w:p w:rsidR="00610CCB" w:rsidRDefault="00610CCB" w:rsidP="00610CCB">
            <w:pPr>
              <w:pStyle w:val="ListParagraph"/>
              <w:numPr>
                <w:ilvl w:val="0"/>
                <w:numId w:val="2"/>
              </w:numPr>
              <w:jc w:val="center"/>
            </w:pPr>
            <w:r w:rsidRPr="0084641B">
              <w:t>Uses creative thinking</w:t>
            </w:r>
          </w:p>
          <w:p w:rsidR="0084641B" w:rsidRPr="0084641B" w:rsidRDefault="001309EC" w:rsidP="00610CCB">
            <w:pPr>
              <w:pStyle w:val="ListParagraph"/>
              <w:numPr>
                <w:ilvl w:val="0"/>
                <w:numId w:val="2"/>
              </w:numPr>
              <w:jc w:val="center"/>
            </w:pPr>
            <w:r>
              <w:t>Group and personal discussion</w:t>
            </w:r>
          </w:p>
        </w:tc>
        <w:tc>
          <w:tcPr>
            <w:tcW w:w="3544" w:type="dxa"/>
          </w:tcPr>
          <w:p w:rsidR="00E4076E" w:rsidRPr="0084641B" w:rsidRDefault="00610CCB" w:rsidP="00610CCB">
            <w:pPr>
              <w:pStyle w:val="ListParagraph"/>
              <w:numPr>
                <w:ilvl w:val="0"/>
                <w:numId w:val="2"/>
              </w:numPr>
              <w:jc w:val="center"/>
            </w:pPr>
            <w:r w:rsidRPr="0084641B">
              <w:t>Wasted time on ideas that are not plausible</w:t>
            </w:r>
          </w:p>
          <w:p w:rsidR="00610CCB" w:rsidRDefault="00610CCB" w:rsidP="00610CCB">
            <w:pPr>
              <w:pStyle w:val="ListParagraph"/>
              <w:numPr>
                <w:ilvl w:val="0"/>
                <w:numId w:val="2"/>
              </w:numPr>
              <w:jc w:val="center"/>
            </w:pPr>
            <w:r w:rsidRPr="0084641B">
              <w:t>Can become quite messy</w:t>
            </w:r>
          </w:p>
          <w:p w:rsidR="001309EC" w:rsidRPr="0084641B" w:rsidRDefault="001309EC" w:rsidP="00610CCB">
            <w:pPr>
              <w:pStyle w:val="ListParagraph"/>
              <w:numPr>
                <w:ilvl w:val="0"/>
                <w:numId w:val="2"/>
              </w:numPr>
              <w:jc w:val="center"/>
            </w:pPr>
            <w:r>
              <w:t>Ideas conflict with each other</w:t>
            </w:r>
          </w:p>
        </w:tc>
        <w:tc>
          <w:tcPr>
            <w:tcW w:w="4252" w:type="dxa"/>
          </w:tcPr>
          <w:p w:rsidR="00E4076E" w:rsidRDefault="001A7842" w:rsidP="002815D3">
            <w:pPr>
              <w:jc w:val="center"/>
            </w:pPr>
            <w:r>
              <w:t xml:space="preserve">I am </w:t>
            </w:r>
            <w:r w:rsidR="002815D3">
              <w:t xml:space="preserve">not </w:t>
            </w:r>
            <w:r>
              <w:t xml:space="preserve">going to use this planning tool as I feel this can </w:t>
            </w:r>
            <w:r w:rsidR="002815D3">
              <w:t>become very messy</w:t>
            </w:r>
            <w:r>
              <w:t>.</w:t>
            </w:r>
            <w:r w:rsidR="002815D3">
              <w:t xml:space="preserve"> I also want to do the majority of this internal on the computer and a brainstorm is very hard to do on the computer.</w:t>
            </w:r>
            <w:r>
              <w:t xml:space="preserve"> </w:t>
            </w:r>
          </w:p>
        </w:tc>
      </w:tr>
      <w:tr w:rsidR="00E4076E" w:rsidTr="002815D3">
        <w:tc>
          <w:tcPr>
            <w:tcW w:w="4518" w:type="dxa"/>
            <w:shd w:val="clear" w:color="auto" w:fill="FFFF00"/>
            <w:vAlign w:val="center"/>
          </w:tcPr>
          <w:p w:rsidR="00E4076E" w:rsidRPr="002815D3" w:rsidRDefault="00E4076E" w:rsidP="00EA2A49">
            <w:pPr>
              <w:jc w:val="center"/>
              <w:rPr>
                <w:sz w:val="28"/>
                <w:szCs w:val="28"/>
                <w:highlight w:val="yellow"/>
              </w:rPr>
            </w:pPr>
            <w:r w:rsidRPr="002815D3">
              <w:rPr>
                <w:sz w:val="28"/>
                <w:szCs w:val="28"/>
                <w:highlight w:val="yellow"/>
              </w:rPr>
              <w:t>Mind-maps.</w:t>
            </w:r>
          </w:p>
          <w:p w:rsidR="00E4076E" w:rsidRPr="002815D3" w:rsidRDefault="00E4076E" w:rsidP="00EA2A49">
            <w:pPr>
              <w:jc w:val="center"/>
              <w:rPr>
                <w:sz w:val="28"/>
                <w:szCs w:val="28"/>
                <w:highlight w:val="yellow"/>
              </w:rPr>
            </w:pPr>
          </w:p>
          <w:p w:rsidR="00E4076E" w:rsidRPr="002815D3" w:rsidRDefault="00E4076E" w:rsidP="00EA2A49">
            <w:pPr>
              <w:jc w:val="center"/>
              <w:rPr>
                <w:sz w:val="28"/>
                <w:szCs w:val="28"/>
                <w:highlight w:val="yellow"/>
              </w:rPr>
            </w:pPr>
          </w:p>
          <w:p w:rsidR="00E4076E" w:rsidRPr="002815D3" w:rsidRDefault="00E4076E" w:rsidP="00EA2A49">
            <w:pPr>
              <w:jc w:val="center"/>
              <w:rPr>
                <w:highlight w:val="yellow"/>
              </w:rPr>
            </w:pPr>
          </w:p>
        </w:tc>
        <w:tc>
          <w:tcPr>
            <w:tcW w:w="6222" w:type="dxa"/>
          </w:tcPr>
          <w:p w:rsidR="00E4076E" w:rsidRPr="00610CCB" w:rsidRDefault="00610CCB" w:rsidP="00E4076E">
            <w:pPr>
              <w:jc w:val="center"/>
              <w:rPr>
                <w:sz w:val="28"/>
              </w:rPr>
            </w:pPr>
            <w:r w:rsidRPr="0084641B">
              <w:rPr>
                <w:sz w:val="24"/>
              </w:rPr>
              <w:t>In a mind map, information is structured as it literally ‘maps’ your thoughts and ideas on a page. This can be done electronically or on paper. This con</w:t>
            </w:r>
            <w:r w:rsidR="0084641B">
              <w:rPr>
                <w:sz w:val="24"/>
              </w:rPr>
              <w:t>nects ideas and interlinks them so that when looking over one idea, the maker will see what would lead on from that idea.</w:t>
            </w:r>
          </w:p>
        </w:tc>
        <w:tc>
          <w:tcPr>
            <w:tcW w:w="3685" w:type="dxa"/>
          </w:tcPr>
          <w:p w:rsidR="00E4076E" w:rsidRPr="0084641B" w:rsidRDefault="009E6B87" w:rsidP="00610CCB">
            <w:pPr>
              <w:pStyle w:val="ListParagraph"/>
              <w:numPr>
                <w:ilvl w:val="0"/>
                <w:numId w:val="3"/>
              </w:numPr>
              <w:jc w:val="center"/>
            </w:pPr>
            <w:r w:rsidRPr="0084641B">
              <w:t>Connects ideas</w:t>
            </w:r>
          </w:p>
          <w:p w:rsidR="009E6B87" w:rsidRPr="0084641B" w:rsidRDefault="009E6B87" w:rsidP="00610CCB">
            <w:pPr>
              <w:pStyle w:val="ListParagraph"/>
              <w:numPr>
                <w:ilvl w:val="0"/>
                <w:numId w:val="3"/>
              </w:numPr>
              <w:jc w:val="center"/>
            </w:pPr>
            <w:r w:rsidRPr="0084641B">
              <w:t>Show trail of thought about the task</w:t>
            </w:r>
          </w:p>
          <w:p w:rsidR="009E6B87" w:rsidRPr="0084641B" w:rsidRDefault="009E6B87" w:rsidP="00610CCB">
            <w:pPr>
              <w:pStyle w:val="ListParagraph"/>
              <w:numPr>
                <w:ilvl w:val="0"/>
                <w:numId w:val="3"/>
              </w:numPr>
              <w:jc w:val="center"/>
            </w:pPr>
            <w:r w:rsidRPr="0084641B">
              <w:t>Structured ideas from the brain</w:t>
            </w:r>
          </w:p>
        </w:tc>
        <w:tc>
          <w:tcPr>
            <w:tcW w:w="3544" w:type="dxa"/>
          </w:tcPr>
          <w:p w:rsidR="00E4076E" w:rsidRPr="0084641B" w:rsidRDefault="009E6B87" w:rsidP="009E6B87">
            <w:pPr>
              <w:pStyle w:val="ListParagraph"/>
              <w:numPr>
                <w:ilvl w:val="0"/>
                <w:numId w:val="3"/>
              </w:numPr>
              <w:jc w:val="center"/>
            </w:pPr>
            <w:r w:rsidRPr="0084641B">
              <w:t>Like brainstorm, wasted time on ideas</w:t>
            </w:r>
          </w:p>
          <w:p w:rsidR="009E6B87" w:rsidRDefault="009E6B87" w:rsidP="009E6B87">
            <w:pPr>
              <w:pStyle w:val="ListParagraph"/>
              <w:numPr>
                <w:ilvl w:val="0"/>
                <w:numId w:val="3"/>
              </w:numPr>
              <w:jc w:val="center"/>
            </w:pPr>
            <w:r w:rsidRPr="0084641B">
              <w:t>Can also become messy and hard to read</w:t>
            </w:r>
          </w:p>
          <w:p w:rsidR="001309EC" w:rsidRPr="0084641B" w:rsidRDefault="001309EC" w:rsidP="009E6B87">
            <w:pPr>
              <w:pStyle w:val="ListParagraph"/>
              <w:numPr>
                <w:ilvl w:val="0"/>
                <w:numId w:val="3"/>
              </w:numPr>
              <w:jc w:val="center"/>
            </w:pPr>
            <w:r>
              <w:t>Can be confused with brainstorm or flow chart</w:t>
            </w:r>
          </w:p>
        </w:tc>
        <w:tc>
          <w:tcPr>
            <w:tcW w:w="4252" w:type="dxa"/>
          </w:tcPr>
          <w:p w:rsidR="00E4076E" w:rsidRDefault="002815D3" w:rsidP="002815D3">
            <w:pPr>
              <w:jc w:val="center"/>
            </w:pPr>
            <w:r>
              <w:t xml:space="preserve">I am </w:t>
            </w:r>
            <w:r w:rsidR="001A7842">
              <w:t xml:space="preserve">going to select this tool as it is </w:t>
            </w:r>
            <w:r>
              <w:t>very easy to use on Lucid Charts and it branches out so that it can link ideas together. I am going to be using this tool early on in my internal because it will help me generate ideas about how I am going to accomplish this code.</w:t>
            </w:r>
          </w:p>
        </w:tc>
      </w:tr>
      <w:tr w:rsidR="00E4076E" w:rsidTr="00EA2A49">
        <w:tc>
          <w:tcPr>
            <w:tcW w:w="4518" w:type="dxa"/>
            <w:shd w:val="pct12" w:color="auto" w:fill="auto"/>
            <w:vAlign w:val="center"/>
          </w:tcPr>
          <w:p w:rsidR="00E4076E" w:rsidRDefault="00E4076E" w:rsidP="00EA2A49">
            <w:pPr>
              <w:jc w:val="center"/>
              <w:rPr>
                <w:sz w:val="28"/>
                <w:szCs w:val="28"/>
              </w:rPr>
            </w:pPr>
            <w:r w:rsidRPr="00E4076E">
              <w:rPr>
                <w:sz w:val="28"/>
                <w:szCs w:val="28"/>
              </w:rPr>
              <w:t>Idea banks. (An electronic blog of ideas)</w:t>
            </w:r>
          </w:p>
          <w:p w:rsidR="00E4076E" w:rsidRPr="00E4076E" w:rsidRDefault="00E4076E" w:rsidP="00EA2A49">
            <w:pPr>
              <w:jc w:val="center"/>
              <w:rPr>
                <w:sz w:val="28"/>
                <w:szCs w:val="28"/>
              </w:rPr>
            </w:pPr>
          </w:p>
          <w:p w:rsidR="00E4076E" w:rsidRDefault="00E4076E" w:rsidP="00EA2A49">
            <w:pPr>
              <w:jc w:val="center"/>
            </w:pPr>
          </w:p>
        </w:tc>
        <w:tc>
          <w:tcPr>
            <w:tcW w:w="6222" w:type="dxa"/>
          </w:tcPr>
          <w:p w:rsidR="00E4076E" w:rsidRPr="009E6B87" w:rsidRDefault="009E6B87" w:rsidP="0084641B">
            <w:pPr>
              <w:jc w:val="center"/>
              <w:rPr>
                <w:sz w:val="28"/>
              </w:rPr>
            </w:pPr>
            <w:r w:rsidRPr="0084641B">
              <w:rPr>
                <w:sz w:val="24"/>
              </w:rPr>
              <w:t>An idea bank is a</w:t>
            </w:r>
            <w:r w:rsidR="0084641B">
              <w:rPr>
                <w:sz w:val="24"/>
              </w:rPr>
              <w:t xml:space="preserve"> table of ideas that are typed </w:t>
            </w:r>
            <w:r w:rsidRPr="0084641B">
              <w:rPr>
                <w:sz w:val="24"/>
              </w:rPr>
              <w:t>down quickly after an instant spark of thought. This is used, like the mind map and brainstorm, for a collection of ideas.</w:t>
            </w:r>
            <w:r w:rsidR="0084641B">
              <w:rPr>
                <w:sz w:val="24"/>
              </w:rPr>
              <w:t xml:space="preserve"> An idea bank is only used on a computer, as it is an electronic blog.</w:t>
            </w:r>
          </w:p>
        </w:tc>
        <w:tc>
          <w:tcPr>
            <w:tcW w:w="3685" w:type="dxa"/>
          </w:tcPr>
          <w:p w:rsidR="00E4076E" w:rsidRPr="0084641B" w:rsidRDefault="009E6B87" w:rsidP="009E6B87">
            <w:pPr>
              <w:pStyle w:val="ListParagraph"/>
              <w:numPr>
                <w:ilvl w:val="0"/>
                <w:numId w:val="4"/>
              </w:numPr>
              <w:jc w:val="center"/>
            </w:pPr>
            <w:r w:rsidRPr="0084641B">
              <w:t>Instant thinking tool</w:t>
            </w:r>
          </w:p>
          <w:p w:rsidR="009E6B87" w:rsidRDefault="009E6B87" w:rsidP="009E6B87">
            <w:pPr>
              <w:pStyle w:val="ListParagraph"/>
              <w:numPr>
                <w:ilvl w:val="0"/>
                <w:numId w:val="4"/>
              </w:numPr>
              <w:jc w:val="center"/>
            </w:pPr>
            <w:r w:rsidRPr="0084641B">
              <w:t>Bank of ideas to choose from</w:t>
            </w:r>
          </w:p>
          <w:p w:rsidR="001309EC" w:rsidRPr="0084641B" w:rsidRDefault="001309EC" w:rsidP="009E6B87">
            <w:pPr>
              <w:pStyle w:val="ListParagraph"/>
              <w:numPr>
                <w:ilvl w:val="0"/>
                <w:numId w:val="4"/>
              </w:numPr>
              <w:jc w:val="center"/>
            </w:pPr>
            <w:r>
              <w:t>Electronic version of planning compared to hand written</w:t>
            </w:r>
          </w:p>
        </w:tc>
        <w:tc>
          <w:tcPr>
            <w:tcW w:w="3544" w:type="dxa"/>
          </w:tcPr>
          <w:p w:rsidR="00E4076E" w:rsidRDefault="009E6B87" w:rsidP="009E6B87">
            <w:pPr>
              <w:pStyle w:val="ListParagraph"/>
              <w:numPr>
                <w:ilvl w:val="0"/>
                <w:numId w:val="4"/>
              </w:numPr>
              <w:jc w:val="center"/>
            </w:pPr>
            <w:r w:rsidRPr="0084641B">
              <w:t>Very messy and can be ideas that are not good</w:t>
            </w:r>
          </w:p>
          <w:p w:rsidR="001309EC" w:rsidRPr="0084641B" w:rsidRDefault="001309EC" w:rsidP="009E6B87">
            <w:pPr>
              <w:pStyle w:val="ListParagraph"/>
              <w:numPr>
                <w:ilvl w:val="0"/>
                <w:numId w:val="4"/>
              </w:numPr>
              <w:jc w:val="center"/>
            </w:pPr>
            <w:r>
              <w:t>Cannot be hand drawn, only done on electronic devices</w:t>
            </w:r>
          </w:p>
        </w:tc>
        <w:tc>
          <w:tcPr>
            <w:tcW w:w="4252" w:type="dxa"/>
          </w:tcPr>
          <w:p w:rsidR="00E4076E" w:rsidRDefault="001A7842" w:rsidP="00E4076E">
            <w:pPr>
              <w:jc w:val="center"/>
            </w:pPr>
            <w:r>
              <w:t>I am not going to select this planning tool as this tool is used for an instant spark of thought. If I have an instant spark of thought I would write it down on paper, not create an electronic blog.</w:t>
            </w:r>
          </w:p>
        </w:tc>
      </w:tr>
      <w:tr w:rsidR="00E4076E" w:rsidTr="00355AF3">
        <w:tc>
          <w:tcPr>
            <w:tcW w:w="4518" w:type="dxa"/>
            <w:shd w:val="clear" w:color="auto" w:fill="FFFF00"/>
            <w:vAlign w:val="center"/>
          </w:tcPr>
          <w:p w:rsidR="00E4076E" w:rsidRDefault="00E4076E" w:rsidP="00EA2A49">
            <w:pPr>
              <w:jc w:val="center"/>
              <w:rPr>
                <w:sz w:val="28"/>
                <w:szCs w:val="28"/>
              </w:rPr>
            </w:pPr>
            <w:r w:rsidRPr="00E4076E">
              <w:rPr>
                <w:sz w:val="28"/>
                <w:szCs w:val="28"/>
              </w:rPr>
              <w:t>Reflective journals &amp; diary.</w:t>
            </w:r>
          </w:p>
          <w:p w:rsidR="00E4076E" w:rsidRPr="00E4076E" w:rsidRDefault="00E4076E" w:rsidP="00EA2A49">
            <w:pPr>
              <w:jc w:val="center"/>
              <w:rPr>
                <w:sz w:val="28"/>
                <w:szCs w:val="28"/>
              </w:rPr>
            </w:pPr>
          </w:p>
          <w:p w:rsidR="00E4076E" w:rsidRDefault="00E4076E" w:rsidP="00EA2A49">
            <w:pPr>
              <w:jc w:val="center"/>
            </w:pPr>
          </w:p>
          <w:p w:rsidR="00E4076E" w:rsidRDefault="00E4076E" w:rsidP="00EA2A49">
            <w:pPr>
              <w:jc w:val="center"/>
            </w:pPr>
          </w:p>
        </w:tc>
        <w:tc>
          <w:tcPr>
            <w:tcW w:w="6222" w:type="dxa"/>
          </w:tcPr>
          <w:p w:rsidR="00E4076E" w:rsidRPr="009E6B87" w:rsidRDefault="009E6B87" w:rsidP="0084641B">
            <w:pPr>
              <w:jc w:val="center"/>
              <w:rPr>
                <w:sz w:val="28"/>
              </w:rPr>
            </w:pPr>
            <w:r w:rsidRPr="0084641B">
              <w:rPr>
                <w:sz w:val="24"/>
              </w:rPr>
              <w:lastRenderedPageBreak/>
              <w:t xml:space="preserve">A reflective journal is where you write down your thoughts on your project and update yourself on your </w:t>
            </w:r>
            <w:r w:rsidRPr="0084641B">
              <w:rPr>
                <w:sz w:val="24"/>
              </w:rPr>
              <w:lastRenderedPageBreak/>
              <w:t xml:space="preserve">work. </w:t>
            </w:r>
            <w:r w:rsidR="0084641B" w:rsidRPr="0084641B">
              <w:rPr>
                <w:sz w:val="24"/>
              </w:rPr>
              <w:t>It is used</w:t>
            </w:r>
            <w:r w:rsidRPr="0084641B">
              <w:rPr>
                <w:sz w:val="24"/>
              </w:rPr>
              <w:t xml:space="preserve"> for self-planning</w:t>
            </w:r>
            <w:r w:rsidR="0084641B" w:rsidRPr="0084641B">
              <w:rPr>
                <w:sz w:val="24"/>
              </w:rPr>
              <w:t xml:space="preserve"> so that you can go over your ideas later, all your thoughts are stored in the journal</w:t>
            </w:r>
            <w:r w:rsidRPr="0084641B">
              <w:rPr>
                <w:sz w:val="24"/>
              </w:rPr>
              <w:t>.</w:t>
            </w:r>
          </w:p>
        </w:tc>
        <w:tc>
          <w:tcPr>
            <w:tcW w:w="3685" w:type="dxa"/>
          </w:tcPr>
          <w:p w:rsidR="00E4076E" w:rsidRPr="0084641B" w:rsidRDefault="009E6B87" w:rsidP="009E6B87">
            <w:pPr>
              <w:pStyle w:val="ListParagraph"/>
              <w:numPr>
                <w:ilvl w:val="0"/>
                <w:numId w:val="5"/>
              </w:numPr>
              <w:jc w:val="center"/>
            </w:pPr>
            <w:r w:rsidRPr="0084641B">
              <w:lastRenderedPageBreak/>
              <w:t>Reflection on your work</w:t>
            </w:r>
          </w:p>
          <w:p w:rsidR="009E6B87" w:rsidRDefault="009E6B87" w:rsidP="009E6B87">
            <w:pPr>
              <w:pStyle w:val="ListParagraph"/>
              <w:numPr>
                <w:ilvl w:val="0"/>
                <w:numId w:val="5"/>
              </w:numPr>
              <w:jc w:val="center"/>
            </w:pPr>
            <w:r w:rsidRPr="0084641B">
              <w:t>Self-planning</w:t>
            </w:r>
          </w:p>
          <w:p w:rsidR="001309EC" w:rsidRDefault="001309EC" w:rsidP="009E6B87">
            <w:pPr>
              <w:pStyle w:val="ListParagraph"/>
              <w:numPr>
                <w:ilvl w:val="0"/>
                <w:numId w:val="5"/>
              </w:numPr>
              <w:jc w:val="center"/>
            </w:pPr>
            <w:r>
              <w:lastRenderedPageBreak/>
              <w:t>Thoughts stored in a journal</w:t>
            </w:r>
          </w:p>
          <w:p w:rsidR="001309EC" w:rsidRPr="0084641B" w:rsidRDefault="001309EC" w:rsidP="009E6B87">
            <w:pPr>
              <w:pStyle w:val="ListParagraph"/>
              <w:numPr>
                <w:ilvl w:val="0"/>
                <w:numId w:val="5"/>
              </w:numPr>
              <w:jc w:val="center"/>
            </w:pPr>
            <w:r>
              <w:t>Easy to look over</w:t>
            </w:r>
          </w:p>
        </w:tc>
        <w:tc>
          <w:tcPr>
            <w:tcW w:w="3544" w:type="dxa"/>
          </w:tcPr>
          <w:p w:rsidR="00E4076E" w:rsidRPr="0084641B" w:rsidRDefault="009E6B87" w:rsidP="009E6B87">
            <w:pPr>
              <w:pStyle w:val="ListParagraph"/>
              <w:numPr>
                <w:ilvl w:val="0"/>
                <w:numId w:val="5"/>
              </w:numPr>
              <w:jc w:val="center"/>
            </w:pPr>
            <w:r w:rsidRPr="0084641B">
              <w:lastRenderedPageBreak/>
              <w:t>Takes a long time to write down your ideas</w:t>
            </w:r>
          </w:p>
          <w:p w:rsidR="009E6B87" w:rsidRDefault="009E6B87" w:rsidP="009E6B87">
            <w:pPr>
              <w:pStyle w:val="ListParagraph"/>
              <w:numPr>
                <w:ilvl w:val="0"/>
                <w:numId w:val="5"/>
              </w:numPr>
              <w:jc w:val="center"/>
            </w:pPr>
            <w:r w:rsidRPr="0084641B">
              <w:t>No instant thinking</w:t>
            </w:r>
          </w:p>
          <w:p w:rsidR="001309EC" w:rsidRPr="0084641B" w:rsidRDefault="001309EC" w:rsidP="009E6B87">
            <w:pPr>
              <w:pStyle w:val="ListParagraph"/>
              <w:numPr>
                <w:ilvl w:val="0"/>
                <w:numId w:val="5"/>
              </w:numPr>
              <w:jc w:val="center"/>
            </w:pPr>
            <w:r>
              <w:lastRenderedPageBreak/>
              <w:t>Depending on handwriting, can be messy</w:t>
            </w:r>
          </w:p>
        </w:tc>
        <w:tc>
          <w:tcPr>
            <w:tcW w:w="4252" w:type="dxa"/>
          </w:tcPr>
          <w:p w:rsidR="00E4076E" w:rsidRDefault="00355AF3" w:rsidP="00E4076E">
            <w:pPr>
              <w:jc w:val="center"/>
            </w:pPr>
            <w:r>
              <w:lastRenderedPageBreak/>
              <w:t xml:space="preserve">I am going to use this planning tool as I feel it shows my trail of thought as I write down what I am </w:t>
            </w:r>
            <w:r>
              <w:lastRenderedPageBreak/>
              <w:t xml:space="preserve">doing. It stores all my thoughts and I can easily sketch ideas into it. </w:t>
            </w:r>
          </w:p>
        </w:tc>
      </w:tr>
      <w:tr w:rsidR="00E4076E" w:rsidTr="00355AF3">
        <w:tc>
          <w:tcPr>
            <w:tcW w:w="4518" w:type="dxa"/>
            <w:shd w:val="clear" w:color="auto" w:fill="FFFF00"/>
            <w:vAlign w:val="center"/>
          </w:tcPr>
          <w:p w:rsidR="00E4076E" w:rsidRDefault="00E4076E" w:rsidP="00EA2A49">
            <w:pPr>
              <w:jc w:val="center"/>
              <w:rPr>
                <w:sz w:val="28"/>
                <w:szCs w:val="28"/>
              </w:rPr>
            </w:pPr>
            <w:r w:rsidRPr="00E4076E">
              <w:rPr>
                <w:sz w:val="28"/>
                <w:szCs w:val="28"/>
              </w:rPr>
              <w:lastRenderedPageBreak/>
              <w:t>Task list (Time - Resources – Skills)</w:t>
            </w:r>
          </w:p>
          <w:p w:rsidR="00E4076E" w:rsidRDefault="00E4076E" w:rsidP="00EA2A49">
            <w:pPr>
              <w:jc w:val="center"/>
              <w:rPr>
                <w:sz w:val="28"/>
                <w:szCs w:val="28"/>
              </w:rPr>
            </w:pPr>
          </w:p>
          <w:p w:rsidR="00E4076E" w:rsidRPr="00E4076E" w:rsidRDefault="00E4076E" w:rsidP="00EA2A49">
            <w:pPr>
              <w:jc w:val="center"/>
              <w:rPr>
                <w:sz w:val="28"/>
                <w:szCs w:val="28"/>
              </w:rPr>
            </w:pPr>
          </w:p>
          <w:p w:rsidR="00E4076E" w:rsidRDefault="00E4076E" w:rsidP="00EA2A49">
            <w:pPr>
              <w:jc w:val="center"/>
            </w:pPr>
          </w:p>
        </w:tc>
        <w:tc>
          <w:tcPr>
            <w:tcW w:w="6222" w:type="dxa"/>
          </w:tcPr>
          <w:p w:rsidR="00E4076E" w:rsidRDefault="001909D1" w:rsidP="00E4076E">
            <w:pPr>
              <w:jc w:val="center"/>
            </w:pPr>
            <w:r w:rsidRPr="0084641B">
              <w:rPr>
                <w:sz w:val="24"/>
              </w:rPr>
              <w:t>A task list, also called a to-do list, is a list of things to do for the day. This is used to set your day up for what jobs you need to do to help your project.</w:t>
            </w:r>
            <w:r w:rsidR="0084641B">
              <w:rPr>
                <w:sz w:val="24"/>
              </w:rPr>
              <w:t xml:space="preserve"> When looking over what you need to do for the day, a task list will keep you on track.</w:t>
            </w:r>
          </w:p>
        </w:tc>
        <w:tc>
          <w:tcPr>
            <w:tcW w:w="3685" w:type="dxa"/>
          </w:tcPr>
          <w:p w:rsidR="00E4076E" w:rsidRPr="0084641B" w:rsidRDefault="001909D1" w:rsidP="001909D1">
            <w:pPr>
              <w:pStyle w:val="ListParagraph"/>
              <w:numPr>
                <w:ilvl w:val="0"/>
                <w:numId w:val="6"/>
              </w:numPr>
              <w:jc w:val="center"/>
            </w:pPr>
            <w:r w:rsidRPr="0084641B">
              <w:t>Specific list of things to do</w:t>
            </w:r>
          </w:p>
          <w:p w:rsidR="001909D1" w:rsidRDefault="001909D1" w:rsidP="001909D1">
            <w:pPr>
              <w:pStyle w:val="ListParagraph"/>
              <w:numPr>
                <w:ilvl w:val="0"/>
                <w:numId w:val="6"/>
              </w:numPr>
              <w:jc w:val="center"/>
            </w:pPr>
            <w:r w:rsidRPr="0084641B">
              <w:t>No procrastination allowed</w:t>
            </w:r>
          </w:p>
          <w:p w:rsidR="001309EC" w:rsidRPr="0084641B" w:rsidRDefault="001309EC" w:rsidP="001909D1">
            <w:pPr>
              <w:pStyle w:val="ListParagraph"/>
              <w:numPr>
                <w:ilvl w:val="0"/>
                <w:numId w:val="6"/>
              </w:numPr>
              <w:jc w:val="center"/>
            </w:pPr>
            <w:r>
              <w:t>Keeps the user</w:t>
            </w:r>
            <w:r w:rsidR="00C2513B">
              <w:t xml:space="preserve"> on track for the day</w:t>
            </w:r>
          </w:p>
        </w:tc>
        <w:tc>
          <w:tcPr>
            <w:tcW w:w="3544" w:type="dxa"/>
          </w:tcPr>
          <w:p w:rsidR="00E4076E" w:rsidRPr="0084641B" w:rsidRDefault="001909D1" w:rsidP="001909D1">
            <w:pPr>
              <w:pStyle w:val="ListParagraph"/>
              <w:numPr>
                <w:ilvl w:val="0"/>
                <w:numId w:val="6"/>
              </w:numPr>
              <w:jc w:val="center"/>
            </w:pPr>
            <w:r w:rsidRPr="0084641B">
              <w:t>Does not generate ideas</w:t>
            </w:r>
          </w:p>
          <w:p w:rsidR="001909D1" w:rsidRDefault="001909D1" w:rsidP="001909D1">
            <w:pPr>
              <w:pStyle w:val="ListParagraph"/>
              <w:numPr>
                <w:ilvl w:val="0"/>
                <w:numId w:val="6"/>
              </w:numPr>
              <w:jc w:val="center"/>
            </w:pPr>
            <w:r w:rsidRPr="0084641B">
              <w:t>Does not allow room for changes/errors</w:t>
            </w:r>
          </w:p>
          <w:p w:rsidR="00C2513B" w:rsidRPr="0084641B" w:rsidRDefault="00C2513B" w:rsidP="001909D1">
            <w:pPr>
              <w:pStyle w:val="ListParagraph"/>
              <w:numPr>
                <w:ilvl w:val="0"/>
                <w:numId w:val="6"/>
              </w:numPr>
              <w:jc w:val="center"/>
            </w:pPr>
            <w:r>
              <w:t>Is only daily, not long term</w:t>
            </w:r>
          </w:p>
        </w:tc>
        <w:tc>
          <w:tcPr>
            <w:tcW w:w="4252" w:type="dxa"/>
          </w:tcPr>
          <w:p w:rsidR="00E4076E" w:rsidRDefault="00355AF3" w:rsidP="00E4076E">
            <w:pPr>
              <w:jc w:val="center"/>
            </w:pPr>
            <w:r>
              <w:t>I am going to use this planning tool because it will stop my procrastination and allows me to see what I need to accomplish for the day.</w:t>
            </w:r>
          </w:p>
        </w:tc>
      </w:tr>
      <w:tr w:rsidR="00E4076E" w:rsidTr="00355AF3">
        <w:tc>
          <w:tcPr>
            <w:tcW w:w="4518" w:type="dxa"/>
            <w:shd w:val="clear" w:color="auto" w:fill="FFFF00"/>
            <w:vAlign w:val="center"/>
          </w:tcPr>
          <w:p w:rsidR="00E4076E" w:rsidRDefault="00E4076E" w:rsidP="00EA2A49">
            <w:pPr>
              <w:jc w:val="center"/>
              <w:rPr>
                <w:sz w:val="28"/>
                <w:szCs w:val="28"/>
              </w:rPr>
            </w:pPr>
            <w:r w:rsidRPr="00E4076E">
              <w:rPr>
                <w:sz w:val="28"/>
                <w:szCs w:val="28"/>
              </w:rPr>
              <w:t>Action plans. (Task list – dates)</w:t>
            </w:r>
          </w:p>
          <w:p w:rsidR="00E4076E" w:rsidRDefault="00E4076E" w:rsidP="00EA2A49">
            <w:pPr>
              <w:jc w:val="center"/>
              <w:rPr>
                <w:sz w:val="28"/>
                <w:szCs w:val="28"/>
              </w:rPr>
            </w:pPr>
          </w:p>
          <w:p w:rsidR="00E4076E" w:rsidRPr="00E4076E" w:rsidRDefault="00E4076E" w:rsidP="00EA2A49">
            <w:pPr>
              <w:jc w:val="center"/>
              <w:rPr>
                <w:sz w:val="28"/>
                <w:szCs w:val="28"/>
              </w:rPr>
            </w:pPr>
          </w:p>
          <w:p w:rsidR="00E4076E" w:rsidRDefault="00E4076E" w:rsidP="00EA2A49">
            <w:pPr>
              <w:jc w:val="center"/>
            </w:pPr>
          </w:p>
        </w:tc>
        <w:tc>
          <w:tcPr>
            <w:tcW w:w="6222" w:type="dxa"/>
          </w:tcPr>
          <w:p w:rsidR="00E4076E" w:rsidRDefault="001909D1" w:rsidP="00E4076E">
            <w:pPr>
              <w:jc w:val="center"/>
            </w:pPr>
            <w:r w:rsidRPr="0084641B">
              <w:rPr>
                <w:sz w:val="24"/>
              </w:rPr>
              <w:t>Similar to the task list, however this planning uses dates and is spread over a numb</w:t>
            </w:r>
            <w:bookmarkStart w:id="0" w:name="_GoBack"/>
            <w:bookmarkEnd w:id="0"/>
            <w:r w:rsidRPr="0084641B">
              <w:rPr>
                <w:sz w:val="24"/>
              </w:rPr>
              <w:t>er of days, weeks, months or years.</w:t>
            </w:r>
            <w:r w:rsidR="0084641B">
              <w:rPr>
                <w:sz w:val="24"/>
              </w:rPr>
              <w:t xml:space="preserve"> It is a step up from the task list, showing what you are doing for the whole task, not just for one day. </w:t>
            </w:r>
          </w:p>
        </w:tc>
        <w:tc>
          <w:tcPr>
            <w:tcW w:w="3685" w:type="dxa"/>
          </w:tcPr>
          <w:p w:rsidR="00E4076E" w:rsidRPr="0084641B" w:rsidRDefault="001909D1" w:rsidP="001909D1">
            <w:pPr>
              <w:pStyle w:val="ListParagraph"/>
              <w:numPr>
                <w:ilvl w:val="0"/>
                <w:numId w:val="7"/>
              </w:numPr>
              <w:jc w:val="center"/>
            </w:pPr>
            <w:r w:rsidRPr="0084641B">
              <w:t>Set instructions for set dates</w:t>
            </w:r>
          </w:p>
          <w:p w:rsidR="001909D1" w:rsidRDefault="001909D1" w:rsidP="001909D1">
            <w:pPr>
              <w:pStyle w:val="ListParagraph"/>
              <w:numPr>
                <w:ilvl w:val="0"/>
                <w:numId w:val="7"/>
              </w:numPr>
              <w:jc w:val="center"/>
            </w:pPr>
            <w:r w:rsidRPr="0084641B">
              <w:t>No procrastination</w:t>
            </w:r>
          </w:p>
          <w:p w:rsidR="00C2513B" w:rsidRPr="0084641B" w:rsidRDefault="00C2513B" w:rsidP="001909D1">
            <w:pPr>
              <w:pStyle w:val="ListParagraph"/>
              <w:numPr>
                <w:ilvl w:val="0"/>
                <w:numId w:val="7"/>
              </w:numPr>
              <w:jc w:val="center"/>
            </w:pPr>
            <w:r>
              <w:t>Long term planning for a number of days</w:t>
            </w:r>
          </w:p>
        </w:tc>
        <w:tc>
          <w:tcPr>
            <w:tcW w:w="3544" w:type="dxa"/>
          </w:tcPr>
          <w:p w:rsidR="00E4076E" w:rsidRPr="00C2513B" w:rsidRDefault="009C7D06" w:rsidP="009C7D06">
            <w:pPr>
              <w:pStyle w:val="ListParagraph"/>
              <w:numPr>
                <w:ilvl w:val="0"/>
                <w:numId w:val="7"/>
              </w:numPr>
              <w:jc w:val="center"/>
            </w:pPr>
            <w:r w:rsidRPr="00C2513B">
              <w:t>Does not allow for change in the plan</w:t>
            </w:r>
          </w:p>
          <w:p w:rsidR="0084641B" w:rsidRPr="00C2513B" w:rsidRDefault="0084641B" w:rsidP="0084641B">
            <w:pPr>
              <w:pStyle w:val="ListParagraph"/>
              <w:numPr>
                <w:ilvl w:val="0"/>
                <w:numId w:val="7"/>
              </w:numPr>
              <w:jc w:val="center"/>
            </w:pPr>
            <w:r w:rsidRPr="00C2513B">
              <w:t>Is not daily it is not as in depth as task list</w:t>
            </w:r>
          </w:p>
          <w:p w:rsidR="0084641B" w:rsidRPr="0084641B" w:rsidRDefault="0084641B" w:rsidP="0084641B">
            <w:pPr>
              <w:pStyle w:val="ListParagraph"/>
            </w:pPr>
          </w:p>
        </w:tc>
        <w:tc>
          <w:tcPr>
            <w:tcW w:w="4252" w:type="dxa"/>
          </w:tcPr>
          <w:p w:rsidR="00E4076E" w:rsidRDefault="00355AF3" w:rsidP="00E4076E">
            <w:pPr>
              <w:jc w:val="center"/>
            </w:pPr>
            <w:r>
              <w:t>As well as the task list, I am also going to use an action plan. I decided to use both of these tools instead of just on because they have different functions. The action plan will help me with long term planning.</w:t>
            </w:r>
          </w:p>
        </w:tc>
      </w:tr>
      <w:tr w:rsidR="00E4076E" w:rsidTr="00355AF3">
        <w:tc>
          <w:tcPr>
            <w:tcW w:w="4518" w:type="dxa"/>
            <w:shd w:val="clear" w:color="auto" w:fill="FFFF00"/>
            <w:vAlign w:val="center"/>
          </w:tcPr>
          <w:p w:rsidR="00E4076E" w:rsidRDefault="00E4076E" w:rsidP="00EA2A49">
            <w:pPr>
              <w:jc w:val="center"/>
              <w:rPr>
                <w:sz w:val="28"/>
                <w:szCs w:val="28"/>
              </w:rPr>
            </w:pPr>
            <w:r w:rsidRPr="00E4076E">
              <w:rPr>
                <w:sz w:val="28"/>
                <w:szCs w:val="28"/>
              </w:rPr>
              <w:t>Gantt charts. (</w:t>
            </w:r>
            <w:r>
              <w:rPr>
                <w:sz w:val="28"/>
                <w:szCs w:val="28"/>
              </w:rPr>
              <w:t>Project Dates</w:t>
            </w:r>
            <w:r w:rsidRPr="00E4076E">
              <w:rPr>
                <w:sz w:val="28"/>
                <w:szCs w:val="28"/>
              </w:rPr>
              <w:t>)</w:t>
            </w:r>
          </w:p>
          <w:p w:rsidR="00E4076E" w:rsidRDefault="00E4076E" w:rsidP="00EA2A49">
            <w:pPr>
              <w:jc w:val="center"/>
              <w:rPr>
                <w:sz w:val="28"/>
                <w:szCs w:val="28"/>
              </w:rPr>
            </w:pPr>
          </w:p>
          <w:p w:rsidR="00E4076E" w:rsidRPr="00E4076E" w:rsidRDefault="00E4076E" w:rsidP="00EA2A49">
            <w:pPr>
              <w:jc w:val="center"/>
              <w:rPr>
                <w:sz w:val="28"/>
                <w:szCs w:val="28"/>
              </w:rPr>
            </w:pPr>
          </w:p>
          <w:p w:rsidR="00E4076E" w:rsidRPr="00E4076E" w:rsidRDefault="00E4076E" w:rsidP="00EA2A49">
            <w:pPr>
              <w:jc w:val="center"/>
              <w:rPr>
                <w:sz w:val="28"/>
                <w:szCs w:val="28"/>
              </w:rPr>
            </w:pPr>
          </w:p>
        </w:tc>
        <w:tc>
          <w:tcPr>
            <w:tcW w:w="6222" w:type="dxa"/>
          </w:tcPr>
          <w:p w:rsidR="00E4076E" w:rsidRDefault="009C7D06" w:rsidP="009C7D06">
            <w:pPr>
              <w:jc w:val="center"/>
            </w:pPr>
            <w:r w:rsidRPr="0084641B">
              <w:rPr>
                <w:sz w:val="24"/>
              </w:rPr>
              <w:t>A Gantt chart is used to show dates of work that needs to be done for a project. It is different to the action plan though, as it uses review points to see how the plan and the work is going and if it needs to be changed or not.</w:t>
            </w:r>
          </w:p>
        </w:tc>
        <w:tc>
          <w:tcPr>
            <w:tcW w:w="3685" w:type="dxa"/>
          </w:tcPr>
          <w:p w:rsidR="00E4076E" w:rsidRPr="0084641B" w:rsidRDefault="009C7D06" w:rsidP="009C7D06">
            <w:pPr>
              <w:pStyle w:val="ListParagraph"/>
              <w:numPr>
                <w:ilvl w:val="0"/>
                <w:numId w:val="8"/>
              </w:numPr>
              <w:jc w:val="center"/>
            </w:pPr>
            <w:r w:rsidRPr="0084641B">
              <w:t>Caters for change unlike the task list and the action plan</w:t>
            </w:r>
          </w:p>
          <w:p w:rsidR="009C7D06" w:rsidRPr="0084641B" w:rsidRDefault="009C7D06" w:rsidP="009C7D06">
            <w:pPr>
              <w:pStyle w:val="ListParagraph"/>
              <w:numPr>
                <w:ilvl w:val="0"/>
                <w:numId w:val="8"/>
              </w:numPr>
              <w:jc w:val="center"/>
            </w:pPr>
            <w:r w:rsidRPr="0084641B">
              <w:t>Fulfils the criteria for any project using review points</w:t>
            </w:r>
          </w:p>
        </w:tc>
        <w:tc>
          <w:tcPr>
            <w:tcW w:w="3544" w:type="dxa"/>
          </w:tcPr>
          <w:p w:rsidR="00E4076E" w:rsidRPr="0084641B" w:rsidRDefault="009C7D06" w:rsidP="009C7D06">
            <w:pPr>
              <w:pStyle w:val="ListParagraph"/>
              <w:numPr>
                <w:ilvl w:val="0"/>
                <w:numId w:val="8"/>
              </w:numPr>
              <w:jc w:val="center"/>
            </w:pPr>
            <w:r w:rsidRPr="0084641B">
              <w:t>Only uses three review points which may be too late if the plan is not working earlier</w:t>
            </w:r>
          </w:p>
          <w:p w:rsidR="009C7D06" w:rsidRPr="0084641B" w:rsidRDefault="009C7D06" w:rsidP="009C7D06">
            <w:pPr>
              <w:pStyle w:val="ListParagraph"/>
              <w:numPr>
                <w:ilvl w:val="0"/>
                <w:numId w:val="8"/>
              </w:numPr>
              <w:jc w:val="center"/>
            </w:pPr>
            <w:r w:rsidRPr="0084641B">
              <w:t>Does not help with ideas</w:t>
            </w:r>
          </w:p>
        </w:tc>
        <w:tc>
          <w:tcPr>
            <w:tcW w:w="4252" w:type="dxa"/>
          </w:tcPr>
          <w:p w:rsidR="00E4076E" w:rsidRDefault="00C45A50" w:rsidP="00E4076E">
            <w:pPr>
              <w:jc w:val="center"/>
            </w:pPr>
            <w:r>
              <w:t xml:space="preserve">I am going to select this planning tool as the Gantt chart caters for change in the list. It also fulfils part of the criteria for excellence which is review and critical review points. These can be done using this tool. </w:t>
            </w:r>
          </w:p>
        </w:tc>
      </w:tr>
      <w:tr w:rsidR="00E4076E" w:rsidTr="00EA2A49">
        <w:tc>
          <w:tcPr>
            <w:tcW w:w="4518" w:type="dxa"/>
            <w:shd w:val="pct12" w:color="auto" w:fill="auto"/>
            <w:vAlign w:val="center"/>
          </w:tcPr>
          <w:p w:rsidR="00E4076E" w:rsidRDefault="00E4076E" w:rsidP="00EA2A49">
            <w:pPr>
              <w:jc w:val="center"/>
              <w:rPr>
                <w:sz w:val="28"/>
                <w:szCs w:val="28"/>
              </w:rPr>
            </w:pPr>
            <w:r w:rsidRPr="00E4076E">
              <w:rPr>
                <w:sz w:val="28"/>
                <w:szCs w:val="28"/>
              </w:rPr>
              <w:t>Flow diagrams. (</w:t>
            </w:r>
            <w:r>
              <w:rPr>
                <w:sz w:val="28"/>
                <w:szCs w:val="28"/>
              </w:rPr>
              <w:t xml:space="preserve">Project </w:t>
            </w:r>
            <w:r w:rsidRPr="00E4076E">
              <w:rPr>
                <w:sz w:val="28"/>
                <w:szCs w:val="28"/>
              </w:rPr>
              <w:t>Tasks – Decisions)</w:t>
            </w:r>
          </w:p>
          <w:p w:rsidR="00E4076E" w:rsidRPr="00E4076E" w:rsidRDefault="00E4076E" w:rsidP="00EA2A49">
            <w:pPr>
              <w:jc w:val="center"/>
              <w:rPr>
                <w:sz w:val="28"/>
                <w:szCs w:val="28"/>
              </w:rPr>
            </w:pPr>
          </w:p>
          <w:p w:rsidR="00E4076E" w:rsidRPr="00E4076E" w:rsidRDefault="00E4076E" w:rsidP="00EA2A49">
            <w:pPr>
              <w:jc w:val="center"/>
              <w:rPr>
                <w:sz w:val="28"/>
                <w:szCs w:val="28"/>
              </w:rPr>
            </w:pPr>
          </w:p>
        </w:tc>
        <w:tc>
          <w:tcPr>
            <w:tcW w:w="6222" w:type="dxa"/>
          </w:tcPr>
          <w:p w:rsidR="00E4076E" w:rsidRPr="009C7D06" w:rsidRDefault="009C7D06" w:rsidP="00E4076E">
            <w:pPr>
              <w:jc w:val="center"/>
              <w:rPr>
                <w:sz w:val="28"/>
              </w:rPr>
            </w:pPr>
            <w:r w:rsidRPr="0084641B">
              <w:rPr>
                <w:sz w:val="24"/>
              </w:rPr>
              <w:t xml:space="preserve">A flow diagram is used to show decisions </w:t>
            </w:r>
            <w:r w:rsidR="006570B5" w:rsidRPr="0084641B">
              <w:rPr>
                <w:sz w:val="24"/>
              </w:rPr>
              <w:t>made by the task manager so that it shows their trail of thought. It allows anyone who looks at it to show problems they faced and how they overcame them</w:t>
            </w:r>
            <w:r w:rsidR="006570B5">
              <w:rPr>
                <w:sz w:val="28"/>
              </w:rPr>
              <w:t>.</w:t>
            </w:r>
          </w:p>
        </w:tc>
        <w:tc>
          <w:tcPr>
            <w:tcW w:w="3685" w:type="dxa"/>
          </w:tcPr>
          <w:p w:rsidR="006570B5" w:rsidRPr="0084641B" w:rsidRDefault="006570B5" w:rsidP="006570B5">
            <w:pPr>
              <w:pStyle w:val="ListParagraph"/>
              <w:numPr>
                <w:ilvl w:val="0"/>
                <w:numId w:val="9"/>
              </w:numPr>
              <w:jc w:val="center"/>
            </w:pPr>
            <w:r w:rsidRPr="0084641B">
              <w:t>Show decisions made and problems solved</w:t>
            </w:r>
          </w:p>
          <w:p w:rsidR="00E4076E" w:rsidRPr="0084641B" w:rsidRDefault="006570B5" w:rsidP="006570B5">
            <w:pPr>
              <w:pStyle w:val="ListParagraph"/>
              <w:numPr>
                <w:ilvl w:val="0"/>
                <w:numId w:val="9"/>
              </w:numPr>
              <w:jc w:val="center"/>
            </w:pPr>
            <w:r w:rsidRPr="0084641B">
              <w:t xml:space="preserve">Connects decisions together </w:t>
            </w:r>
          </w:p>
        </w:tc>
        <w:tc>
          <w:tcPr>
            <w:tcW w:w="3544" w:type="dxa"/>
          </w:tcPr>
          <w:p w:rsidR="00E4076E" w:rsidRPr="0084641B" w:rsidRDefault="006570B5" w:rsidP="006570B5">
            <w:pPr>
              <w:pStyle w:val="ListParagraph"/>
              <w:numPr>
                <w:ilvl w:val="0"/>
                <w:numId w:val="9"/>
              </w:numPr>
              <w:jc w:val="center"/>
            </w:pPr>
            <w:r w:rsidRPr="0084641B">
              <w:t>Can waste time by making longer decisions that are not right</w:t>
            </w:r>
          </w:p>
          <w:p w:rsidR="006570B5" w:rsidRPr="0084641B" w:rsidRDefault="006570B5" w:rsidP="006570B5">
            <w:pPr>
              <w:pStyle w:val="ListParagraph"/>
              <w:numPr>
                <w:ilvl w:val="0"/>
                <w:numId w:val="9"/>
              </w:numPr>
              <w:jc w:val="center"/>
            </w:pPr>
            <w:r w:rsidRPr="0084641B">
              <w:t>Can become jumbled if used incorrectly.</w:t>
            </w:r>
          </w:p>
        </w:tc>
        <w:tc>
          <w:tcPr>
            <w:tcW w:w="4252" w:type="dxa"/>
          </w:tcPr>
          <w:p w:rsidR="00E4076E" w:rsidRDefault="00C45A50" w:rsidP="00E4076E">
            <w:pPr>
              <w:jc w:val="center"/>
            </w:pPr>
            <w:r>
              <w:t xml:space="preserve">I am not going to select the </w:t>
            </w:r>
            <w:r w:rsidR="00705A74">
              <w:t>flow</w:t>
            </w:r>
            <w:r>
              <w:t xml:space="preserve"> diagram as again it is very like the brainstorm and the mind map and it </w:t>
            </w:r>
            <w:r w:rsidR="00705A74">
              <w:t>wastes</w:t>
            </w:r>
            <w:r>
              <w:t xml:space="preserve"> more time to make it. </w:t>
            </w:r>
            <w:r w:rsidR="00705A74">
              <w:t>It can also be jumbled if I rush it and I want to write stuff down quickly.</w:t>
            </w:r>
          </w:p>
        </w:tc>
      </w:tr>
    </w:tbl>
    <w:p w:rsidR="00E4076E" w:rsidRPr="00E4076E" w:rsidRDefault="00E4076E" w:rsidP="00E4076E"/>
    <w:sectPr w:rsidR="00E4076E" w:rsidRPr="00E4076E" w:rsidSect="00905BC9">
      <w:pgSz w:w="16839" w:h="11907" w:orient="landscape"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C05B4"/>
    <w:multiLevelType w:val="hybridMultilevel"/>
    <w:tmpl w:val="0C4E5A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F134B61"/>
    <w:multiLevelType w:val="hybridMultilevel"/>
    <w:tmpl w:val="CA6ABC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E99719A"/>
    <w:multiLevelType w:val="hybridMultilevel"/>
    <w:tmpl w:val="BF743BD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6CD0F4A"/>
    <w:multiLevelType w:val="hybridMultilevel"/>
    <w:tmpl w:val="8B02687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10D5AE3"/>
    <w:multiLevelType w:val="hybridMultilevel"/>
    <w:tmpl w:val="D990FF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552A78BC"/>
    <w:multiLevelType w:val="hybridMultilevel"/>
    <w:tmpl w:val="41B404D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B266158"/>
    <w:multiLevelType w:val="hybridMultilevel"/>
    <w:tmpl w:val="C1E86B1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C647E01"/>
    <w:multiLevelType w:val="hybridMultilevel"/>
    <w:tmpl w:val="9EB870F4"/>
    <w:lvl w:ilvl="0" w:tplc="9CD4F952">
      <w:start w:val="1"/>
      <w:numFmt w:val="bullet"/>
      <w:lvlText w:val="•"/>
      <w:lvlJc w:val="left"/>
      <w:pPr>
        <w:tabs>
          <w:tab w:val="num" w:pos="720"/>
        </w:tabs>
        <w:ind w:left="720" w:hanging="360"/>
      </w:pPr>
      <w:rPr>
        <w:rFonts w:ascii="Arial" w:hAnsi="Arial" w:hint="default"/>
      </w:rPr>
    </w:lvl>
    <w:lvl w:ilvl="1" w:tplc="612A1E98" w:tentative="1">
      <w:start w:val="1"/>
      <w:numFmt w:val="bullet"/>
      <w:lvlText w:val="•"/>
      <w:lvlJc w:val="left"/>
      <w:pPr>
        <w:tabs>
          <w:tab w:val="num" w:pos="1440"/>
        </w:tabs>
        <w:ind w:left="1440" w:hanging="360"/>
      </w:pPr>
      <w:rPr>
        <w:rFonts w:ascii="Arial" w:hAnsi="Arial" w:hint="default"/>
      </w:rPr>
    </w:lvl>
    <w:lvl w:ilvl="2" w:tplc="0A06DF68" w:tentative="1">
      <w:start w:val="1"/>
      <w:numFmt w:val="bullet"/>
      <w:lvlText w:val="•"/>
      <w:lvlJc w:val="left"/>
      <w:pPr>
        <w:tabs>
          <w:tab w:val="num" w:pos="2160"/>
        </w:tabs>
        <w:ind w:left="2160" w:hanging="360"/>
      </w:pPr>
      <w:rPr>
        <w:rFonts w:ascii="Arial" w:hAnsi="Arial" w:hint="default"/>
      </w:rPr>
    </w:lvl>
    <w:lvl w:ilvl="3" w:tplc="3B303314" w:tentative="1">
      <w:start w:val="1"/>
      <w:numFmt w:val="bullet"/>
      <w:lvlText w:val="•"/>
      <w:lvlJc w:val="left"/>
      <w:pPr>
        <w:tabs>
          <w:tab w:val="num" w:pos="2880"/>
        </w:tabs>
        <w:ind w:left="2880" w:hanging="360"/>
      </w:pPr>
      <w:rPr>
        <w:rFonts w:ascii="Arial" w:hAnsi="Arial" w:hint="default"/>
      </w:rPr>
    </w:lvl>
    <w:lvl w:ilvl="4" w:tplc="03F2BE20" w:tentative="1">
      <w:start w:val="1"/>
      <w:numFmt w:val="bullet"/>
      <w:lvlText w:val="•"/>
      <w:lvlJc w:val="left"/>
      <w:pPr>
        <w:tabs>
          <w:tab w:val="num" w:pos="3600"/>
        </w:tabs>
        <w:ind w:left="3600" w:hanging="360"/>
      </w:pPr>
      <w:rPr>
        <w:rFonts w:ascii="Arial" w:hAnsi="Arial" w:hint="default"/>
      </w:rPr>
    </w:lvl>
    <w:lvl w:ilvl="5" w:tplc="869C73B0" w:tentative="1">
      <w:start w:val="1"/>
      <w:numFmt w:val="bullet"/>
      <w:lvlText w:val="•"/>
      <w:lvlJc w:val="left"/>
      <w:pPr>
        <w:tabs>
          <w:tab w:val="num" w:pos="4320"/>
        </w:tabs>
        <w:ind w:left="4320" w:hanging="360"/>
      </w:pPr>
      <w:rPr>
        <w:rFonts w:ascii="Arial" w:hAnsi="Arial" w:hint="default"/>
      </w:rPr>
    </w:lvl>
    <w:lvl w:ilvl="6" w:tplc="B3E85C0C" w:tentative="1">
      <w:start w:val="1"/>
      <w:numFmt w:val="bullet"/>
      <w:lvlText w:val="•"/>
      <w:lvlJc w:val="left"/>
      <w:pPr>
        <w:tabs>
          <w:tab w:val="num" w:pos="5040"/>
        </w:tabs>
        <w:ind w:left="5040" w:hanging="360"/>
      </w:pPr>
      <w:rPr>
        <w:rFonts w:ascii="Arial" w:hAnsi="Arial" w:hint="default"/>
      </w:rPr>
    </w:lvl>
    <w:lvl w:ilvl="7" w:tplc="9362BE5C" w:tentative="1">
      <w:start w:val="1"/>
      <w:numFmt w:val="bullet"/>
      <w:lvlText w:val="•"/>
      <w:lvlJc w:val="left"/>
      <w:pPr>
        <w:tabs>
          <w:tab w:val="num" w:pos="5760"/>
        </w:tabs>
        <w:ind w:left="5760" w:hanging="360"/>
      </w:pPr>
      <w:rPr>
        <w:rFonts w:ascii="Arial" w:hAnsi="Arial" w:hint="default"/>
      </w:rPr>
    </w:lvl>
    <w:lvl w:ilvl="8" w:tplc="5268CDC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05F2B68"/>
    <w:multiLevelType w:val="hybridMultilevel"/>
    <w:tmpl w:val="B29690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4"/>
  </w:num>
  <w:num w:numId="4">
    <w:abstractNumId w:val="1"/>
  </w:num>
  <w:num w:numId="5">
    <w:abstractNumId w:val="0"/>
  </w:num>
  <w:num w:numId="6">
    <w:abstractNumId w:val="3"/>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76E"/>
    <w:rsid w:val="000D0838"/>
    <w:rsid w:val="001309EC"/>
    <w:rsid w:val="0014716B"/>
    <w:rsid w:val="001909D1"/>
    <w:rsid w:val="0019750F"/>
    <w:rsid w:val="001A7842"/>
    <w:rsid w:val="00204A1B"/>
    <w:rsid w:val="0023176A"/>
    <w:rsid w:val="002815D3"/>
    <w:rsid w:val="002D004A"/>
    <w:rsid w:val="00355AF3"/>
    <w:rsid w:val="004875F5"/>
    <w:rsid w:val="00572A07"/>
    <w:rsid w:val="00590847"/>
    <w:rsid w:val="00610CCB"/>
    <w:rsid w:val="006570B5"/>
    <w:rsid w:val="00705A74"/>
    <w:rsid w:val="0081495D"/>
    <w:rsid w:val="00815908"/>
    <w:rsid w:val="0084641B"/>
    <w:rsid w:val="00905BC9"/>
    <w:rsid w:val="009C7D06"/>
    <w:rsid w:val="009E6B87"/>
    <w:rsid w:val="00AC22DA"/>
    <w:rsid w:val="00C2513B"/>
    <w:rsid w:val="00C45A50"/>
    <w:rsid w:val="00CC37D5"/>
    <w:rsid w:val="00D8317A"/>
    <w:rsid w:val="00DA4EE8"/>
    <w:rsid w:val="00E4076E"/>
    <w:rsid w:val="00EA2A49"/>
    <w:rsid w:val="00F1677F"/>
    <w:rsid w:val="00F91BDC"/>
    <w:rsid w:val="00FA7BB0"/>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99D473-6C9D-4F4D-8AB6-A340343C0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0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0CCB"/>
    <w:pPr>
      <w:ind w:left="720"/>
      <w:contextualSpacing/>
    </w:pPr>
  </w:style>
  <w:style w:type="paragraph" w:styleId="BalloonText">
    <w:name w:val="Balloon Text"/>
    <w:basedOn w:val="Normal"/>
    <w:link w:val="BalloonTextChar"/>
    <w:uiPriority w:val="99"/>
    <w:semiHidden/>
    <w:unhideWhenUsed/>
    <w:rsid w:val="00905B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B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7342737">
      <w:bodyDiv w:val="1"/>
      <w:marLeft w:val="0"/>
      <w:marRight w:val="0"/>
      <w:marTop w:val="0"/>
      <w:marBottom w:val="0"/>
      <w:divBdr>
        <w:top w:val="none" w:sz="0" w:space="0" w:color="auto"/>
        <w:left w:val="none" w:sz="0" w:space="0" w:color="auto"/>
        <w:bottom w:val="none" w:sz="0" w:space="0" w:color="auto"/>
        <w:right w:val="none" w:sz="0" w:space="0" w:color="auto"/>
      </w:divBdr>
      <w:divsChild>
        <w:div w:id="1481801069">
          <w:marLeft w:val="547"/>
          <w:marRight w:val="0"/>
          <w:marTop w:val="106"/>
          <w:marBottom w:val="0"/>
          <w:divBdr>
            <w:top w:val="none" w:sz="0" w:space="0" w:color="auto"/>
            <w:left w:val="none" w:sz="0" w:space="0" w:color="auto"/>
            <w:bottom w:val="none" w:sz="0" w:space="0" w:color="auto"/>
            <w:right w:val="none" w:sz="0" w:space="0" w:color="auto"/>
          </w:divBdr>
        </w:div>
        <w:div w:id="1826047748">
          <w:marLeft w:val="547"/>
          <w:marRight w:val="0"/>
          <w:marTop w:val="106"/>
          <w:marBottom w:val="0"/>
          <w:divBdr>
            <w:top w:val="none" w:sz="0" w:space="0" w:color="auto"/>
            <w:left w:val="none" w:sz="0" w:space="0" w:color="auto"/>
            <w:bottom w:val="none" w:sz="0" w:space="0" w:color="auto"/>
            <w:right w:val="none" w:sz="0" w:space="0" w:color="auto"/>
          </w:divBdr>
        </w:div>
        <w:div w:id="2097047903">
          <w:marLeft w:val="547"/>
          <w:marRight w:val="0"/>
          <w:marTop w:val="106"/>
          <w:marBottom w:val="0"/>
          <w:divBdr>
            <w:top w:val="none" w:sz="0" w:space="0" w:color="auto"/>
            <w:left w:val="none" w:sz="0" w:space="0" w:color="auto"/>
            <w:bottom w:val="none" w:sz="0" w:space="0" w:color="auto"/>
            <w:right w:val="none" w:sz="0" w:space="0" w:color="auto"/>
          </w:divBdr>
        </w:div>
        <w:div w:id="890846594">
          <w:marLeft w:val="547"/>
          <w:marRight w:val="0"/>
          <w:marTop w:val="106"/>
          <w:marBottom w:val="0"/>
          <w:divBdr>
            <w:top w:val="none" w:sz="0" w:space="0" w:color="auto"/>
            <w:left w:val="none" w:sz="0" w:space="0" w:color="auto"/>
            <w:bottom w:val="none" w:sz="0" w:space="0" w:color="auto"/>
            <w:right w:val="none" w:sz="0" w:space="0" w:color="auto"/>
          </w:divBdr>
        </w:div>
        <w:div w:id="1674187462">
          <w:marLeft w:val="547"/>
          <w:marRight w:val="0"/>
          <w:marTop w:val="106"/>
          <w:marBottom w:val="0"/>
          <w:divBdr>
            <w:top w:val="none" w:sz="0" w:space="0" w:color="auto"/>
            <w:left w:val="none" w:sz="0" w:space="0" w:color="auto"/>
            <w:bottom w:val="none" w:sz="0" w:space="0" w:color="auto"/>
            <w:right w:val="none" w:sz="0" w:space="0" w:color="auto"/>
          </w:divBdr>
        </w:div>
        <w:div w:id="1245071610">
          <w:marLeft w:val="547"/>
          <w:marRight w:val="0"/>
          <w:marTop w:val="106"/>
          <w:marBottom w:val="0"/>
          <w:divBdr>
            <w:top w:val="none" w:sz="0" w:space="0" w:color="auto"/>
            <w:left w:val="none" w:sz="0" w:space="0" w:color="auto"/>
            <w:bottom w:val="none" w:sz="0" w:space="0" w:color="auto"/>
            <w:right w:val="none" w:sz="0" w:space="0" w:color="auto"/>
          </w:divBdr>
        </w:div>
        <w:div w:id="153835590">
          <w:marLeft w:val="547"/>
          <w:marRight w:val="0"/>
          <w:marTop w:val="106"/>
          <w:marBottom w:val="0"/>
          <w:divBdr>
            <w:top w:val="none" w:sz="0" w:space="0" w:color="auto"/>
            <w:left w:val="none" w:sz="0" w:space="0" w:color="auto"/>
            <w:bottom w:val="none" w:sz="0" w:space="0" w:color="auto"/>
            <w:right w:val="none" w:sz="0" w:space="0" w:color="auto"/>
          </w:divBdr>
        </w:div>
        <w:div w:id="109132851">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7E8C1-E172-471F-B589-17B9DAB06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Manurewa Central School</Company>
  <LinksUpToDate>false</LinksUpToDate>
  <CharactersWithSpaces>5569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Connor Welham</cp:lastModifiedBy>
  <cp:revision>13</cp:revision>
  <cp:lastPrinted>2017-08-27T23:59:00Z</cp:lastPrinted>
  <dcterms:created xsi:type="dcterms:W3CDTF">2016-03-15T22:12:00Z</dcterms:created>
  <dcterms:modified xsi:type="dcterms:W3CDTF">2017-08-28T00:06:00Z</dcterms:modified>
</cp:coreProperties>
</file>