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B41" w:rsidRPr="00F62B41" w:rsidRDefault="00F62B41" w:rsidP="00F62B41">
      <w:pPr>
        <w:rPr>
          <w:rFonts w:ascii="Times New Roman" w:eastAsia="Times New Roman" w:hAnsi="Times New Roman" w:cs="Times New Roman"/>
        </w:rPr>
      </w:pPr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>The </w:t>
      </w:r>
      <w:r w:rsidRPr="00F62B41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FPS</w:t>
      </w:r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 simply states: "given what we know of the problem, we will </w:t>
      </w:r>
      <w:proofErr w:type="gramStart"/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>try</w:t>
      </w:r>
      <w:proofErr w:type="gramEnd"/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and we know we will succeed if/when ..."</w:t>
      </w:r>
    </w:p>
    <w:p w:rsidR="00163A8A" w:rsidRDefault="00307399"/>
    <w:p w:rsidR="00F62B41" w:rsidRPr="00F62B41" w:rsidRDefault="00F62B41" w:rsidP="00F62B41">
      <w:pPr>
        <w:rPr>
          <w:rFonts w:ascii="Times New Roman" w:eastAsia="Times New Roman" w:hAnsi="Times New Roman" w:cs="Times New Roman"/>
        </w:rPr>
      </w:pPr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>your </w:t>
      </w:r>
      <w:r w:rsidRPr="00F62B41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FPS</w:t>
      </w:r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> should provide an answer to all </w:t>
      </w:r>
      <w:r w:rsidRPr="00F62B41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non-technical</w:t>
      </w:r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> questions based on the information you have at the onset of a project.</w:t>
      </w:r>
    </w:p>
    <w:p w:rsidR="00F62B41" w:rsidRDefault="00F62B41"/>
    <w:p w:rsidR="00F62B41" w:rsidRPr="00F62B41" w:rsidRDefault="00F62B41" w:rsidP="00F62B41">
      <w:pPr>
        <w:rPr>
          <w:rFonts w:ascii="Times New Roman" w:eastAsia="Times New Roman" w:hAnsi="Times New Roman" w:cs="Times New Roman"/>
        </w:rPr>
      </w:pPr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One approach for developing your template that might work well is to start by revisiting the notes from the first lecture that identifies roles and </w:t>
      </w:r>
      <w:proofErr w:type="spellStart"/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>thier</w:t>
      </w:r>
      <w:proofErr w:type="spellEnd"/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responsibilities. Your </w:t>
      </w:r>
      <w:r w:rsidRPr="00F62B41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FPS</w:t>
      </w:r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> should provide the information the </w:t>
      </w:r>
      <w:r w:rsidRPr="00F62B41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data scientists</w:t>
      </w:r>
      <w:r w:rsidRPr="00F62B41">
        <w:rPr>
          <w:rFonts w:ascii="Helvetica" w:eastAsia="Times New Roman" w:hAnsi="Helvetica" w:cs="Times New Roman"/>
          <w:color w:val="24292E"/>
          <w:shd w:val="clear" w:color="auto" w:fill="FFFFFF"/>
        </w:rPr>
        <w:t> can provide to help the non-technical roles meet those responsibilities.</w:t>
      </w:r>
    </w:p>
    <w:p w:rsidR="00F62B41" w:rsidRDefault="00F62B41"/>
    <w:p w:rsidR="00F62B41" w:rsidRPr="00F62B41" w:rsidRDefault="00F62B41" w:rsidP="00F62B41">
      <w:pPr>
        <w:spacing w:after="240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The </w:t>
      </w:r>
      <w:r w:rsidRPr="00F62B41">
        <w:rPr>
          <w:rFonts w:ascii="Helvetica" w:eastAsia="Times New Roman" w:hAnsi="Helvetica" w:cs="Times New Roman"/>
          <w:i/>
          <w:iCs/>
          <w:color w:val="24292E"/>
        </w:rPr>
        <w:t>FPS</w:t>
      </w:r>
      <w:r w:rsidRPr="00F62B41">
        <w:rPr>
          <w:rFonts w:ascii="Helvetica" w:eastAsia="Times New Roman" w:hAnsi="Helvetica" w:cs="Times New Roman"/>
          <w:color w:val="24292E"/>
        </w:rPr>
        <w:t> </w:t>
      </w:r>
      <w:r w:rsidRPr="00F62B41">
        <w:rPr>
          <w:rFonts w:ascii="Helvetica" w:eastAsia="Times New Roman" w:hAnsi="Helvetica" w:cs="Times New Roman"/>
          <w:b/>
          <w:bCs/>
          <w:color w:val="24292E"/>
        </w:rPr>
        <w:t>should</w:t>
      </w:r>
      <w:r w:rsidRPr="00F62B41">
        <w:rPr>
          <w:rFonts w:ascii="Helvetica" w:eastAsia="Times New Roman" w:hAnsi="Helvetica" w:cs="Times New Roman"/>
          <w:color w:val="24292E"/>
        </w:rPr>
        <w:t> answer the </w:t>
      </w:r>
      <w:r w:rsidRPr="00F62B41">
        <w:rPr>
          <w:rFonts w:ascii="Helvetica" w:eastAsia="Times New Roman" w:hAnsi="Helvetica" w:cs="Times New Roman"/>
          <w:b/>
          <w:bCs/>
          <w:color w:val="24292E"/>
        </w:rPr>
        <w:t>who</w:t>
      </w:r>
      <w:r w:rsidRPr="00F62B41">
        <w:rPr>
          <w:rFonts w:ascii="Helvetica" w:eastAsia="Times New Roman" w:hAnsi="Helvetica" w:cs="Times New Roman"/>
          <w:color w:val="24292E"/>
        </w:rPr>
        <w:t>, </w:t>
      </w:r>
      <w:r w:rsidRPr="00F62B41">
        <w:rPr>
          <w:rFonts w:ascii="Helvetica" w:eastAsia="Times New Roman" w:hAnsi="Helvetica" w:cs="Times New Roman"/>
          <w:b/>
          <w:bCs/>
          <w:color w:val="24292E"/>
        </w:rPr>
        <w:t>what</w:t>
      </w:r>
      <w:r w:rsidRPr="00F62B41">
        <w:rPr>
          <w:rFonts w:ascii="Helvetica" w:eastAsia="Times New Roman" w:hAnsi="Helvetica" w:cs="Times New Roman"/>
          <w:color w:val="24292E"/>
        </w:rPr>
        <w:t>, </w:t>
      </w:r>
      <w:r w:rsidRPr="00F62B41">
        <w:rPr>
          <w:rFonts w:ascii="Helvetica" w:eastAsia="Times New Roman" w:hAnsi="Helvetica" w:cs="Times New Roman"/>
          <w:b/>
          <w:bCs/>
          <w:color w:val="24292E"/>
        </w:rPr>
        <w:t>when</w:t>
      </w:r>
      <w:r w:rsidRPr="00F62B41">
        <w:rPr>
          <w:rFonts w:ascii="Helvetica" w:eastAsia="Times New Roman" w:hAnsi="Helvetica" w:cs="Times New Roman"/>
          <w:color w:val="24292E"/>
        </w:rPr>
        <w:t> and </w:t>
      </w:r>
      <w:r w:rsidRPr="00F62B41">
        <w:rPr>
          <w:rFonts w:ascii="Helvetica" w:eastAsia="Times New Roman" w:hAnsi="Helvetica" w:cs="Times New Roman"/>
          <w:b/>
          <w:bCs/>
          <w:color w:val="24292E"/>
        </w:rPr>
        <w:t>why</w:t>
      </w:r>
      <w:r w:rsidRPr="00F62B41">
        <w:rPr>
          <w:rFonts w:ascii="Helvetica" w:eastAsia="Times New Roman" w:hAnsi="Helvetica" w:cs="Times New Roman"/>
          <w:color w:val="24292E"/>
        </w:rPr>
        <w:t>. It should:</w:t>
      </w:r>
    </w:p>
    <w:p w:rsidR="00F62B41" w:rsidRPr="00F62B41" w:rsidRDefault="00F62B41" w:rsidP="00F62B4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Identify key roles: management, owners, stakeholders, users, SMEs, etc.</w:t>
      </w:r>
    </w:p>
    <w:p w:rsidR="00F62B41" w:rsidRPr="00F62B41" w:rsidRDefault="00F62B41" w:rsidP="00F62B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Clearly articulate </w:t>
      </w:r>
      <w:r w:rsidRPr="00F62B41">
        <w:rPr>
          <w:rFonts w:ascii="Helvetica" w:eastAsia="Times New Roman" w:hAnsi="Helvetica" w:cs="Times New Roman"/>
          <w:b/>
          <w:bCs/>
          <w:color w:val="24292E"/>
        </w:rPr>
        <w:t>why</w:t>
      </w:r>
      <w:r w:rsidRPr="00F62B41">
        <w:rPr>
          <w:rFonts w:ascii="Helvetica" w:eastAsia="Times New Roman" w:hAnsi="Helvetica" w:cs="Times New Roman"/>
          <w:color w:val="24292E"/>
        </w:rPr>
        <w:t> the project is being considered</w:t>
      </w:r>
    </w:p>
    <w:p w:rsidR="00F62B41" w:rsidRPr="00F62B41" w:rsidRDefault="00F62B41" w:rsidP="00F62B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Estimate benefits of the project</w:t>
      </w:r>
    </w:p>
    <w:p w:rsidR="00F62B41" w:rsidRPr="00F62B41" w:rsidRDefault="00F62B41" w:rsidP="00F62B41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Identify any non-quantifiable benefits associated with project</w:t>
      </w:r>
    </w:p>
    <w:p w:rsidR="00F62B41" w:rsidRPr="00F62B41" w:rsidRDefault="00F62B41" w:rsidP="00F62B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Define what determines the project's success</w:t>
      </w:r>
    </w:p>
    <w:p w:rsidR="00F62B41" w:rsidRPr="00F62B41" w:rsidRDefault="00F62B41" w:rsidP="00F62B41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Define a success metric for the project, a single quantifiable, unambiguous metric, that will be used to determine if your project is a success. This is not just a technical metrics, but one use at the managerial level. This of this is how "the needle must move" by your solution</w:t>
      </w:r>
    </w:p>
    <w:p w:rsidR="00F62B41" w:rsidRPr="00F62B41" w:rsidRDefault="00F62B41" w:rsidP="00F62B41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Define (very precisely) the performance/power of the model or analysis that is necessary to achieve that success to achieve the success</w:t>
      </w:r>
    </w:p>
    <w:p w:rsidR="00F62B41" w:rsidRPr="00F62B41" w:rsidRDefault="00F62B41" w:rsidP="00F62B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Estimate Risks</w:t>
      </w:r>
    </w:p>
    <w:p w:rsidR="00F62B41" w:rsidRPr="00F62B41" w:rsidRDefault="00F62B41" w:rsidP="00F62B41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What if the success metric is not met?</w:t>
      </w:r>
    </w:p>
    <w:p w:rsidR="00F62B41" w:rsidRPr="00F62B41" w:rsidRDefault="00F62B41" w:rsidP="00F62B41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What if the model performance metric is not met?</w:t>
      </w:r>
    </w:p>
    <w:p w:rsidR="00F62B41" w:rsidRPr="00F62B41" w:rsidRDefault="00F62B41" w:rsidP="00F62B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Identify </w:t>
      </w:r>
      <w:r w:rsidRPr="00F62B41">
        <w:rPr>
          <w:rFonts w:ascii="Helvetica" w:eastAsia="Times New Roman" w:hAnsi="Helvetica" w:cs="Times New Roman"/>
          <w:b/>
          <w:bCs/>
          <w:color w:val="24292E"/>
        </w:rPr>
        <w:t>who</w:t>
      </w:r>
      <w:r w:rsidRPr="00F62B41">
        <w:rPr>
          <w:rFonts w:ascii="Helvetica" w:eastAsia="Times New Roman" w:hAnsi="Helvetica" w:cs="Times New Roman"/>
          <w:color w:val="24292E"/>
        </w:rPr>
        <w:t> the users of the model are and how the model will used</w:t>
      </w:r>
    </w:p>
    <w:p w:rsidR="00F62B41" w:rsidRPr="00F62B41" w:rsidRDefault="00F62B41" w:rsidP="00F62B41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Discuss what changes have to happen within the organization to deploy the model</w:t>
      </w:r>
    </w:p>
    <w:p w:rsidR="00F62B41" w:rsidRPr="00F62B41" w:rsidRDefault="00F62B41" w:rsidP="00F62B41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 xml:space="preserve">Discuss risks to model deployment, (e.g. push-back by </w:t>
      </w:r>
      <w:proofErr w:type="gramStart"/>
      <w:r w:rsidRPr="00F62B41">
        <w:rPr>
          <w:rFonts w:ascii="Helvetica" w:eastAsia="Times New Roman" w:hAnsi="Helvetica" w:cs="Times New Roman"/>
          <w:color w:val="24292E"/>
        </w:rPr>
        <w:t>employees )</w:t>
      </w:r>
      <w:proofErr w:type="gramEnd"/>
    </w:p>
    <w:p w:rsidR="00F62B41" w:rsidRPr="00F62B41" w:rsidRDefault="00F62B41" w:rsidP="00F62B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Propose a timeline for delivery of your project</w:t>
      </w:r>
    </w:p>
    <w:p w:rsidR="00F62B41" w:rsidRPr="00F62B41" w:rsidRDefault="00F62B41" w:rsidP="00F62B41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b/>
          <w:bCs/>
          <w:color w:val="24292E"/>
        </w:rPr>
        <w:t>When</w:t>
      </w:r>
      <w:r w:rsidRPr="00F62B41">
        <w:rPr>
          <w:rFonts w:ascii="Helvetica" w:eastAsia="Times New Roman" w:hAnsi="Helvetica" w:cs="Times New Roman"/>
          <w:color w:val="24292E"/>
        </w:rPr>
        <w:t> you will have preliminary results of model/analysis performance</w:t>
      </w:r>
    </w:p>
    <w:p w:rsidR="00F62B41" w:rsidRPr="00F62B41" w:rsidRDefault="00F62B41" w:rsidP="00F62B41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b/>
          <w:bCs/>
          <w:color w:val="24292E"/>
        </w:rPr>
        <w:t>When</w:t>
      </w:r>
      <w:r w:rsidRPr="00F62B41">
        <w:rPr>
          <w:rFonts w:ascii="Helvetica" w:eastAsia="Times New Roman" w:hAnsi="Helvetica" w:cs="Times New Roman"/>
          <w:color w:val="24292E"/>
        </w:rPr>
        <w:t> you need or expect to have determined whether the model performance</w:t>
      </w:r>
    </w:p>
    <w:p w:rsidR="00F62B41" w:rsidRPr="00F62B41" w:rsidRDefault="00F62B41" w:rsidP="00F62B41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62B41">
        <w:rPr>
          <w:rFonts w:ascii="Helvetica" w:eastAsia="Times New Roman" w:hAnsi="Helvetica" w:cs="Times New Roman"/>
          <w:color w:val="24292E"/>
        </w:rPr>
        <w:t>How much time it will take to deploy the solutions.</w:t>
      </w:r>
    </w:p>
    <w:p w:rsidR="00F62B41" w:rsidRDefault="00F62B41"/>
    <w:p w:rsidR="00F70E07" w:rsidRDefault="00F70E07">
      <w:r>
        <w:t>WHY: to understand or explain (traditional analysis) OR to aid or automate decision making</w:t>
      </w:r>
    </w:p>
    <w:p w:rsidR="00F70E07" w:rsidRDefault="00F70E07"/>
    <w:p w:rsidR="00F70E07" w:rsidRDefault="00F70E07">
      <w:r>
        <w:t>Responsibilities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Collect data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lastRenderedPageBreak/>
        <w:t>Organize data (ETL)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Store data (warehouse)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Utilize data (analysis)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Decide</w:t>
      </w:r>
    </w:p>
    <w:p w:rsidR="00F70E07" w:rsidRDefault="00F70E07" w:rsidP="00F70E07"/>
    <w:p w:rsidR="00F70E07" w:rsidRDefault="00F70E07" w:rsidP="00F70E07">
      <w:r>
        <w:t>Functions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Forecast*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Rare event detection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Relationships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Segmentation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Optimization*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Causal analysis</w:t>
      </w:r>
    </w:p>
    <w:p w:rsidR="00F70E07" w:rsidRDefault="00F70E07" w:rsidP="00F70E07">
      <w:pPr>
        <w:pStyle w:val="ListParagraph"/>
        <w:numPr>
          <w:ilvl w:val="0"/>
          <w:numId w:val="2"/>
        </w:numPr>
      </w:pPr>
      <w:r>
        <w:t>Data collection</w:t>
      </w:r>
    </w:p>
    <w:p w:rsidR="00862D6E" w:rsidRDefault="00862D6E"/>
    <w:p w:rsidR="00511516" w:rsidRPr="00511516" w:rsidRDefault="00F70E07" w:rsidP="00307399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Does the proposed project align with strategic objectives?</w:t>
      </w:r>
      <w:bookmarkStart w:id="0" w:name="_GoBack"/>
      <w:bookmarkEnd w:id="0"/>
    </w:p>
    <w:p w:rsidR="00511516" w:rsidRDefault="00511516"/>
    <w:p w:rsidR="00082030" w:rsidRDefault="00082030" w:rsidP="00082030">
      <w:pPr>
        <w:pStyle w:val="ListParagraph"/>
        <w:numPr>
          <w:ilvl w:val="0"/>
          <w:numId w:val="3"/>
        </w:numPr>
      </w:pPr>
      <w:r>
        <w:t xml:space="preserve">Inception: We want help deciding </w:t>
      </w:r>
    </w:p>
    <w:p w:rsidR="00082030" w:rsidRDefault="00082030" w:rsidP="00082030">
      <w:pPr>
        <w:pStyle w:val="ListParagraph"/>
        <w:numPr>
          <w:ilvl w:val="1"/>
          <w:numId w:val="3"/>
        </w:numPr>
      </w:pPr>
      <w:r>
        <w:t>Determine the goals</w:t>
      </w:r>
    </w:p>
    <w:p w:rsidR="00082030" w:rsidRDefault="00082030" w:rsidP="00082030">
      <w:pPr>
        <w:pStyle w:val="ListParagraph"/>
        <w:numPr>
          <w:ilvl w:val="2"/>
          <w:numId w:val="3"/>
        </w:numPr>
      </w:pPr>
      <w:r>
        <w:t>State the benefits</w:t>
      </w:r>
    </w:p>
    <w:p w:rsidR="00082030" w:rsidRDefault="00082030" w:rsidP="00082030">
      <w:pPr>
        <w:pStyle w:val="ListParagraph"/>
        <w:numPr>
          <w:ilvl w:val="2"/>
          <w:numId w:val="3"/>
        </w:numPr>
      </w:pPr>
      <w:r>
        <w:t>Success criteria</w:t>
      </w:r>
    </w:p>
    <w:p w:rsidR="00082030" w:rsidRDefault="00082030" w:rsidP="00082030">
      <w:pPr>
        <w:pStyle w:val="ListParagraph"/>
        <w:numPr>
          <w:ilvl w:val="2"/>
          <w:numId w:val="3"/>
        </w:numPr>
      </w:pPr>
      <w:r>
        <w:t>Timeline</w:t>
      </w:r>
    </w:p>
    <w:p w:rsidR="00082030" w:rsidRDefault="00082030" w:rsidP="00082030">
      <w:pPr>
        <w:pStyle w:val="ListParagraph"/>
        <w:numPr>
          <w:ilvl w:val="1"/>
          <w:numId w:val="3"/>
        </w:numPr>
      </w:pPr>
      <w:r>
        <w:t>Identify data sources</w:t>
      </w:r>
    </w:p>
    <w:p w:rsidR="00082030" w:rsidRDefault="00082030" w:rsidP="00082030">
      <w:pPr>
        <w:pStyle w:val="ListParagraph"/>
        <w:numPr>
          <w:ilvl w:val="1"/>
          <w:numId w:val="3"/>
        </w:numPr>
      </w:pPr>
      <w:r>
        <w:t>Deployment (use/delivery) of model</w:t>
      </w:r>
    </w:p>
    <w:p w:rsidR="00082030" w:rsidRDefault="00082030" w:rsidP="00082030">
      <w:pPr>
        <w:pStyle w:val="ListParagraph"/>
        <w:numPr>
          <w:ilvl w:val="0"/>
          <w:numId w:val="3"/>
        </w:numPr>
      </w:pPr>
      <w:r>
        <w:t>Formalization: You said… which means</w:t>
      </w:r>
    </w:p>
    <w:p w:rsidR="00082030" w:rsidRDefault="00082030" w:rsidP="00082030">
      <w:pPr>
        <w:pStyle w:val="ListParagraph"/>
        <w:numPr>
          <w:ilvl w:val="1"/>
          <w:numId w:val="3"/>
        </w:numPr>
      </w:pPr>
      <w:r>
        <w:t>Formalize goal</w:t>
      </w:r>
    </w:p>
    <w:p w:rsidR="00082030" w:rsidRDefault="00082030" w:rsidP="00082030">
      <w:pPr>
        <w:pStyle w:val="ListParagraph"/>
        <w:numPr>
          <w:ilvl w:val="2"/>
          <w:numId w:val="3"/>
        </w:numPr>
      </w:pPr>
      <w:r>
        <w:t>Success metric and criteria</w:t>
      </w:r>
    </w:p>
    <w:p w:rsidR="00082030" w:rsidRDefault="00082030" w:rsidP="00082030">
      <w:pPr>
        <w:pStyle w:val="ListParagraph"/>
        <w:numPr>
          <w:ilvl w:val="1"/>
          <w:numId w:val="3"/>
        </w:numPr>
      </w:pPr>
      <w:r>
        <w:t>Review data sources</w:t>
      </w:r>
    </w:p>
    <w:p w:rsidR="00082030" w:rsidRDefault="00082030" w:rsidP="00082030">
      <w:pPr>
        <w:pStyle w:val="ListParagraph"/>
        <w:numPr>
          <w:ilvl w:val="1"/>
          <w:numId w:val="3"/>
        </w:numPr>
      </w:pPr>
      <w:r>
        <w:t>Identify SME</w:t>
      </w:r>
    </w:p>
    <w:p w:rsidR="00082030" w:rsidRDefault="00082030" w:rsidP="00082030">
      <w:pPr>
        <w:pStyle w:val="ListParagraph"/>
        <w:numPr>
          <w:ilvl w:val="1"/>
          <w:numId w:val="3"/>
        </w:numPr>
      </w:pPr>
      <w:r>
        <w:t>Plan (estimate effort, timeline, resources)</w:t>
      </w:r>
    </w:p>
    <w:sectPr w:rsidR="00082030" w:rsidSect="00A939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114B"/>
    <w:multiLevelType w:val="hybridMultilevel"/>
    <w:tmpl w:val="526C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30D2"/>
    <w:multiLevelType w:val="multilevel"/>
    <w:tmpl w:val="3EB6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54BA5"/>
    <w:multiLevelType w:val="hybridMultilevel"/>
    <w:tmpl w:val="10F6F75E"/>
    <w:lvl w:ilvl="0" w:tplc="40D0C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41"/>
    <w:rsid w:val="00082030"/>
    <w:rsid w:val="00307399"/>
    <w:rsid w:val="00511516"/>
    <w:rsid w:val="00665476"/>
    <w:rsid w:val="007C109F"/>
    <w:rsid w:val="00862D6E"/>
    <w:rsid w:val="00A939F1"/>
    <w:rsid w:val="00B51E19"/>
    <w:rsid w:val="00F62B41"/>
    <w:rsid w:val="00F7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1EF30"/>
  <w14:defaultImageDpi w14:val="32767"/>
  <w15:chartTrackingRefBased/>
  <w15:docId w15:val="{D9A2315D-B6E7-EA49-8D0B-39BAF3C7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B41"/>
    <w:rPr>
      <w:i/>
      <w:iCs/>
    </w:rPr>
  </w:style>
  <w:style w:type="character" w:styleId="Strong">
    <w:name w:val="Strong"/>
    <w:basedOn w:val="DefaultParagraphFont"/>
    <w:uiPriority w:val="22"/>
    <w:qFormat/>
    <w:rsid w:val="00F62B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62D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8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2018-04-08T23:37:00Z</dcterms:created>
  <dcterms:modified xsi:type="dcterms:W3CDTF">2018-04-09T22:38:00Z</dcterms:modified>
</cp:coreProperties>
</file>