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Microsoft YaHei UI" w:eastAsia="宋体" w:hAnsi="Microsoft YaHei UI" w:cs="Microsoft YaHei UI"/>
          <w:color w:val="auto"/>
          <w:sz w:val="21"/>
          <w:szCs w:val="36"/>
          <w:lang w:val="zh-CN"/>
        </w:rPr>
        <w:id w:val="-543297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F9577C" w14:textId="77777777" w:rsidR="00F868E9" w:rsidRDefault="00F868E9" w:rsidP="00476661">
          <w:pPr>
            <w:pStyle w:val="TOC"/>
            <w:ind w:left="420"/>
          </w:pPr>
          <w:r>
            <w:rPr>
              <w:lang w:val="zh-CN"/>
            </w:rPr>
            <w:t>目录</w:t>
          </w:r>
        </w:p>
        <w:p w14:paraId="1EF3AB7E" w14:textId="4D57C52F" w:rsidR="0044179B" w:rsidRDefault="008B4360">
          <w:pPr>
            <w:pStyle w:val="TOC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62217182" w:history="1">
            <w:r w:rsidR="0044179B" w:rsidRPr="005045AF">
              <w:rPr>
                <w:rStyle w:val="ac"/>
                <w:noProof/>
              </w:rPr>
              <w:t>第</w:t>
            </w:r>
            <w:r w:rsidR="0044179B" w:rsidRPr="005045AF">
              <w:rPr>
                <w:rStyle w:val="ac"/>
                <w:noProof/>
              </w:rPr>
              <w:t>1</w:t>
            </w:r>
            <w:r w:rsidR="0044179B" w:rsidRPr="005045AF">
              <w:rPr>
                <w:rStyle w:val="ac"/>
                <w:noProof/>
              </w:rPr>
              <w:t>章</w:t>
            </w:r>
            <w:r w:rsidR="0044179B" w:rsidRPr="005045AF">
              <w:rPr>
                <w:rStyle w:val="ac"/>
                <w:noProof/>
              </w:rPr>
              <w:t xml:space="preserve"> Altium</w:t>
            </w:r>
            <w:r w:rsidR="0044179B" w:rsidRPr="005045AF">
              <w:rPr>
                <w:rStyle w:val="ac"/>
                <w:noProof/>
              </w:rPr>
              <w:t>软件设置</w:t>
            </w:r>
            <w:r w:rsidR="0044179B">
              <w:rPr>
                <w:noProof/>
                <w:webHidden/>
              </w:rPr>
              <w:tab/>
            </w:r>
            <w:r w:rsidR="0044179B">
              <w:rPr>
                <w:noProof/>
                <w:webHidden/>
              </w:rPr>
              <w:fldChar w:fldCharType="begin"/>
            </w:r>
            <w:r w:rsidR="0044179B">
              <w:rPr>
                <w:noProof/>
                <w:webHidden/>
              </w:rPr>
              <w:instrText xml:space="preserve"> PAGEREF _Toc62217182 \h </w:instrText>
            </w:r>
            <w:r w:rsidR="0044179B">
              <w:rPr>
                <w:noProof/>
                <w:webHidden/>
              </w:rPr>
            </w:r>
            <w:r w:rsidR="0044179B">
              <w:rPr>
                <w:noProof/>
                <w:webHidden/>
              </w:rPr>
              <w:fldChar w:fldCharType="separate"/>
            </w:r>
            <w:r w:rsidR="0044179B">
              <w:rPr>
                <w:noProof/>
                <w:webHidden/>
              </w:rPr>
              <w:t>6</w:t>
            </w:r>
            <w:r w:rsidR="0044179B">
              <w:rPr>
                <w:noProof/>
                <w:webHidden/>
              </w:rPr>
              <w:fldChar w:fldCharType="end"/>
            </w:r>
          </w:hyperlink>
        </w:p>
        <w:p w14:paraId="0506C603" w14:textId="1454BC7B" w:rsidR="0044179B" w:rsidRDefault="0044179B">
          <w:pPr>
            <w:pStyle w:val="TOC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183" w:history="1">
            <w:r w:rsidRPr="005045AF">
              <w:rPr>
                <w:rStyle w:val="ac"/>
                <w:noProof/>
              </w:rPr>
              <w:t>第</w:t>
            </w:r>
            <w:r w:rsidRPr="005045AF">
              <w:rPr>
                <w:rStyle w:val="ac"/>
                <w:noProof/>
              </w:rPr>
              <w:t>2</w:t>
            </w:r>
            <w:r w:rsidRPr="005045AF">
              <w:rPr>
                <w:rStyle w:val="ac"/>
                <w:noProof/>
              </w:rPr>
              <w:t>章</w:t>
            </w:r>
            <w:r w:rsidRPr="005045AF">
              <w:rPr>
                <w:rStyle w:val="ac"/>
                <w:noProof/>
              </w:rPr>
              <w:t xml:space="preserve"> </w:t>
            </w:r>
            <w:r w:rsidRPr="005045AF">
              <w:rPr>
                <w:rStyle w:val="ac"/>
                <w:noProof/>
              </w:rPr>
              <w:t>库说明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70E45" w14:textId="5AE558F3" w:rsidR="0044179B" w:rsidRDefault="0044179B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184" w:history="1">
            <w:r w:rsidRPr="005045AF">
              <w:rPr>
                <w:rStyle w:val="ac"/>
                <w:noProof/>
              </w:rPr>
              <w:t xml:space="preserve">2.1. </w:t>
            </w:r>
            <w:r w:rsidRPr="005045AF">
              <w:rPr>
                <w:rStyle w:val="ac"/>
                <w:noProof/>
              </w:rPr>
              <w:t>原理图库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B5B37" w14:textId="67F8389D" w:rsidR="0044179B" w:rsidRDefault="0044179B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185" w:history="1">
            <w:r w:rsidRPr="005045AF">
              <w:rPr>
                <w:rStyle w:val="ac"/>
                <w:noProof/>
              </w:rPr>
              <w:t>2.2. PCB</w:t>
            </w:r>
            <w:r w:rsidRPr="005045AF">
              <w:rPr>
                <w:rStyle w:val="ac"/>
                <w:noProof/>
              </w:rPr>
              <w:t>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7010E" w14:textId="146E2CF7" w:rsidR="0044179B" w:rsidRDefault="0044179B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186" w:history="1">
            <w:r w:rsidRPr="005045AF">
              <w:rPr>
                <w:rStyle w:val="ac"/>
                <w:noProof/>
              </w:rPr>
              <w:t xml:space="preserve">2.2.1. </w:t>
            </w:r>
            <w:r w:rsidRPr="005045AF">
              <w:rPr>
                <w:rStyle w:val="ac"/>
                <w:noProof/>
              </w:rPr>
              <w:t>层叠结构说明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05924" w14:textId="3279C098" w:rsidR="0044179B" w:rsidRDefault="0044179B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187" w:history="1">
            <w:r w:rsidRPr="005045AF">
              <w:rPr>
                <w:rStyle w:val="ac"/>
                <w:noProof/>
              </w:rPr>
              <w:t xml:space="preserve">2.2.2. </w:t>
            </w:r>
            <w:r w:rsidRPr="005045AF">
              <w:rPr>
                <w:rStyle w:val="ac"/>
                <w:noProof/>
              </w:rPr>
              <w:t>极性器件标记方法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898DD" w14:textId="391824DB" w:rsidR="0044179B" w:rsidRDefault="0044179B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188" w:history="1">
            <w:r w:rsidRPr="005045AF">
              <w:rPr>
                <w:rStyle w:val="ac"/>
                <w:noProof/>
              </w:rPr>
              <w:t xml:space="preserve">2.2.3. </w:t>
            </w:r>
            <w:r w:rsidRPr="005045AF">
              <w:rPr>
                <w:rStyle w:val="ac"/>
                <w:noProof/>
              </w:rPr>
              <w:t>芯片标记方法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D2782" w14:textId="723199F0" w:rsidR="0044179B" w:rsidRDefault="0044179B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189" w:history="1">
            <w:r w:rsidRPr="005045AF">
              <w:rPr>
                <w:rStyle w:val="ac"/>
                <w:noProof/>
              </w:rPr>
              <w:t xml:space="preserve">2.2.4. </w:t>
            </w:r>
            <w:r w:rsidRPr="005045AF">
              <w:rPr>
                <w:rStyle w:val="ac"/>
                <w:noProof/>
              </w:rPr>
              <w:t>封装命名方法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17C2B" w14:textId="20087A58" w:rsidR="0044179B" w:rsidRDefault="0044179B">
          <w:pPr>
            <w:pStyle w:val="TOC4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190" w:history="1">
            <w:r w:rsidRPr="005045AF">
              <w:rPr>
                <w:rStyle w:val="ac"/>
                <w:noProof/>
              </w:rPr>
              <w:t>2.2.4.1. IPC</w:t>
            </w:r>
            <w:r w:rsidRPr="005045AF">
              <w:rPr>
                <w:rStyle w:val="ac"/>
                <w:noProof/>
              </w:rPr>
              <w:t>设计规范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56493" w14:textId="0ECCAA78" w:rsidR="0044179B" w:rsidRDefault="0044179B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191" w:history="1">
            <w:r w:rsidRPr="005045AF">
              <w:rPr>
                <w:rStyle w:val="ac"/>
                <w:noProof/>
              </w:rPr>
              <w:t>2.3. 3D</w:t>
            </w:r>
            <w:r w:rsidRPr="005045AF">
              <w:rPr>
                <w:rStyle w:val="ac"/>
                <w:noProof/>
              </w:rPr>
              <w:t>模型库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024E7" w14:textId="172B6600" w:rsidR="0044179B" w:rsidRDefault="0044179B">
          <w:pPr>
            <w:pStyle w:val="TOC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192" w:history="1">
            <w:r w:rsidRPr="005045AF">
              <w:rPr>
                <w:rStyle w:val="ac"/>
                <w:noProof/>
              </w:rPr>
              <w:t>第</w:t>
            </w:r>
            <w:r w:rsidRPr="005045AF">
              <w:rPr>
                <w:rStyle w:val="ac"/>
                <w:noProof/>
              </w:rPr>
              <w:t>3</w:t>
            </w:r>
            <w:r w:rsidRPr="005045AF">
              <w:rPr>
                <w:rStyle w:val="ac"/>
                <w:noProof/>
              </w:rPr>
              <w:t>章</w:t>
            </w:r>
            <w:r w:rsidRPr="005045AF">
              <w:rPr>
                <w:rStyle w:val="ac"/>
                <w:noProof/>
              </w:rPr>
              <w:t xml:space="preserve"> </w:t>
            </w:r>
            <w:r w:rsidRPr="005045AF">
              <w:rPr>
                <w:rStyle w:val="ac"/>
                <w:noProof/>
              </w:rPr>
              <w:t>工程模板说明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4B963" w14:textId="4AFD38FF" w:rsidR="0044179B" w:rsidRDefault="0044179B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193" w:history="1">
            <w:r w:rsidRPr="005045AF">
              <w:rPr>
                <w:rStyle w:val="ac"/>
                <w:noProof/>
              </w:rPr>
              <w:t xml:space="preserve">3.1. </w:t>
            </w:r>
            <w:r w:rsidRPr="005045AF">
              <w:rPr>
                <w:rStyle w:val="ac"/>
                <w:noProof/>
              </w:rPr>
              <w:t>装配变体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8F463" w14:textId="55EE90CA" w:rsidR="0044179B" w:rsidRDefault="0044179B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194" w:history="1">
            <w:r w:rsidRPr="005045AF">
              <w:rPr>
                <w:rStyle w:val="ac"/>
                <w:noProof/>
              </w:rPr>
              <w:t xml:space="preserve">3.2. </w:t>
            </w:r>
            <w:r w:rsidRPr="005045AF">
              <w:rPr>
                <w:rStyle w:val="ac"/>
                <w:noProof/>
              </w:rPr>
              <w:t>原理图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469AF" w14:textId="740C90D8" w:rsidR="0044179B" w:rsidRDefault="0044179B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195" w:history="1">
            <w:r w:rsidRPr="005045AF">
              <w:rPr>
                <w:rStyle w:val="ac"/>
                <w:noProof/>
              </w:rPr>
              <w:t>3.3. PCB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731BF" w14:textId="7A238D4F" w:rsidR="0044179B" w:rsidRDefault="0044179B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196" w:history="1">
            <w:r w:rsidRPr="005045AF">
              <w:rPr>
                <w:rStyle w:val="ac"/>
                <w:noProof/>
              </w:rPr>
              <w:t xml:space="preserve">3.3.1. </w:t>
            </w:r>
            <w:r w:rsidRPr="005045AF">
              <w:rPr>
                <w:rStyle w:val="ac"/>
                <w:noProof/>
              </w:rPr>
              <w:t>层叠结构说明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C37B1" w14:textId="5DFE3ED8" w:rsidR="0044179B" w:rsidRDefault="0044179B">
          <w:pPr>
            <w:pStyle w:val="TOC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197" w:history="1">
            <w:r w:rsidRPr="005045AF">
              <w:rPr>
                <w:rStyle w:val="ac"/>
                <w:noProof/>
              </w:rPr>
              <w:t>第</w:t>
            </w:r>
            <w:r w:rsidRPr="005045AF">
              <w:rPr>
                <w:rStyle w:val="ac"/>
                <w:noProof/>
              </w:rPr>
              <w:t>4</w:t>
            </w:r>
            <w:r w:rsidRPr="005045AF">
              <w:rPr>
                <w:rStyle w:val="ac"/>
                <w:noProof/>
              </w:rPr>
              <w:t>章</w:t>
            </w:r>
            <w:r w:rsidRPr="005045AF">
              <w:rPr>
                <w:rStyle w:val="ac"/>
                <w:noProof/>
              </w:rPr>
              <w:t xml:space="preserve"> </w:t>
            </w:r>
            <w:r w:rsidRPr="005045AF">
              <w:rPr>
                <w:rStyle w:val="ac"/>
                <w:noProof/>
              </w:rPr>
              <w:t>文件使用方法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149D6" w14:textId="484AA317" w:rsidR="0044179B" w:rsidRDefault="0044179B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198" w:history="1">
            <w:r w:rsidRPr="005045AF">
              <w:rPr>
                <w:rStyle w:val="ac"/>
                <w:noProof/>
              </w:rPr>
              <w:t xml:space="preserve">4.1. </w:t>
            </w:r>
            <w:r w:rsidRPr="005045AF">
              <w:rPr>
                <w:rStyle w:val="ac"/>
                <w:noProof/>
              </w:rPr>
              <w:t>添加元件方法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A43A0" w14:textId="2FCCAE35" w:rsidR="0044179B" w:rsidRDefault="0044179B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199" w:history="1">
            <w:r w:rsidRPr="005045AF">
              <w:rPr>
                <w:rStyle w:val="ac"/>
                <w:noProof/>
              </w:rPr>
              <w:t xml:space="preserve">4.2. </w:t>
            </w:r>
            <w:r w:rsidRPr="005045AF">
              <w:rPr>
                <w:rStyle w:val="ac"/>
                <w:noProof/>
              </w:rPr>
              <w:t>新建工程方法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12366" w14:textId="6CAFFEB3" w:rsidR="0044179B" w:rsidRDefault="0044179B">
          <w:pPr>
            <w:pStyle w:val="TOC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200" w:history="1">
            <w:r w:rsidRPr="005045AF">
              <w:rPr>
                <w:rStyle w:val="ac"/>
                <w:noProof/>
              </w:rPr>
              <w:t>第</w:t>
            </w:r>
            <w:r w:rsidRPr="005045AF">
              <w:rPr>
                <w:rStyle w:val="ac"/>
                <w:noProof/>
              </w:rPr>
              <w:t>5</w:t>
            </w:r>
            <w:r w:rsidRPr="005045AF">
              <w:rPr>
                <w:rStyle w:val="ac"/>
                <w:noProof/>
              </w:rPr>
              <w:t>章</w:t>
            </w:r>
            <w:r w:rsidRPr="005045AF">
              <w:rPr>
                <w:rStyle w:val="ac"/>
                <w:noProof/>
              </w:rPr>
              <w:t xml:space="preserve"> </w:t>
            </w:r>
            <w:r w:rsidRPr="005045AF">
              <w:rPr>
                <w:rStyle w:val="ac"/>
                <w:noProof/>
              </w:rPr>
              <w:t>设计步骤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7C477" w14:textId="4E8EE323" w:rsidR="0044179B" w:rsidRDefault="0044179B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201" w:history="1">
            <w:r w:rsidRPr="005045AF">
              <w:rPr>
                <w:rStyle w:val="ac"/>
                <w:noProof/>
              </w:rPr>
              <w:t xml:space="preserve">5.1. </w:t>
            </w:r>
            <w:r w:rsidRPr="005045AF">
              <w:rPr>
                <w:rStyle w:val="ac"/>
                <w:noProof/>
              </w:rPr>
              <w:t>通过模板新建工程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8DCDA" w14:textId="4FF0B8CE" w:rsidR="0044179B" w:rsidRDefault="0044179B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202" w:history="1">
            <w:r w:rsidRPr="005045AF">
              <w:rPr>
                <w:rStyle w:val="ac"/>
                <w:noProof/>
              </w:rPr>
              <w:t xml:space="preserve">5.2. </w:t>
            </w:r>
            <w:r w:rsidRPr="005045AF">
              <w:rPr>
                <w:rStyle w:val="ac"/>
                <w:noProof/>
              </w:rPr>
              <w:t>添加原理图并设计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D65F3" w14:textId="2E1A759A" w:rsidR="0044179B" w:rsidRDefault="0044179B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203" w:history="1">
            <w:r w:rsidRPr="005045AF">
              <w:rPr>
                <w:rStyle w:val="ac"/>
                <w:noProof/>
              </w:rPr>
              <w:t xml:space="preserve">5.3. </w:t>
            </w:r>
            <w:r w:rsidRPr="005045AF">
              <w:rPr>
                <w:rStyle w:val="ac"/>
                <w:noProof/>
              </w:rPr>
              <w:t>设置</w:t>
            </w:r>
            <w:r w:rsidRPr="005045AF">
              <w:rPr>
                <w:rStyle w:val="ac"/>
                <w:noProof/>
              </w:rPr>
              <w:t>PCB</w:t>
            </w:r>
            <w:r w:rsidRPr="005045AF">
              <w:rPr>
                <w:rStyle w:val="ac"/>
                <w:noProof/>
              </w:rPr>
              <w:t>布局布线规则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CCB15" w14:textId="7053C8AC" w:rsidR="0044179B" w:rsidRDefault="0044179B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204" w:history="1">
            <w:r w:rsidRPr="005045AF">
              <w:rPr>
                <w:rStyle w:val="ac"/>
                <w:noProof/>
              </w:rPr>
              <w:t xml:space="preserve">5.4. </w:t>
            </w:r>
            <w:r w:rsidRPr="005045AF">
              <w:rPr>
                <w:rStyle w:val="ac"/>
                <w:noProof/>
              </w:rPr>
              <w:t>升级</w:t>
            </w:r>
            <w:r w:rsidRPr="005045AF">
              <w:rPr>
                <w:rStyle w:val="ac"/>
                <w:noProof/>
              </w:rPr>
              <w:t>PCB</w:t>
            </w:r>
            <w:r w:rsidRPr="005045AF">
              <w:rPr>
                <w:rStyle w:val="ac"/>
                <w:noProof/>
              </w:rPr>
              <w:t>并设计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7BA1E" w14:textId="40660A1D" w:rsidR="0044179B" w:rsidRDefault="0044179B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205" w:history="1">
            <w:r w:rsidRPr="005045AF">
              <w:rPr>
                <w:rStyle w:val="ac"/>
                <w:noProof/>
              </w:rPr>
              <w:t xml:space="preserve">5.4.1. </w:t>
            </w:r>
            <w:r w:rsidRPr="005045AF">
              <w:rPr>
                <w:rStyle w:val="ac"/>
                <w:noProof/>
              </w:rPr>
              <w:t>导入原理图中的设计规则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C1AC4" w14:textId="4F4ADEAA" w:rsidR="0044179B" w:rsidRDefault="0044179B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206" w:history="1">
            <w:r w:rsidRPr="005045AF">
              <w:rPr>
                <w:rStyle w:val="ac"/>
                <w:noProof/>
              </w:rPr>
              <w:t xml:space="preserve">5.4.2. </w:t>
            </w:r>
            <w:r w:rsidRPr="005045AF">
              <w:rPr>
                <w:rStyle w:val="ac"/>
                <w:noProof/>
              </w:rPr>
              <w:t>连接器定位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BB36E" w14:textId="15A96F03" w:rsidR="0044179B" w:rsidRDefault="0044179B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207" w:history="1">
            <w:r w:rsidRPr="005045AF">
              <w:rPr>
                <w:rStyle w:val="ac"/>
                <w:noProof/>
              </w:rPr>
              <w:t xml:space="preserve">5.4.3. </w:t>
            </w:r>
            <w:r w:rsidRPr="005045AF">
              <w:rPr>
                <w:rStyle w:val="ac"/>
                <w:noProof/>
              </w:rPr>
              <w:t>按要求布局布线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F8830" w14:textId="13066009" w:rsidR="0044179B" w:rsidRDefault="0044179B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208" w:history="1">
            <w:r w:rsidRPr="005045AF">
              <w:rPr>
                <w:rStyle w:val="ac"/>
                <w:noProof/>
              </w:rPr>
              <w:t xml:space="preserve">5.4.4. </w:t>
            </w:r>
            <w:r w:rsidRPr="005045AF">
              <w:rPr>
                <w:rStyle w:val="ac"/>
                <w:noProof/>
              </w:rPr>
              <w:t>执行</w:t>
            </w:r>
            <w:r w:rsidRPr="005045AF">
              <w:rPr>
                <w:rStyle w:val="ac"/>
                <w:noProof/>
              </w:rPr>
              <w:t>DRC</w:t>
            </w:r>
            <w:r w:rsidRPr="005045AF">
              <w:rPr>
                <w:rStyle w:val="ac"/>
                <w:noProof/>
              </w:rPr>
              <w:t>检查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84B6A" w14:textId="46BD57A7" w:rsidR="0044179B" w:rsidRDefault="0044179B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209" w:history="1">
            <w:r w:rsidRPr="005045AF">
              <w:rPr>
                <w:rStyle w:val="ac"/>
                <w:noProof/>
              </w:rPr>
              <w:t xml:space="preserve">5.5. </w:t>
            </w:r>
            <w:r w:rsidRPr="005045AF">
              <w:rPr>
                <w:rStyle w:val="ac"/>
                <w:noProof/>
              </w:rPr>
              <w:t>输出加工文件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20144" w14:textId="48A299B9" w:rsidR="0044179B" w:rsidRDefault="0044179B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210" w:history="1">
            <w:r w:rsidRPr="005045AF">
              <w:rPr>
                <w:rStyle w:val="ac"/>
                <w:noProof/>
              </w:rPr>
              <w:t xml:space="preserve">5.5.1. </w:t>
            </w:r>
            <w:r w:rsidRPr="005045AF">
              <w:rPr>
                <w:rStyle w:val="ac"/>
                <w:noProof/>
              </w:rPr>
              <w:t>采购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76CC9" w14:textId="34BCE832" w:rsidR="0044179B" w:rsidRDefault="0044179B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211" w:history="1">
            <w:r w:rsidRPr="005045AF">
              <w:rPr>
                <w:rStyle w:val="ac"/>
                <w:noProof/>
              </w:rPr>
              <w:t xml:space="preserve">5.5.2. </w:t>
            </w:r>
            <w:r w:rsidRPr="005045AF">
              <w:rPr>
                <w:rStyle w:val="ac"/>
                <w:noProof/>
              </w:rPr>
              <w:t>加工</w:t>
            </w:r>
            <w:r w:rsidRPr="005045AF">
              <w:rPr>
                <w:rStyle w:val="ac"/>
                <w:noProof/>
              </w:rPr>
              <w:t>PCB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5481D" w14:textId="270A8F2A" w:rsidR="0044179B" w:rsidRDefault="0044179B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212" w:history="1">
            <w:r w:rsidRPr="005045AF">
              <w:rPr>
                <w:rStyle w:val="ac"/>
                <w:noProof/>
              </w:rPr>
              <w:t xml:space="preserve">5.5.3. </w:t>
            </w:r>
            <w:r w:rsidRPr="005045AF">
              <w:rPr>
                <w:rStyle w:val="ac"/>
                <w:noProof/>
              </w:rPr>
              <w:t>加工结构件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C6C5C" w14:textId="6D04E03E" w:rsidR="0044179B" w:rsidRDefault="0044179B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213" w:history="1">
            <w:r w:rsidRPr="005045AF">
              <w:rPr>
                <w:rStyle w:val="ac"/>
                <w:noProof/>
              </w:rPr>
              <w:t xml:space="preserve">5.5.4. </w:t>
            </w:r>
            <w:r w:rsidRPr="005045AF">
              <w:rPr>
                <w:rStyle w:val="ac"/>
                <w:noProof/>
              </w:rPr>
              <w:t>焊接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5C783" w14:textId="482E6AFB" w:rsidR="0044179B" w:rsidRDefault="0044179B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214" w:history="1">
            <w:r w:rsidRPr="005045AF">
              <w:rPr>
                <w:rStyle w:val="ac"/>
                <w:noProof/>
              </w:rPr>
              <w:t xml:space="preserve">5.5.5. </w:t>
            </w:r>
            <w:r w:rsidRPr="005045AF">
              <w:rPr>
                <w:rStyle w:val="ac"/>
                <w:noProof/>
              </w:rPr>
              <w:t>装配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3A802" w14:textId="5536C0DD" w:rsidR="0044179B" w:rsidRDefault="0044179B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215" w:history="1">
            <w:r w:rsidRPr="005045AF">
              <w:rPr>
                <w:rStyle w:val="ac"/>
                <w:noProof/>
              </w:rPr>
              <w:t xml:space="preserve">5.5.6. </w:t>
            </w:r>
            <w:r w:rsidRPr="005045AF">
              <w:rPr>
                <w:rStyle w:val="ac"/>
                <w:noProof/>
              </w:rPr>
              <w:t>基本硬件调试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13024" w14:textId="7A507CD5" w:rsidR="0044179B" w:rsidRDefault="0044179B">
          <w:pPr>
            <w:pStyle w:val="TOC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216" w:history="1">
            <w:r w:rsidRPr="005045AF">
              <w:rPr>
                <w:rStyle w:val="ac"/>
                <w:noProof/>
              </w:rPr>
              <w:t>第</w:t>
            </w:r>
            <w:r w:rsidRPr="005045AF">
              <w:rPr>
                <w:rStyle w:val="ac"/>
                <w:noProof/>
              </w:rPr>
              <w:t>6</w:t>
            </w:r>
            <w:r w:rsidRPr="005045AF">
              <w:rPr>
                <w:rStyle w:val="ac"/>
                <w:noProof/>
              </w:rPr>
              <w:t>章</w:t>
            </w:r>
            <w:r w:rsidRPr="005045AF">
              <w:rPr>
                <w:rStyle w:val="ac"/>
                <w:noProof/>
              </w:rPr>
              <w:t xml:space="preserve"> </w:t>
            </w:r>
            <w:r w:rsidRPr="005045AF">
              <w:rPr>
                <w:rStyle w:val="ac"/>
                <w:noProof/>
              </w:rPr>
              <w:t>任、骆任务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09FA1" w14:textId="26DB236E" w:rsidR="0044179B" w:rsidRDefault="0044179B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217" w:history="1">
            <w:r w:rsidRPr="005045AF">
              <w:rPr>
                <w:rStyle w:val="ac"/>
                <w:noProof/>
              </w:rPr>
              <w:t xml:space="preserve">6.1. </w:t>
            </w:r>
            <w:r w:rsidRPr="005045AF">
              <w:rPr>
                <w:rStyle w:val="ac"/>
                <w:noProof/>
              </w:rPr>
              <w:t>删除多余的</w:t>
            </w:r>
            <w:r w:rsidRPr="005045AF">
              <w:rPr>
                <w:rStyle w:val="ac"/>
                <w:noProof/>
              </w:rPr>
              <w:t>PCB</w:t>
            </w:r>
            <w:r w:rsidRPr="005045AF">
              <w:rPr>
                <w:rStyle w:val="ac"/>
                <w:noProof/>
              </w:rPr>
              <w:t>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8D96E" w14:textId="103AA149" w:rsidR="0044179B" w:rsidRDefault="0044179B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2217218" w:history="1">
            <w:r w:rsidRPr="005045AF">
              <w:rPr>
                <w:rStyle w:val="ac"/>
                <w:noProof/>
              </w:rPr>
              <w:t xml:space="preserve">6.1.1. </w:t>
            </w:r>
            <w:r w:rsidRPr="005045AF">
              <w:rPr>
                <w:rStyle w:val="ac"/>
                <w:noProof/>
              </w:rPr>
              <w:t>按照</w:t>
            </w:r>
            <w:r w:rsidRPr="005045AF">
              <w:rPr>
                <w:rStyle w:val="ac"/>
                <w:noProof/>
              </w:rPr>
              <w:t>ZCRK-A4.SchDot</w:t>
            </w:r>
            <w:r w:rsidRPr="005045AF">
              <w:rPr>
                <w:rStyle w:val="ac"/>
                <w:noProof/>
              </w:rPr>
              <w:t>的格式，修改所有原理图模板文件。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A5DFA" w14:textId="048A00D8" w:rsidR="00F868E9" w:rsidRDefault="008B4360">
          <w:pPr>
            <w:ind w:firstLine="420"/>
          </w:pPr>
          <w:r>
            <w:fldChar w:fldCharType="end"/>
          </w:r>
        </w:p>
      </w:sdtContent>
    </w:sdt>
    <w:p w14:paraId="7B142DE3" w14:textId="77777777" w:rsidR="00F868E9" w:rsidRDefault="00F868E9">
      <w:pPr>
        <w:spacing w:line="240" w:lineRule="auto"/>
        <w:ind w:firstLine="420"/>
      </w:pPr>
      <w:r>
        <w:br w:type="page"/>
      </w:r>
    </w:p>
    <w:p w14:paraId="0FE9260C" w14:textId="64E9CAC7" w:rsidR="0032667A" w:rsidRDefault="00DB2078">
      <w:pPr>
        <w:spacing w:line="240" w:lineRule="auto"/>
        <w:ind w:firstLine="420"/>
      </w:pPr>
      <w:r>
        <w:lastRenderedPageBreak/>
        <w:fldChar w:fldCharType="begin"/>
      </w:r>
      <w:r>
        <w:instrText xml:space="preserve"> TOC \h \z \c "</w:instrText>
      </w:r>
      <w:r>
        <w:instrText>图</w:instrText>
      </w:r>
      <w:r>
        <w:instrText xml:space="preserve">" </w:instrText>
      </w:r>
      <w:r>
        <w:fldChar w:fldCharType="separate"/>
      </w:r>
      <w:r w:rsidR="0044179B">
        <w:rPr>
          <w:rFonts w:hint="eastAsia"/>
          <w:b/>
          <w:bCs/>
          <w:noProof/>
        </w:rPr>
        <w:t>未找到图形项目表。</w:t>
      </w:r>
      <w:r>
        <w:fldChar w:fldCharType="end"/>
      </w:r>
    </w:p>
    <w:p w14:paraId="7E655AA5" w14:textId="77777777" w:rsidR="0032667A" w:rsidRDefault="0032667A">
      <w:pPr>
        <w:spacing w:line="240" w:lineRule="auto"/>
        <w:ind w:firstLine="420"/>
      </w:pPr>
      <w:r>
        <w:br w:type="page"/>
      </w:r>
    </w:p>
    <w:p w14:paraId="1153664D" w14:textId="77777777" w:rsidR="00F868E9" w:rsidRDefault="00F868E9">
      <w:pPr>
        <w:spacing w:line="240" w:lineRule="auto"/>
        <w:ind w:firstLine="420"/>
      </w:pPr>
    </w:p>
    <w:p w14:paraId="381C6BE7" w14:textId="59440A8A" w:rsidR="0044179B" w:rsidRDefault="0032667A">
      <w:pPr>
        <w:pStyle w:val="af1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fldChar w:fldCharType="begin"/>
      </w:r>
      <w:r>
        <w:instrText xml:space="preserve"> TOC \h \z \c "</w:instrText>
      </w:r>
      <w:r>
        <w:instrText>表</w:instrText>
      </w:r>
      <w:r>
        <w:instrText xml:space="preserve">" </w:instrText>
      </w:r>
      <w:r>
        <w:fldChar w:fldCharType="separate"/>
      </w:r>
      <w:hyperlink w:anchor="_Toc62217219" w:history="1">
        <w:r w:rsidR="0044179B" w:rsidRPr="00491122">
          <w:rPr>
            <w:rStyle w:val="ac"/>
            <w:noProof/>
          </w:rPr>
          <w:t>表</w:t>
        </w:r>
        <w:r w:rsidR="0044179B" w:rsidRPr="00491122">
          <w:rPr>
            <w:rStyle w:val="ac"/>
            <w:noProof/>
          </w:rPr>
          <w:t xml:space="preserve"> 2</w:t>
        </w:r>
        <w:r w:rsidR="0044179B" w:rsidRPr="00491122">
          <w:rPr>
            <w:rStyle w:val="ac"/>
            <w:noProof/>
          </w:rPr>
          <w:noBreakHyphen/>
          <w:t>1 PCB</w:t>
        </w:r>
        <w:r w:rsidR="0044179B" w:rsidRPr="00491122">
          <w:rPr>
            <w:rStyle w:val="ac"/>
            <w:noProof/>
          </w:rPr>
          <w:t>库层叠结构说明</w:t>
        </w:r>
        <w:r w:rsidR="0044179B">
          <w:rPr>
            <w:noProof/>
            <w:webHidden/>
          </w:rPr>
          <w:tab/>
        </w:r>
        <w:r w:rsidR="0044179B">
          <w:rPr>
            <w:noProof/>
            <w:webHidden/>
          </w:rPr>
          <w:fldChar w:fldCharType="begin"/>
        </w:r>
        <w:r w:rsidR="0044179B">
          <w:rPr>
            <w:noProof/>
            <w:webHidden/>
          </w:rPr>
          <w:instrText xml:space="preserve"> PAGEREF _Toc62217219 \h </w:instrText>
        </w:r>
        <w:r w:rsidR="0044179B">
          <w:rPr>
            <w:noProof/>
            <w:webHidden/>
          </w:rPr>
        </w:r>
        <w:r w:rsidR="0044179B">
          <w:rPr>
            <w:noProof/>
            <w:webHidden/>
          </w:rPr>
          <w:fldChar w:fldCharType="separate"/>
        </w:r>
        <w:r w:rsidR="0044179B">
          <w:rPr>
            <w:noProof/>
            <w:webHidden/>
          </w:rPr>
          <w:t>7</w:t>
        </w:r>
        <w:r w:rsidR="0044179B">
          <w:rPr>
            <w:noProof/>
            <w:webHidden/>
          </w:rPr>
          <w:fldChar w:fldCharType="end"/>
        </w:r>
      </w:hyperlink>
    </w:p>
    <w:p w14:paraId="35643C3C" w14:textId="1C16189F" w:rsidR="0044179B" w:rsidRDefault="0044179B">
      <w:pPr>
        <w:pStyle w:val="af1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2217220" w:history="1">
        <w:r w:rsidRPr="00491122">
          <w:rPr>
            <w:rStyle w:val="ac"/>
            <w:noProof/>
          </w:rPr>
          <w:t>表</w:t>
        </w:r>
        <w:r w:rsidRPr="00491122">
          <w:rPr>
            <w:rStyle w:val="ac"/>
            <w:noProof/>
          </w:rPr>
          <w:t xml:space="preserve"> 2</w:t>
        </w:r>
        <w:r w:rsidRPr="00491122">
          <w:rPr>
            <w:rStyle w:val="ac"/>
            <w:noProof/>
          </w:rPr>
          <w:noBreakHyphen/>
          <w:t xml:space="preserve">2 </w:t>
        </w:r>
        <w:r w:rsidRPr="00491122">
          <w:rPr>
            <w:rStyle w:val="ac"/>
            <w:noProof/>
          </w:rPr>
          <w:t>器件封装命名方法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_Toc62217220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678FEE" w14:textId="7B4C04D7" w:rsidR="0044179B" w:rsidRDefault="0044179B">
      <w:pPr>
        <w:pStyle w:val="af1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62217221" w:history="1">
        <w:r w:rsidRPr="00491122">
          <w:rPr>
            <w:rStyle w:val="ac"/>
            <w:noProof/>
          </w:rPr>
          <w:t>表</w:t>
        </w:r>
        <w:r w:rsidRPr="00491122">
          <w:rPr>
            <w:rStyle w:val="ac"/>
            <w:noProof/>
          </w:rPr>
          <w:t xml:space="preserve"> 3</w:t>
        </w:r>
        <w:r w:rsidRPr="00491122">
          <w:rPr>
            <w:rStyle w:val="ac"/>
            <w:noProof/>
          </w:rPr>
          <w:noBreakHyphen/>
          <w:t>1 PCB</w:t>
        </w:r>
        <w:r w:rsidRPr="00491122">
          <w:rPr>
            <w:rStyle w:val="ac"/>
            <w:noProof/>
          </w:rPr>
          <w:t>层叠结构说明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_Toc62217221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556353" w14:textId="5D0977E6" w:rsidR="007D3904" w:rsidRDefault="0032667A" w:rsidP="00F868E9">
      <w:pPr>
        <w:ind w:firstLine="420"/>
      </w:pPr>
      <w:r>
        <w:fldChar w:fldCharType="end"/>
      </w:r>
    </w:p>
    <w:p w14:paraId="24D03A66" w14:textId="77777777" w:rsidR="007D3904" w:rsidRDefault="007D3904">
      <w:pPr>
        <w:spacing w:line="240" w:lineRule="auto"/>
        <w:ind w:firstLine="420"/>
      </w:pPr>
      <w:r>
        <w:br w:type="page"/>
      </w:r>
    </w:p>
    <w:p w14:paraId="635D2D53" w14:textId="77777777" w:rsidR="00F868E9" w:rsidRDefault="00F868E9" w:rsidP="00F868E9">
      <w:pPr>
        <w:ind w:firstLine="420"/>
      </w:pPr>
    </w:p>
    <w:p w14:paraId="18235EB8" w14:textId="4CBD50AA" w:rsidR="00F868E9" w:rsidRDefault="007D3904" w:rsidP="00F868E9">
      <w:pPr>
        <w:ind w:firstLine="420"/>
      </w:pPr>
      <w:r>
        <w:fldChar w:fldCharType="begin"/>
      </w:r>
      <w:r>
        <w:instrText xml:space="preserve"> TOC \h \z \c "</w:instrText>
      </w:r>
      <w:r>
        <w:instrText>代码</w:instrText>
      </w:r>
      <w:r>
        <w:instrText xml:space="preserve">" </w:instrText>
      </w:r>
      <w:r>
        <w:fldChar w:fldCharType="separate"/>
      </w:r>
      <w:r w:rsidR="0044179B">
        <w:rPr>
          <w:rFonts w:hint="eastAsia"/>
          <w:b/>
          <w:bCs/>
          <w:noProof/>
        </w:rPr>
        <w:t>未找到图形项目表。</w:t>
      </w:r>
      <w:r>
        <w:fldChar w:fldCharType="end"/>
      </w:r>
    </w:p>
    <w:p w14:paraId="1FF58798" w14:textId="77777777" w:rsidR="007D3904" w:rsidRDefault="007D3904" w:rsidP="00F868E9">
      <w:pPr>
        <w:ind w:firstLine="420"/>
      </w:pPr>
    </w:p>
    <w:p w14:paraId="295FA863" w14:textId="13883257" w:rsidR="003E17F9" w:rsidRDefault="00E67066" w:rsidP="00476661">
      <w:pPr>
        <w:pStyle w:val="1"/>
        <w:ind w:firstLine="640"/>
      </w:pPr>
      <w:bookmarkStart w:id="0" w:name="_Ref62116101"/>
      <w:bookmarkStart w:id="1" w:name="_Toc62217182"/>
      <w:r>
        <w:rPr>
          <w:rFonts w:hint="eastAsia"/>
        </w:rPr>
        <w:lastRenderedPageBreak/>
        <w:t>A</w:t>
      </w:r>
      <w:r>
        <w:t>ltium</w:t>
      </w:r>
      <w:r>
        <w:rPr>
          <w:rFonts w:hint="eastAsia"/>
        </w:rPr>
        <w:t>软件设置</w:t>
      </w:r>
      <w:bookmarkEnd w:id="0"/>
      <w:bookmarkEnd w:id="1"/>
    </w:p>
    <w:p w14:paraId="6B00013B" w14:textId="6399ABF3" w:rsidR="00E67066" w:rsidRDefault="00E67066" w:rsidP="00E67066">
      <w:pPr>
        <w:ind w:firstLine="420"/>
      </w:pPr>
    </w:p>
    <w:p w14:paraId="1966752D" w14:textId="75F2183B" w:rsidR="00BD521A" w:rsidRDefault="00A1781C" w:rsidP="00A1781C">
      <w:pPr>
        <w:pStyle w:val="1"/>
        <w:ind w:firstLine="640"/>
      </w:pPr>
      <w:bookmarkStart w:id="2" w:name="_Toc62217183"/>
      <w:r>
        <w:rPr>
          <w:rFonts w:hint="eastAsia"/>
        </w:rPr>
        <w:lastRenderedPageBreak/>
        <w:t>库说明</w:t>
      </w:r>
      <w:bookmarkEnd w:id="2"/>
    </w:p>
    <w:p w14:paraId="4DB768AA" w14:textId="6F17D773" w:rsidR="005047D0" w:rsidRDefault="005047D0" w:rsidP="00961422">
      <w:pPr>
        <w:pStyle w:val="2"/>
      </w:pPr>
      <w:bookmarkStart w:id="3" w:name="_Toc62217184"/>
      <w:r>
        <w:t>Database</w:t>
      </w:r>
      <w:r>
        <w:rPr>
          <w:rFonts w:hint="eastAsia"/>
        </w:rPr>
        <w:t>文件说明</w:t>
      </w:r>
    </w:p>
    <w:p w14:paraId="00B15A5B" w14:textId="6CA9F084" w:rsidR="005C60AC" w:rsidRDefault="005C60AC" w:rsidP="005C60AC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Data</w:t>
      </w:r>
      <w:r>
        <w:t>base</w:t>
      </w:r>
      <w:r>
        <w:rPr>
          <w:rFonts w:hint="eastAsia"/>
        </w:rPr>
        <w:t>文件中，可能包含一个或多个表格，每个表格在</w:t>
      </w:r>
      <w:r>
        <w:rPr>
          <w:rFonts w:hint="eastAsia"/>
        </w:rPr>
        <w:t>Altium</w:t>
      </w:r>
      <w:r>
        <w:rPr>
          <w:rFonts w:hint="eastAsia"/>
        </w:rPr>
        <w:t>中体现为一个</w:t>
      </w:r>
      <w:r>
        <w:rPr>
          <w:rFonts w:hint="eastAsia"/>
        </w:rPr>
        <w:t>Lib</w:t>
      </w:r>
      <w:r>
        <w:t>rary</w:t>
      </w:r>
      <w:r>
        <w:rPr>
          <w:rFonts w:hint="eastAsia"/>
        </w:rPr>
        <w:t>。例：文件</w:t>
      </w:r>
      <w:r>
        <w:t>Resistor.accdb</w:t>
      </w:r>
      <w:r>
        <w:rPr>
          <w:rFonts w:hint="eastAsia"/>
        </w:rPr>
        <w:t>中包含两张表格，分别为</w:t>
      </w:r>
      <w:proofErr w:type="spellStart"/>
      <w:r>
        <w:rPr>
          <w:rFonts w:hint="eastAsia"/>
        </w:rPr>
        <w:t>Re</w:t>
      </w:r>
      <w:r>
        <w:t>sistors_SMD</w:t>
      </w:r>
      <w:proofErr w:type="spellEnd"/>
      <w:r>
        <w:rPr>
          <w:rFonts w:hint="eastAsia"/>
        </w:rPr>
        <w:t>和</w:t>
      </w:r>
      <w:r>
        <w:rPr>
          <w:rFonts w:hint="eastAsia"/>
        </w:rPr>
        <w:t>T</w:t>
      </w:r>
      <w:r>
        <w:t>hermistors And V</w:t>
      </w:r>
      <w:r>
        <w:rPr>
          <w:rFonts w:hint="eastAsia"/>
        </w:rPr>
        <w:t>ari</w:t>
      </w:r>
      <w:r>
        <w:t>stors</w:t>
      </w:r>
      <w:r>
        <w:rPr>
          <w:rFonts w:hint="eastAsia"/>
        </w:rPr>
        <w:t>，则</w:t>
      </w:r>
      <w:r>
        <w:rPr>
          <w:rFonts w:hint="eastAsia"/>
        </w:rPr>
        <w:t>Altium</w:t>
      </w:r>
      <w:r>
        <w:rPr>
          <w:rFonts w:hint="eastAsia"/>
        </w:rPr>
        <w:t>中会识别为两个</w:t>
      </w:r>
      <w:r>
        <w:rPr>
          <w:rFonts w:hint="eastAsia"/>
        </w:rPr>
        <w:t>Li</w:t>
      </w:r>
      <w:r>
        <w:t>brary</w:t>
      </w:r>
      <w:r>
        <w:rPr>
          <w:rFonts w:hint="eastAsia"/>
        </w:rPr>
        <w:t>，分别为</w:t>
      </w:r>
      <w:proofErr w:type="spellStart"/>
      <w:r w:rsidR="0045164D">
        <w:rPr>
          <w:rFonts w:hint="eastAsia"/>
        </w:rPr>
        <w:t>Re</w:t>
      </w:r>
      <w:r w:rsidR="0045164D">
        <w:t>sistors_SMD</w:t>
      </w:r>
      <w:proofErr w:type="spellEnd"/>
      <w:r w:rsidR="0045164D">
        <w:rPr>
          <w:rFonts w:hint="eastAsia"/>
        </w:rPr>
        <w:t>和</w:t>
      </w:r>
      <w:r w:rsidR="0045164D">
        <w:rPr>
          <w:rFonts w:hint="eastAsia"/>
        </w:rPr>
        <w:t>T</w:t>
      </w:r>
      <w:r w:rsidR="0045164D">
        <w:t>hermistors And V</w:t>
      </w:r>
      <w:r w:rsidR="0045164D">
        <w:rPr>
          <w:rFonts w:hint="eastAsia"/>
        </w:rPr>
        <w:t>ari</w:t>
      </w:r>
      <w:r w:rsidR="0045164D">
        <w:t>stors</w:t>
      </w:r>
      <w:r w:rsidR="00CF2F04">
        <w:rPr>
          <w:rFonts w:hint="eastAsia"/>
        </w:rPr>
        <w:t>。</w:t>
      </w:r>
    </w:p>
    <w:p w14:paraId="3BB520A1" w14:textId="621CFB98" w:rsidR="002317B7" w:rsidRDefault="002317B7" w:rsidP="005C60AC">
      <w:pPr>
        <w:ind w:firstLine="420"/>
      </w:pPr>
      <w:r>
        <w:rPr>
          <w:rFonts w:hint="eastAsia"/>
        </w:rPr>
        <w:t>每个表格中，已设置第一列</w:t>
      </w:r>
      <w:r>
        <w:rPr>
          <w:rFonts w:hint="eastAsia"/>
        </w:rPr>
        <w:t>Par</w:t>
      </w:r>
      <w:r>
        <w:t>t Number</w:t>
      </w:r>
      <w:r>
        <w:rPr>
          <w:rFonts w:hint="eastAsia"/>
        </w:rPr>
        <w:t>为数据库的主键，即</w:t>
      </w:r>
      <w:r>
        <w:rPr>
          <w:rFonts w:hint="eastAsia"/>
        </w:rPr>
        <w:t>Altium</w:t>
      </w:r>
      <w:r>
        <w:rPr>
          <w:rFonts w:hint="eastAsia"/>
        </w:rPr>
        <w:t>通过第一列搜索器件。</w:t>
      </w:r>
      <w:r w:rsidR="00DE67A8">
        <w:rPr>
          <w:rFonts w:hint="eastAsia"/>
        </w:rPr>
        <w:t>第二、三、四、五列，</w:t>
      </w:r>
      <w:r w:rsidR="00DE67A8">
        <w:rPr>
          <w:rFonts w:hint="eastAsia"/>
        </w:rPr>
        <w:t>Li</w:t>
      </w:r>
      <w:r w:rsidR="00DE67A8">
        <w:t>brary Path/Library Ref/Footprint Path/Footprint Ref</w:t>
      </w:r>
      <w:r w:rsidR="00DE67A8">
        <w:rPr>
          <w:rFonts w:hint="eastAsia"/>
        </w:rPr>
        <w:t>，禁止修改键值（字段名称），因为</w:t>
      </w:r>
      <w:r w:rsidR="00DE67A8">
        <w:rPr>
          <w:rFonts w:hint="eastAsia"/>
        </w:rPr>
        <w:t>Altium</w:t>
      </w:r>
      <w:r w:rsidR="00DE67A8">
        <w:rPr>
          <w:rFonts w:hint="eastAsia"/>
        </w:rPr>
        <w:t>启动时，通过上述四列分别搜索原理图库文件和</w:t>
      </w:r>
      <w:r w:rsidR="00DE67A8">
        <w:rPr>
          <w:rFonts w:hint="eastAsia"/>
        </w:rPr>
        <w:t>P</w:t>
      </w:r>
      <w:r w:rsidR="00DE67A8">
        <w:t>CB</w:t>
      </w:r>
      <w:r w:rsidR="00DE67A8">
        <w:rPr>
          <w:rFonts w:hint="eastAsia"/>
        </w:rPr>
        <w:t>库文件</w:t>
      </w:r>
      <w:r w:rsidR="00796EDB">
        <w:rPr>
          <w:rFonts w:hint="eastAsia"/>
        </w:rPr>
        <w:t>，而</w:t>
      </w:r>
      <w:r w:rsidR="00796EDB">
        <w:rPr>
          <w:rFonts w:hint="eastAsia"/>
        </w:rPr>
        <w:t>3</w:t>
      </w:r>
      <w:r w:rsidR="00796EDB">
        <w:t>D</w:t>
      </w:r>
      <w:r w:rsidR="00796EDB">
        <w:rPr>
          <w:rFonts w:hint="eastAsia"/>
        </w:rPr>
        <w:t>库文件已通过</w:t>
      </w:r>
      <w:r w:rsidR="00796EDB">
        <w:rPr>
          <w:rFonts w:hint="eastAsia"/>
        </w:rPr>
        <w:t>P</w:t>
      </w:r>
      <w:r w:rsidR="00796EDB">
        <w:t>CB</w:t>
      </w:r>
      <w:r w:rsidR="00796EDB">
        <w:rPr>
          <w:rFonts w:hint="eastAsia"/>
        </w:rPr>
        <w:t>库文件完成关联，即通过上述四个字段，可以分别搜索到原理图文件、</w:t>
      </w:r>
      <w:r w:rsidR="00796EDB">
        <w:rPr>
          <w:rFonts w:hint="eastAsia"/>
        </w:rPr>
        <w:t>P</w:t>
      </w:r>
      <w:r w:rsidR="00796EDB">
        <w:t>CB</w:t>
      </w:r>
      <w:r w:rsidR="00796EDB">
        <w:rPr>
          <w:rFonts w:hint="eastAsia"/>
        </w:rPr>
        <w:t>库文件、</w:t>
      </w:r>
      <w:r w:rsidR="00796EDB">
        <w:rPr>
          <w:rFonts w:hint="eastAsia"/>
        </w:rPr>
        <w:t>3</w:t>
      </w:r>
      <w:r w:rsidR="00796EDB">
        <w:t>D</w:t>
      </w:r>
      <w:r w:rsidR="00796EDB">
        <w:rPr>
          <w:rFonts w:hint="eastAsia"/>
        </w:rPr>
        <w:t>库文件</w:t>
      </w:r>
      <w:r w:rsidR="00DE67A8">
        <w:rPr>
          <w:rFonts w:hint="eastAsia"/>
        </w:rPr>
        <w:t>。</w:t>
      </w:r>
      <w:r w:rsidR="00984AA7">
        <w:rPr>
          <w:rFonts w:hint="eastAsia"/>
        </w:rPr>
        <w:t>第六列</w:t>
      </w:r>
      <w:r w:rsidR="00984AA7">
        <w:rPr>
          <w:rFonts w:hint="eastAsia"/>
        </w:rPr>
        <w:t>Comm</w:t>
      </w:r>
      <w:r w:rsidR="00984AA7">
        <w:t>ent</w:t>
      </w:r>
      <w:r w:rsidR="00984AA7">
        <w:rPr>
          <w:rFonts w:hint="eastAsia"/>
        </w:rPr>
        <w:t>，为</w:t>
      </w:r>
      <w:r w:rsidR="00984AA7">
        <w:rPr>
          <w:rFonts w:hint="eastAsia"/>
        </w:rPr>
        <w:t>Altium</w:t>
      </w:r>
      <w:r w:rsidR="00984AA7">
        <w:rPr>
          <w:rFonts w:hint="eastAsia"/>
        </w:rPr>
        <w:t>系统参数，通过</w:t>
      </w:r>
      <w:r w:rsidR="00984AA7">
        <w:rPr>
          <w:rFonts w:hint="eastAsia"/>
        </w:rPr>
        <w:t>Comment</w:t>
      </w:r>
      <w:r w:rsidR="00984AA7">
        <w:rPr>
          <w:rFonts w:hint="eastAsia"/>
        </w:rPr>
        <w:t>确定显示的内容</w:t>
      </w:r>
      <w:r w:rsidR="00FC7504">
        <w:rPr>
          <w:rFonts w:hint="eastAsia"/>
        </w:rPr>
        <w:t>。</w:t>
      </w:r>
    </w:p>
    <w:p w14:paraId="60928733" w14:textId="7A626E05" w:rsidR="000D5FC7" w:rsidRDefault="00FC7504" w:rsidP="000D5FC7">
      <w:pPr>
        <w:ind w:firstLine="420"/>
      </w:pPr>
      <w:r>
        <w:rPr>
          <w:rFonts w:hint="eastAsia"/>
        </w:rPr>
        <w:t>第七列开始为自定义属性</w:t>
      </w:r>
      <w:r w:rsidR="006B2B19">
        <w:rPr>
          <w:rFonts w:hint="eastAsia"/>
        </w:rPr>
        <w:t>，根据不同器件类型，决定需填充的自定义属性，不再一一列举，具体可在</w:t>
      </w:r>
      <w:r w:rsidR="006B2B19">
        <w:rPr>
          <w:rFonts w:hint="eastAsia"/>
        </w:rPr>
        <w:t>d</w:t>
      </w:r>
      <w:r w:rsidR="006B2B19">
        <w:t>atabase</w:t>
      </w:r>
      <w:r w:rsidR="006B2B19">
        <w:rPr>
          <w:rFonts w:hint="eastAsia"/>
        </w:rPr>
        <w:t>文件中打开表格的设计视图查看对应的注释。</w:t>
      </w:r>
    </w:p>
    <w:p w14:paraId="2D23A96F" w14:textId="4514366E" w:rsidR="000D5FC7" w:rsidRDefault="000D5FC7" w:rsidP="000D5FC7">
      <w:pPr>
        <w:ind w:firstLine="420"/>
      </w:pPr>
      <w:r>
        <w:rPr>
          <w:rFonts w:hint="eastAsia"/>
        </w:rPr>
        <w:t>A</w:t>
      </w:r>
      <w:r>
        <w:t>ltium</w:t>
      </w:r>
      <w:r>
        <w:rPr>
          <w:rFonts w:hint="eastAsia"/>
        </w:rPr>
        <w:t>软件通过</w:t>
      </w:r>
      <w:proofErr w:type="spellStart"/>
      <w:r>
        <w:t>D</w:t>
      </w:r>
      <w:r>
        <w:rPr>
          <w:rFonts w:hint="eastAsia"/>
        </w:rPr>
        <w:t>b</w:t>
      </w:r>
      <w:r>
        <w:t>Lib</w:t>
      </w:r>
      <w:proofErr w:type="spellEnd"/>
      <w:r>
        <w:rPr>
          <w:rFonts w:hint="eastAsia"/>
        </w:rPr>
        <w:t>文件关联</w:t>
      </w:r>
      <w:r>
        <w:rPr>
          <w:rFonts w:hint="eastAsia"/>
        </w:rPr>
        <w:t>Da</w:t>
      </w:r>
      <w:r>
        <w:t>tabase</w:t>
      </w:r>
      <w:r>
        <w:rPr>
          <w:rFonts w:hint="eastAsia"/>
        </w:rPr>
        <w:t>文件，如所示，为</w:t>
      </w:r>
      <w:proofErr w:type="spellStart"/>
      <w:r>
        <w:rPr>
          <w:rFonts w:hint="eastAsia"/>
        </w:rPr>
        <w:t>Db</w:t>
      </w:r>
      <w:r>
        <w:t>Lib</w:t>
      </w:r>
      <w:proofErr w:type="spellEnd"/>
      <w:r>
        <w:rPr>
          <w:rFonts w:hint="eastAsia"/>
        </w:rPr>
        <w:t>关联的文件和</w:t>
      </w:r>
      <w:proofErr w:type="spellStart"/>
      <w:r>
        <w:rPr>
          <w:rFonts w:hint="eastAsia"/>
        </w:rPr>
        <w:t>Vi</w:t>
      </w:r>
      <w:r>
        <w:t>sable</w:t>
      </w:r>
      <w:proofErr w:type="spellEnd"/>
      <w:r>
        <w:t xml:space="preserve"> o</w:t>
      </w:r>
      <w:r>
        <w:rPr>
          <w:rFonts w:hint="eastAsia"/>
        </w:rPr>
        <w:t>n</w:t>
      </w:r>
      <w:r>
        <w:t xml:space="preserve"> Add</w:t>
      </w:r>
      <w:r>
        <w:rPr>
          <w:rFonts w:hint="eastAsia"/>
        </w:rPr>
        <w:t>表示使用该库文件添加元件时默认显示的属性。</w:t>
      </w:r>
    </w:p>
    <w:p w14:paraId="39CFCB45" w14:textId="7FC5A093" w:rsidR="000D5FC7" w:rsidRDefault="00A56724" w:rsidP="000D5FC7">
      <w:pPr>
        <w:ind w:firstLine="420"/>
        <w:rPr>
          <w:rFonts w:hint="eastAsia"/>
        </w:rPr>
      </w:pPr>
      <w:r w:rsidRPr="00A56724">
        <w:drawing>
          <wp:anchor distT="0" distB="0" distL="114300" distR="114300" simplePos="0" relativeHeight="251659264" behindDoc="0" locked="0" layoutInCell="1" allowOverlap="1" wp14:anchorId="2F00607F" wp14:editId="3C82C4D3">
            <wp:simplePos x="0" y="0"/>
            <wp:positionH relativeFrom="column">
              <wp:posOffset>0</wp:posOffset>
            </wp:positionH>
            <wp:positionV relativeFrom="paragraph">
              <wp:posOffset>254000</wp:posOffset>
            </wp:positionV>
            <wp:extent cx="5274310" cy="261493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52D66" w14:textId="40A95206" w:rsidR="000D5FC7" w:rsidRDefault="00A56724" w:rsidP="00A56724">
      <w:pPr>
        <w:pStyle w:val="af"/>
        <w:ind w:firstLine="420"/>
      </w:pPr>
      <w:r>
        <w:t>图</w:t>
      </w:r>
      <w:r>
        <w:t xml:space="preserve"> </w:t>
      </w:r>
      <w:fldSimple w:instr=" STYLEREF 1 \s ">
        <w:r>
          <w:rPr>
            <w:noProof/>
          </w:rPr>
          <w:t>2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DbLib</w:t>
      </w:r>
      <w:proofErr w:type="spellEnd"/>
      <w:r>
        <w:rPr>
          <w:rFonts w:hint="eastAsia"/>
        </w:rPr>
        <w:t>配置界面</w:t>
      </w:r>
    </w:p>
    <w:p w14:paraId="3A91B05A" w14:textId="77777777" w:rsidR="00FE0486" w:rsidRPr="00FE0486" w:rsidRDefault="00FE0486" w:rsidP="005C60AC">
      <w:pPr>
        <w:ind w:firstLine="420"/>
        <w:rPr>
          <w:rFonts w:hint="eastAsia"/>
        </w:rPr>
      </w:pPr>
    </w:p>
    <w:p w14:paraId="4CB56CAC" w14:textId="3C0A9947" w:rsidR="00CC4D83" w:rsidRPr="00B150CE" w:rsidRDefault="00FE0486" w:rsidP="00CC4D83">
      <w:pPr>
        <w:ind w:firstLine="420"/>
        <w:rPr>
          <w:rFonts w:hint="eastAsia"/>
          <w:color w:val="FF0000"/>
        </w:rPr>
      </w:pPr>
      <w:proofErr w:type="gramStart"/>
      <w:r w:rsidRPr="00B150CE">
        <w:rPr>
          <w:rFonts w:hint="eastAsia"/>
          <w:color w:val="FF0000"/>
          <w:highlight w:val="yellow"/>
        </w:rPr>
        <w:t>陈舒毅</w:t>
      </w:r>
      <w:r w:rsidR="00CC4D83" w:rsidRPr="00B150CE">
        <w:rPr>
          <w:rFonts w:hint="eastAsia"/>
          <w:color w:val="FF0000"/>
          <w:highlight w:val="yellow"/>
        </w:rPr>
        <w:t>需要</w:t>
      </w:r>
      <w:proofErr w:type="gramEnd"/>
      <w:r w:rsidRPr="00B150CE">
        <w:rPr>
          <w:rFonts w:hint="eastAsia"/>
          <w:color w:val="FF0000"/>
          <w:highlight w:val="yellow"/>
        </w:rPr>
        <w:t>在数据库文件中补充</w:t>
      </w:r>
      <w:r w:rsidR="00CC4D83" w:rsidRPr="00B150CE">
        <w:rPr>
          <w:rFonts w:hint="eastAsia"/>
          <w:color w:val="FF0000"/>
          <w:highlight w:val="yellow"/>
        </w:rPr>
        <w:t>说明每参数的作用和意义。</w:t>
      </w:r>
    </w:p>
    <w:p w14:paraId="6398970D" w14:textId="66184FB9" w:rsidR="00961422" w:rsidRDefault="00961422" w:rsidP="00961422">
      <w:pPr>
        <w:pStyle w:val="2"/>
      </w:pPr>
      <w:r>
        <w:rPr>
          <w:rFonts w:hint="eastAsia"/>
        </w:rPr>
        <w:t>原理图库</w:t>
      </w:r>
      <w:bookmarkEnd w:id="3"/>
    </w:p>
    <w:p w14:paraId="78A4043C" w14:textId="3E8F7310" w:rsidR="0044179B" w:rsidRDefault="005047D0" w:rsidP="0044179B">
      <w:pPr>
        <w:ind w:firstLine="420"/>
      </w:pPr>
      <w:r>
        <w:rPr>
          <w:rFonts w:hint="eastAsia"/>
        </w:rPr>
        <w:t>暂无需要说明的内容，</w:t>
      </w:r>
      <w:r w:rsidR="00CC4D83">
        <w:rPr>
          <w:rFonts w:hint="eastAsia"/>
        </w:rPr>
        <w:t>较简单。</w:t>
      </w:r>
    </w:p>
    <w:p w14:paraId="203E042E" w14:textId="2368A441" w:rsidR="00B150CE" w:rsidRDefault="00B150CE" w:rsidP="0044179B">
      <w:pPr>
        <w:ind w:firstLine="420"/>
      </w:pPr>
      <w:r>
        <w:rPr>
          <w:rFonts w:hint="eastAsia"/>
        </w:rPr>
        <w:t>新建器件时，参考</w:t>
      </w:r>
      <w:r>
        <w:rPr>
          <w:rFonts w:hint="eastAsia"/>
        </w:rPr>
        <w:t>C</w:t>
      </w:r>
      <w:r>
        <w:t>ERN LIB</w:t>
      </w:r>
      <w:r>
        <w:rPr>
          <w:rFonts w:hint="eastAsia"/>
        </w:rPr>
        <w:t>的设计方法。</w:t>
      </w:r>
    </w:p>
    <w:p w14:paraId="00720C23" w14:textId="649C8E4F" w:rsidR="00BB6DF5" w:rsidRPr="0044179B" w:rsidRDefault="00BB6DF5" w:rsidP="0044179B">
      <w:pPr>
        <w:ind w:firstLine="420"/>
        <w:rPr>
          <w:rFonts w:hint="eastAsia"/>
        </w:rPr>
      </w:pPr>
      <w:r>
        <w:rPr>
          <w:rFonts w:hint="eastAsia"/>
        </w:rPr>
        <w:t>电容命名方法，参考</w:t>
      </w:r>
      <w:r>
        <w:rPr>
          <w:rFonts w:hint="eastAsia"/>
        </w:rPr>
        <w:t>C</w:t>
      </w:r>
      <w:r>
        <w:t>ERN LIB</w:t>
      </w:r>
      <w:r>
        <w:rPr>
          <w:rFonts w:hint="eastAsia"/>
        </w:rPr>
        <w:t>的命名方法</w:t>
      </w:r>
    </w:p>
    <w:p w14:paraId="0E87F4C0" w14:textId="6E29EFA2" w:rsidR="00961422" w:rsidRDefault="00961422" w:rsidP="00961422">
      <w:pPr>
        <w:pStyle w:val="2"/>
      </w:pPr>
      <w:bookmarkStart w:id="4" w:name="_Toc62217185"/>
      <w:r>
        <w:rPr>
          <w:rFonts w:hint="eastAsia"/>
        </w:rPr>
        <w:lastRenderedPageBreak/>
        <w:t>P</w:t>
      </w:r>
      <w:r>
        <w:t>CB</w:t>
      </w:r>
      <w:r>
        <w:rPr>
          <w:rFonts w:hint="eastAsia"/>
        </w:rPr>
        <w:t>库</w:t>
      </w:r>
      <w:bookmarkEnd w:id="4"/>
    </w:p>
    <w:p w14:paraId="59DB0C57" w14:textId="4AD10E80" w:rsidR="005148D2" w:rsidRPr="005148D2" w:rsidRDefault="005148D2" w:rsidP="005148D2">
      <w:pPr>
        <w:ind w:firstLine="420"/>
        <w:rPr>
          <w:rFonts w:hint="eastAsia"/>
        </w:rPr>
      </w:pPr>
      <w:r>
        <w:rPr>
          <w:rFonts w:hint="eastAsia"/>
        </w:rPr>
        <w:t>P</w:t>
      </w:r>
      <w:r>
        <w:t>CB</w:t>
      </w:r>
      <w:proofErr w:type="gramStart"/>
      <w:r>
        <w:rPr>
          <w:rFonts w:hint="eastAsia"/>
        </w:rPr>
        <w:t>库使用</w:t>
      </w:r>
      <w:proofErr w:type="gramEnd"/>
      <w:r>
        <w:rPr>
          <w:rFonts w:hint="eastAsia"/>
        </w:rPr>
        <w:t>I</w:t>
      </w:r>
      <w:r>
        <w:t xml:space="preserve">PC </w:t>
      </w:r>
      <w:proofErr w:type="spellStart"/>
      <w:r>
        <w:t>Wiard</w:t>
      </w:r>
      <w:proofErr w:type="spellEnd"/>
      <w:r>
        <w:rPr>
          <w:rFonts w:hint="eastAsia"/>
        </w:rPr>
        <w:t>，根据器件手册生成，注意器件密度使用</w:t>
      </w:r>
      <w:r w:rsidRPr="005148D2">
        <w:t>IPC Medium Density</w:t>
      </w:r>
      <w:r>
        <w:rPr>
          <w:rFonts w:hint="eastAsia"/>
        </w:rPr>
        <w:t>等级</w:t>
      </w:r>
      <w:r w:rsidR="00FB1965">
        <w:rPr>
          <w:rFonts w:hint="eastAsia"/>
        </w:rPr>
        <w:t>，生成器件封装后，注意按</w:t>
      </w:r>
      <w:r w:rsidR="00FB1965">
        <w:fldChar w:fldCharType="begin"/>
      </w:r>
      <w:r w:rsidR="00FB1965">
        <w:instrText xml:space="preserve"> </w:instrText>
      </w:r>
      <w:r w:rsidR="00FB1965">
        <w:rPr>
          <w:rFonts w:hint="eastAsia"/>
        </w:rPr>
        <w:instrText>REF _Ref62227288 \h</w:instrText>
      </w:r>
      <w:r w:rsidR="00FB1965">
        <w:instrText xml:space="preserve"> </w:instrText>
      </w:r>
      <w:r w:rsidR="00FB1965">
        <w:fldChar w:fldCharType="separate"/>
      </w:r>
      <w:r w:rsidR="00FB1965">
        <w:t>表</w:t>
      </w:r>
      <w:r w:rsidR="00FB1965">
        <w:t xml:space="preserve"> </w:t>
      </w:r>
      <w:r w:rsidR="00FB1965">
        <w:rPr>
          <w:noProof/>
        </w:rPr>
        <w:t>2</w:t>
      </w:r>
      <w:r w:rsidR="00FB1965">
        <w:noBreakHyphen/>
      </w:r>
      <w:r w:rsidR="00FB1965">
        <w:rPr>
          <w:noProof/>
        </w:rPr>
        <w:t>1</w:t>
      </w:r>
      <w:r w:rsidR="00FB1965">
        <w:fldChar w:fldCharType="end"/>
      </w:r>
      <w:r w:rsidR="00FB1965">
        <w:rPr>
          <w:rFonts w:hint="eastAsia"/>
        </w:rPr>
        <w:t>所述，更改封装库的层设置。</w:t>
      </w:r>
    </w:p>
    <w:p w14:paraId="6D977D0C" w14:textId="4A305B64" w:rsidR="00E638E5" w:rsidRDefault="00E638E5" w:rsidP="00E638E5">
      <w:pPr>
        <w:pStyle w:val="3"/>
      </w:pPr>
      <w:bookmarkStart w:id="5" w:name="_Toc62217186"/>
      <w:r>
        <w:rPr>
          <w:rFonts w:hint="eastAsia"/>
        </w:rPr>
        <w:t>层叠结构说明</w:t>
      </w:r>
      <w:bookmarkEnd w:id="5"/>
    </w:p>
    <w:p w14:paraId="3C2EECBC" w14:textId="5B85C22F" w:rsidR="0011489A" w:rsidRDefault="0011489A" w:rsidP="0011489A">
      <w:pPr>
        <w:ind w:firstLine="420"/>
      </w:pPr>
    </w:p>
    <w:p w14:paraId="357764C3" w14:textId="4DBF88BB" w:rsidR="00880145" w:rsidRDefault="00880145" w:rsidP="00880145">
      <w:pPr>
        <w:pStyle w:val="af"/>
        <w:ind w:firstLine="420"/>
      </w:pPr>
      <w:bookmarkStart w:id="6" w:name="_Ref62116344"/>
      <w:bookmarkStart w:id="7" w:name="_Toc62217219"/>
      <w:bookmarkStart w:id="8" w:name="_Ref62227288"/>
      <w:r>
        <w:t>表</w:t>
      </w:r>
      <w:r>
        <w:t xml:space="preserve"> </w:t>
      </w:r>
      <w:fldSimple w:instr=" STYLEREF 1 \s ">
        <w:r w:rsidR="0044179B">
          <w:rPr>
            <w:noProof/>
          </w:rPr>
          <w:t>2</w:t>
        </w:r>
      </w:fldSimple>
      <w:r w:rsidR="00613ADE">
        <w:noBreakHyphen/>
      </w:r>
      <w:r w:rsidR="00613ADE">
        <w:fldChar w:fldCharType="begin"/>
      </w:r>
      <w:r w:rsidR="00613ADE">
        <w:instrText xml:space="preserve"> SEQ </w:instrText>
      </w:r>
      <w:r w:rsidR="00613ADE">
        <w:instrText>表</w:instrText>
      </w:r>
      <w:r w:rsidR="00613ADE">
        <w:instrText xml:space="preserve"> \* ARABIC \s 1 </w:instrText>
      </w:r>
      <w:r w:rsidR="00613ADE">
        <w:fldChar w:fldCharType="separate"/>
      </w:r>
      <w:r w:rsidR="0044179B">
        <w:rPr>
          <w:noProof/>
        </w:rPr>
        <w:t>1</w:t>
      </w:r>
      <w:r w:rsidR="00613ADE">
        <w:fldChar w:fldCharType="end"/>
      </w:r>
      <w:bookmarkEnd w:id="8"/>
      <w:r>
        <w:t xml:space="preserve"> PCB</w:t>
      </w:r>
      <w:r>
        <w:rPr>
          <w:rFonts w:hint="eastAsia"/>
        </w:rPr>
        <w:t>库层叠结构说明</w:t>
      </w:r>
      <w:bookmarkEnd w:id="6"/>
      <w:bookmarkEnd w:id="7"/>
    </w:p>
    <w:tbl>
      <w:tblPr>
        <w:tblStyle w:val="af9"/>
        <w:tblW w:w="8359" w:type="dxa"/>
        <w:tblLook w:val="04A0" w:firstRow="1" w:lastRow="0" w:firstColumn="1" w:lastColumn="0" w:noHBand="0" w:noVBand="1"/>
      </w:tblPr>
      <w:tblGrid>
        <w:gridCol w:w="1569"/>
        <w:gridCol w:w="1683"/>
        <w:gridCol w:w="1279"/>
        <w:gridCol w:w="2025"/>
        <w:gridCol w:w="1803"/>
      </w:tblGrid>
      <w:tr w:rsidR="00B80A93" w14:paraId="6318B0B0" w14:textId="77777777" w:rsidTr="00B80A93">
        <w:tc>
          <w:tcPr>
            <w:tcW w:w="1569" w:type="dxa"/>
          </w:tcPr>
          <w:p w14:paraId="1896CEAC" w14:textId="533DB45B" w:rsidR="00B80A93" w:rsidRDefault="00B80A93" w:rsidP="0044179B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83" w:type="dxa"/>
          </w:tcPr>
          <w:p w14:paraId="6C8368E9" w14:textId="013CFB47" w:rsidR="00B80A93" w:rsidRDefault="00B80A93" w:rsidP="0044179B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14:paraId="233C6832" w14:textId="6E365FD8" w:rsidR="00B80A93" w:rsidRDefault="00B80A93" w:rsidP="0044179B">
            <w:pPr>
              <w:ind w:firstLineChars="0" w:firstLine="0"/>
            </w:pPr>
            <w:r>
              <w:rPr>
                <w:rFonts w:hint="eastAsia"/>
              </w:rPr>
              <w:t>标号</w:t>
            </w:r>
          </w:p>
        </w:tc>
        <w:tc>
          <w:tcPr>
            <w:tcW w:w="2025" w:type="dxa"/>
          </w:tcPr>
          <w:p w14:paraId="0EA3B9E8" w14:textId="3ADC2909" w:rsidR="00B80A93" w:rsidRDefault="00B80A93" w:rsidP="0044179B">
            <w:pPr>
              <w:ind w:firstLineChars="0" w:firstLine="0"/>
            </w:pPr>
            <w:r>
              <w:rPr>
                <w:rFonts w:hint="eastAsia"/>
              </w:rPr>
              <w:t>G</w:t>
            </w:r>
            <w:r>
              <w:t>ERBER</w:t>
            </w:r>
            <w:r>
              <w:rPr>
                <w:rFonts w:hint="eastAsia"/>
              </w:rPr>
              <w:t>名称</w:t>
            </w:r>
          </w:p>
        </w:tc>
        <w:tc>
          <w:tcPr>
            <w:tcW w:w="1803" w:type="dxa"/>
          </w:tcPr>
          <w:p w14:paraId="085C96FA" w14:textId="15D45A95" w:rsidR="00B80A93" w:rsidRDefault="00B80A93" w:rsidP="0044179B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80A93" w14:paraId="290A8213" w14:textId="77777777" w:rsidTr="00B80A93">
        <w:tc>
          <w:tcPr>
            <w:tcW w:w="1569" w:type="dxa"/>
          </w:tcPr>
          <w:p w14:paraId="453F2ECC" w14:textId="77777777" w:rsidR="00B80A93" w:rsidRDefault="00B80A93" w:rsidP="0044179B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ignal and Plane Layers</w:t>
            </w:r>
          </w:p>
        </w:tc>
        <w:tc>
          <w:tcPr>
            <w:tcW w:w="1683" w:type="dxa"/>
          </w:tcPr>
          <w:p w14:paraId="23F3204D" w14:textId="77777777" w:rsidR="00B80A93" w:rsidRDefault="00B80A93" w:rsidP="0044179B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op Layer</w:t>
            </w:r>
          </w:p>
        </w:tc>
        <w:tc>
          <w:tcPr>
            <w:tcW w:w="1279" w:type="dxa"/>
          </w:tcPr>
          <w:p w14:paraId="4C670C35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2025" w:type="dxa"/>
          </w:tcPr>
          <w:p w14:paraId="6F275E22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1803" w:type="dxa"/>
          </w:tcPr>
          <w:p w14:paraId="412AFBCB" w14:textId="3A1FC077" w:rsidR="00B80A93" w:rsidRDefault="00B80A93" w:rsidP="0044179B">
            <w:pPr>
              <w:ind w:firstLineChars="0" w:firstLine="0"/>
            </w:pPr>
          </w:p>
        </w:tc>
      </w:tr>
      <w:tr w:rsidR="00B80A93" w14:paraId="6D9D4593" w14:textId="77777777" w:rsidTr="00B80A93">
        <w:tc>
          <w:tcPr>
            <w:tcW w:w="1569" w:type="dxa"/>
          </w:tcPr>
          <w:p w14:paraId="132CD8E3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1683" w:type="dxa"/>
          </w:tcPr>
          <w:p w14:paraId="3A8948F8" w14:textId="77777777" w:rsidR="00B80A93" w:rsidRDefault="00B80A93" w:rsidP="0044179B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ottom Layer</w:t>
            </w:r>
          </w:p>
        </w:tc>
        <w:tc>
          <w:tcPr>
            <w:tcW w:w="1279" w:type="dxa"/>
          </w:tcPr>
          <w:p w14:paraId="0FC07026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2025" w:type="dxa"/>
          </w:tcPr>
          <w:p w14:paraId="170F90B8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1803" w:type="dxa"/>
          </w:tcPr>
          <w:p w14:paraId="3FC11707" w14:textId="54533470" w:rsidR="00B80A93" w:rsidRDefault="00B80A93" w:rsidP="0044179B">
            <w:pPr>
              <w:ind w:firstLineChars="0" w:firstLine="0"/>
            </w:pPr>
          </w:p>
        </w:tc>
      </w:tr>
      <w:tr w:rsidR="00B80A93" w14:paraId="40010E27" w14:textId="77777777" w:rsidTr="00B80A93">
        <w:tc>
          <w:tcPr>
            <w:tcW w:w="1569" w:type="dxa"/>
          </w:tcPr>
          <w:p w14:paraId="45831708" w14:textId="77777777" w:rsidR="00B80A93" w:rsidRDefault="00B80A93" w:rsidP="0044179B">
            <w:pPr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omponet</w:t>
            </w:r>
            <w:proofErr w:type="spellEnd"/>
            <w:r>
              <w:t xml:space="preserve"> Layer Pairs</w:t>
            </w:r>
          </w:p>
        </w:tc>
        <w:tc>
          <w:tcPr>
            <w:tcW w:w="1683" w:type="dxa"/>
          </w:tcPr>
          <w:p w14:paraId="511766D8" w14:textId="77777777" w:rsidR="00B80A93" w:rsidRDefault="00B80A93" w:rsidP="0044179B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op Overlay</w:t>
            </w:r>
          </w:p>
        </w:tc>
        <w:tc>
          <w:tcPr>
            <w:tcW w:w="1279" w:type="dxa"/>
          </w:tcPr>
          <w:p w14:paraId="2CD6F978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2025" w:type="dxa"/>
          </w:tcPr>
          <w:p w14:paraId="7E7818FF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1803" w:type="dxa"/>
          </w:tcPr>
          <w:p w14:paraId="09D15D9D" w14:textId="4B2FA920" w:rsidR="00B80A93" w:rsidRDefault="00B80A93" w:rsidP="0044179B">
            <w:pPr>
              <w:ind w:firstLineChars="0" w:firstLine="0"/>
            </w:pPr>
            <w:r>
              <w:rPr>
                <w:rFonts w:hint="eastAsia"/>
              </w:rPr>
              <w:t>正负标记放在器件外面，方便调试时看。</w:t>
            </w:r>
          </w:p>
        </w:tc>
      </w:tr>
      <w:tr w:rsidR="00B80A93" w14:paraId="70A9580B" w14:textId="77777777" w:rsidTr="00B80A93">
        <w:tc>
          <w:tcPr>
            <w:tcW w:w="1569" w:type="dxa"/>
          </w:tcPr>
          <w:p w14:paraId="0388B7E7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1683" w:type="dxa"/>
          </w:tcPr>
          <w:p w14:paraId="2F03C234" w14:textId="77777777" w:rsidR="00B80A93" w:rsidRDefault="00B80A93" w:rsidP="0044179B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ottom Overlay</w:t>
            </w:r>
          </w:p>
        </w:tc>
        <w:tc>
          <w:tcPr>
            <w:tcW w:w="1279" w:type="dxa"/>
          </w:tcPr>
          <w:p w14:paraId="35ED0B47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2025" w:type="dxa"/>
          </w:tcPr>
          <w:p w14:paraId="74F3DE18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1803" w:type="dxa"/>
          </w:tcPr>
          <w:p w14:paraId="3E3E21F4" w14:textId="6063EFD0" w:rsidR="00B80A93" w:rsidRDefault="00B80A93" w:rsidP="0044179B">
            <w:pPr>
              <w:ind w:firstLineChars="0" w:firstLine="0"/>
            </w:pPr>
          </w:p>
        </w:tc>
      </w:tr>
      <w:tr w:rsidR="00B80A93" w14:paraId="22B6F91B" w14:textId="77777777" w:rsidTr="00B80A93">
        <w:tc>
          <w:tcPr>
            <w:tcW w:w="1569" w:type="dxa"/>
          </w:tcPr>
          <w:p w14:paraId="2BA38600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1683" w:type="dxa"/>
          </w:tcPr>
          <w:p w14:paraId="3B5865F9" w14:textId="77777777" w:rsidR="00B80A93" w:rsidRDefault="00B80A93" w:rsidP="0044179B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op Solder</w:t>
            </w:r>
          </w:p>
        </w:tc>
        <w:tc>
          <w:tcPr>
            <w:tcW w:w="1279" w:type="dxa"/>
          </w:tcPr>
          <w:p w14:paraId="7DE2543A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2025" w:type="dxa"/>
          </w:tcPr>
          <w:p w14:paraId="64CDF095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1803" w:type="dxa"/>
          </w:tcPr>
          <w:p w14:paraId="494CCF3B" w14:textId="4A9C2F43" w:rsidR="00B80A93" w:rsidRDefault="00B80A93" w:rsidP="0044179B">
            <w:pPr>
              <w:ind w:firstLineChars="0" w:firstLine="0"/>
            </w:pPr>
          </w:p>
        </w:tc>
      </w:tr>
      <w:tr w:rsidR="00B80A93" w14:paraId="7BE6B66C" w14:textId="77777777" w:rsidTr="00B80A93">
        <w:tc>
          <w:tcPr>
            <w:tcW w:w="1569" w:type="dxa"/>
          </w:tcPr>
          <w:p w14:paraId="607F3F26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1683" w:type="dxa"/>
          </w:tcPr>
          <w:p w14:paraId="0CA67371" w14:textId="77777777" w:rsidR="00B80A93" w:rsidRDefault="00B80A93" w:rsidP="0044179B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ottom Solder</w:t>
            </w:r>
          </w:p>
        </w:tc>
        <w:tc>
          <w:tcPr>
            <w:tcW w:w="1279" w:type="dxa"/>
          </w:tcPr>
          <w:p w14:paraId="41D1B463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2025" w:type="dxa"/>
          </w:tcPr>
          <w:p w14:paraId="74262F9C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1803" w:type="dxa"/>
          </w:tcPr>
          <w:p w14:paraId="68A77956" w14:textId="4B937CC3" w:rsidR="00B80A93" w:rsidRDefault="00B80A93" w:rsidP="0044179B">
            <w:pPr>
              <w:ind w:firstLineChars="0" w:firstLine="0"/>
            </w:pPr>
          </w:p>
        </w:tc>
      </w:tr>
      <w:tr w:rsidR="00B80A93" w14:paraId="5EE2F03E" w14:textId="77777777" w:rsidTr="00B80A93">
        <w:tc>
          <w:tcPr>
            <w:tcW w:w="1569" w:type="dxa"/>
          </w:tcPr>
          <w:p w14:paraId="5CF159CC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1683" w:type="dxa"/>
          </w:tcPr>
          <w:p w14:paraId="320EDE06" w14:textId="77777777" w:rsidR="00B80A93" w:rsidRDefault="00B80A93" w:rsidP="0044179B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op Paste</w:t>
            </w:r>
          </w:p>
        </w:tc>
        <w:tc>
          <w:tcPr>
            <w:tcW w:w="1279" w:type="dxa"/>
          </w:tcPr>
          <w:p w14:paraId="5D2E86F4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2025" w:type="dxa"/>
          </w:tcPr>
          <w:p w14:paraId="506494C8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1803" w:type="dxa"/>
          </w:tcPr>
          <w:p w14:paraId="7F6849C4" w14:textId="77FD6DA7" w:rsidR="00B80A93" w:rsidRDefault="00B80A93" w:rsidP="0044179B">
            <w:pPr>
              <w:ind w:firstLineChars="0" w:firstLine="0"/>
            </w:pPr>
          </w:p>
        </w:tc>
      </w:tr>
      <w:tr w:rsidR="00B80A93" w14:paraId="7D07DC1B" w14:textId="77777777" w:rsidTr="00B80A93">
        <w:tc>
          <w:tcPr>
            <w:tcW w:w="1569" w:type="dxa"/>
          </w:tcPr>
          <w:p w14:paraId="43276718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1683" w:type="dxa"/>
          </w:tcPr>
          <w:p w14:paraId="59AAE520" w14:textId="77777777" w:rsidR="00B80A93" w:rsidRDefault="00B80A93" w:rsidP="0044179B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ottom Paste</w:t>
            </w:r>
          </w:p>
        </w:tc>
        <w:tc>
          <w:tcPr>
            <w:tcW w:w="1279" w:type="dxa"/>
          </w:tcPr>
          <w:p w14:paraId="4FA2A894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2025" w:type="dxa"/>
          </w:tcPr>
          <w:p w14:paraId="208C5E05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1803" w:type="dxa"/>
          </w:tcPr>
          <w:p w14:paraId="0C24DB90" w14:textId="3DAC92E6" w:rsidR="00B80A93" w:rsidRDefault="00B80A93" w:rsidP="0044179B">
            <w:pPr>
              <w:ind w:firstLineChars="0" w:firstLine="0"/>
            </w:pPr>
          </w:p>
        </w:tc>
      </w:tr>
      <w:tr w:rsidR="00B80A93" w14:paraId="4E4814B3" w14:textId="77777777" w:rsidTr="00B80A93">
        <w:tc>
          <w:tcPr>
            <w:tcW w:w="1569" w:type="dxa"/>
          </w:tcPr>
          <w:p w14:paraId="3193EBE0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1683" w:type="dxa"/>
          </w:tcPr>
          <w:p w14:paraId="12CCB1CA" w14:textId="77777777" w:rsidR="00B80A93" w:rsidRDefault="00B80A93" w:rsidP="0044179B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op ASM</w:t>
            </w:r>
          </w:p>
        </w:tc>
        <w:tc>
          <w:tcPr>
            <w:tcW w:w="1279" w:type="dxa"/>
          </w:tcPr>
          <w:p w14:paraId="1DF906BE" w14:textId="431684CF" w:rsidR="00B80A93" w:rsidRDefault="00B80A93" w:rsidP="0044179B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29</w:t>
            </w:r>
          </w:p>
        </w:tc>
        <w:tc>
          <w:tcPr>
            <w:tcW w:w="2025" w:type="dxa"/>
          </w:tcPr>
          <w:p w14:paraId="407D5A59" w14:textId="0FC63733" w:rsidR="00B80A93" w:rsidRDefault="00B80A93" w:rsidP="0044179B">
            <w:pPr>
              <w:ind w:firstLineChars="0" w:firstLine="0"/>
            </w:pPr>
            <w:r>
              <w:t>GM29</w:t>
            </w:r>
          </w:p>
        </w:tc>
        <w:tc>
          <w:tcPr>
            <w:tcW w:w="1803" w:type="dxa"/>
          </w:tcPr>
          <w:p w14:paraId="51CD5BD0" w14:textId="43FF9ED6" w:rsidR="00B80A93" w:rsidRPr="000A4670" w:rsidRDefault="00B80A93" w:rsidP="0044179B">
            <w:pPr>
              <w:ind w:firstLineChars="0" w:firstLine="0"/>
            </w:pPr>
            <w:r>
              <w:t>.designator</w:t>
            </w:r>
            <w:r>
              <w:rPr>
                <w:rFonts w:hint="eastAsia"/>
              </w:rPr>
              <w:t>参数居中</w:t>
            </w:r>
          </w:p>
        </w:tc>
      </w:tr>
      <w:tr w:rsidR="00B80A93" w14:paraId="0C45C544" w14:textId="77777777" w:rsidTr="00B80A93">
        <w:tc>
          <w:tcPr>
            <w:tcW w:w="1569" w:type="dxa"/>
          </w:tcPr>
          <w:p w14:paraId="3E4F0493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1683" w:type="dxa"/>
          </w:tcPr>
          <w:p w14:paraId="786F444E" w14:textId="77777777" w:rsidR="00B80A93" w:rsidRDefault="00B80A93" w:rsidP="0044179B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ottom ASM</w:t>
            </w:r>
          </w:p>
        </w:tc>
        <w:tc>
          <w:tcPr>
            <w:tcW w:w="1279" w:type="dxa"/>
          </w:tcPr>
          <w:p w14:paraId="740ED575" w14:textId="2D7B733E" w:rsidR="00B80A93" w:rsidRDefault="00B80A93" w:rsidP="0044179B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30</w:t>
            </w:r>
          </w:p>
        </w:tc>
        <w:tc>
          <w:tcPr>
            <w:tcW w:w="2025" w:type="dxa"/>
          </w:tcPr>
          <w:p w14:paraId="2ACE0112" w14:textId="5B2D97A3" w:rsidR="00B80A93" w:rsidRDefault="00B80A93" w:rsidP="0044179B">
            <w:pPr>
              <w:ind w:firstLineChars="0" w:firstLine="0"/>
            </w:pPr>
            <w:r>
              <w:rPr>
                <w:rFonts w:hint="eastAsia"/>
              </w:rPr>
              <w:t>G</w:t>
            </w:r>
            <w:r>
              <w:t>M30</w:t>
            </w:r>
          </w:p>
        </w:tc>
        <w:tc>
          <w:tcPr>
            <w:tcW w:w="1803" w:type="dxa"/>
          </w:tcPr>
          <w:p w14:paraId="5F9C5A6C" w14:textId="23FFE3AC" w:rsidR="00B80A93" w:rsidRDefault="00B80A93" w:rsidP="0044179B">
            <w:pPr>
              <w:ind w:firstLineChars="0" w:firstLine="0"/>
            </w:pPr>
          </w:p>
        </w:tc>
      </w:tr>
      <w:tr w:rsidR="00B80A93" w14:paraId="6CDBF856" w14:textId="77777777" w:rsidTr="00B80A93">
        <w:tc>
          <w:tcPr>
            <w:tcW w:w="1569" w:type="dxa"/>
          </w:tcPr>
          <w:p w14:paraId="6BAD87FC" w14:textId="77777777" w:rsidR="00B80A93" w:rsidRDefault="00B80A93" w:rsidP="0044179B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echanical Layers</w:t>
            </w:r>
          </w:p>
        </w:tc>
        <w:tc>
          <w:tcPr>
            <w:tcW w:w="1683" w:type="dxa"/>
          </w:tcPr>
          <w:p w14:paraId="7B46B6EB" w14:textId="77777777" w:rsidR="00B80A93" w:rsidRDefault="00B80A93" w:rsidP="0044179B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D Body</w:t>
            </w:r>
          </w:p>
        </w:tc>
        <w:tc>
          <w:tcPr>
            <w:tcW w:w="1279" w:type="dxa"/>
          </w:tcPr>
          <w:p w14:paraId="7C248D30" w14:textId="7CEFC18A" w:rsidR="00B80A93" w:rsidRDefault="00B80A93" w:rsidP="0044179B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1</w:t>
            </w:r>
          </w:p>
        </w:tc>
        <w:tc>
          <w:tcPr>
            <w:tcW w:w="2025" w:type="dxa"/>
          </w:tcPr>
          <w:p w14:paraId="2F194A84" w14:textId="79047846" w:rsidR="00B80A93" w:rsidRDefault="00B80A93" w:rsidP="0044179B">
            <w:pPr>
              <w:ind w:firstLineChars="0" w:firstLine="0"/>
            </w:pPr>
            <w:r>
              <w:rPr>
                <w:rFonts w:hint="eastAsia"/>
              </w:rPr>
              <w:t>G</w:t>
            </w:r>
            <w:r>
              <w:t>M1</w:t>
            </w:r>
          </w:p>
        </w:tc>
        <w:tc>
          <w:tcPr>
            <w:tcW w:w="1803" w:type="dxa"/>
          </w:tcPr>
          <w:p w14:paraId="62E4569F" w14:textId="3C0BE33C" w:rsidR="00B80A93" w:rsidRDefault="00B80A93" w:rsidP="0044179B">
            <w:pPr>
              <w:ind w:firstLineChars="0" w:firstLine="0"/>
            </w:pPr>
          </w:p>
        </w:tc>
      </w:tr>
      <w:tr w:rsidR="00B80A93" w14:paraId="12B9A228" w14:textId="77777777" w:rsidTr="00B80A93">
        <w:tc>
          <w:tcPr>
            <w:tcW w:w="1569" w:type="dxa"/>
          </w:tcPr>
          <w:p w14:paraId="4DD2EEA2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1683" w:type="dxa"/>
          </w:tcPr>
          <w:p w14:paraId="30198C34" w14:textId="77777777" w:rsidR="00B80A93" w:rsidRDefault="00B80A93" w:rsidP="0044179B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echanical15</w:t>
            </w:r>
          </w:p>
        </w:tc>
        <w:tc>
          <w:tcPr>
            <w:tcW w:w="1279" w:type="dxa"/>
          </w:tcPr>
          <w:p w14:paraId="15510C93" w14:textId="32AFBEFC" w:rsidR="00B80A93" w:rsidRDefault="00B80A93" w:rsidP="0044179B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15</w:t>
            </w:r>
          </w:p>
        </w:tc>
        <w:tc>
          <w:tcPr>
            <w:tcW w:w="2025" w:type="dxa"/>
          </w:tcPr>
          <w:p w14:paraId="293DE1DF" w14:textId="0DF31FC5" w:rsidR="00B80A93" w:rsidRDefault="00B80A93" w:rsidP="0044179B">
            <w:pPr>
              <w:ind w:firstLineChars="0" w:firstLine="0"/>
            </w:pPr>
            <w:r>
              <w:rPr>
                <w:rFonts w:hint="eastAsia"/>
              </w:rPr>
              <w:t>G</w:t>
            </w:r>
            <w:r>
              <w:t>M15</w:t>
            </w:r>
          </w:p>
        </w:tc>
        <w:tc>
          <w:tcPr>
            <w:tcW w:w="1803" w:type="dxa"/>
          </w:tcPr>
          <w:p w14:paraId="5F246814" w14:textId="784C7BFF" w:rsidR="00B80A93" w:rsidRDefault="00B80A93" w:rsidP="0044179B">
            <w:pPr>
              <w:ind w:firstLineChars="0" w:firstLine="0"/>
            </w:pPr>
            <w:r>
              <w:rPr>
                <w:rFonts w:hint="eastAsia"/>
              </w:rPr>
              <w:t>焊接时定位器件</w:t>
            </w:r>
          </w:p>
        </w:tc>
      </w:tr>
      <w:tr w:rsidR="00B80A93" w14:paraId="2F6159C7" w14:textId="77777777" w:rsidTr="00B80A93">
        <w:tc>
          <w:tcPr>
            <w:tcW w:w="1569" w:type="dxa"/>
          </w:tcPr>
          <w:p w14:paraId="768E98AB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1683" w:type="dxa"/>
          </w:tcPr>
          <w:p w14:paraId="5783C48B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1279" w:type="dxa"/>
          </w:tcPr>
          <w:p w14:paraId="2584A04D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2025" w:type="dxa"/>
          </w:tcPr>
          <w:p w14:paraId="43F89138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1803" w:type="dxa"/>
          </w:tcPr>
          <w:p w14:paraId="7517DC0A" w14:textId="460EE1C8" w:rsidR="00B80A93" w:rsidRDefault="00B80A93" w:rsidP="0044179B">
            <w:pPr>
              <w:ind w:firstLineChars="0" w:firstLine="0"/>
            </w:pPr>
          </w:p>
        </w:tc>
      </w:tr>
      <w:tr w:rsidR="00B80A93" w14:paraId="402E52E3" w14:textId="77777777" w:rsidTr="00B80A93">
        <w:tc>
          <w:tcPr>
            <w:tcW w:w="1569" w:type="dxa"/>
          </w:tcPr>
          <w:p w14:paraId="44BE01BB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1683" w:type="dxa"/>
          </w:tcPr>
          <w:p w14:paraId="485545FD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1279" w:type="dxa"/>
          </w:tcPr>
          <w:p w14:paraId="4BB1B125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2025" w:type="dxa"/>
          </w:tcPr>
          <w:p w14:paraId="29027E13" w14:textId="77777777" w:rsidR="00B80A93" w:rsidRDefault="00B80A93" w:rsidP="0044179B">
            <w:pPr>
              <w:ind w:firstLineChars="0" w:firstLine="0"/>
            </w:pPr>
          </w:p>
        </w:tc>
        <w:tc>
          <w:tcPr>
            <w:tcW w:w="1803" w:type="dxa"/>
          </w:tcPr>
          <w:p w14:paraId="0A6AD9B3" w14:textId="31E7E9D6" w:rsidR="00B80A93" w:rsidRDefault="00B80A93" w:rsidP="0044179B">
            <w:pPr>
              <w:ind w:firstLineChars="0" w:firstLine="0"/>
            </w:pPr>
          </w:p>
        </w:tc>
      </w:tr>
    </w:tbl>
    <w:p w14:paraId="012C6BD1" w14:textId="77777777" w:rsidR="0011489A" w:rsidRPr="0011489A" w:rsidRDefault="0011489A" w:rsidP="0011489A">
      <w:pPr>
        <w:ind w:firstLine="420"/>
      </w:pPr>
    </w:p>
    <w:p w14:paraId="14524707" w14:textId="3F423821" w:rsidR="006F0B37" w:rsidRDefault="006F0B37" w:rsidP="006F0B37">
      <w:pPr>
        <w:pStyle w:val="3"/>
      </w:pPr>
      <w:bookmarkStart w:id="9" w:name="_Toc62217187"/>
      <w:r>
        <w:rPr>
          <w:rFonts w:hint="eastAsia"/>
        </w:rPr>
        <w:t>极性器件标记方法</w:t>
      </w:r>
      <w:bookmarkEnd w:id="9"/>
    </w:p>
    <w:p w14:paraId="6A702D58" w14:textId="029247F1" w:rsidR="00A4012D" w:rsidRDefault="00A4012D" w:rsidP="00A4012D">
      <w:pPr>
        <w:ind w:firstLine="420"/>
      </w:pPr>
    </w:p>
    <w:p w14:paraId="40DEA70B" w14:textId="6F542B52" w:rsidR="00DC4BA7" w:rsidRDefault="00DC4BA7" w:rsidP="00A4012D">
      <w:pPr>
        <w:ind w:firstLine="420"/>
        <w:rPr>
          <w:rFonts w:hint="eastAsia"/>
        </w:rPr>
      </w:pPr>
      <w:r>
        <w:rPr>
          <w:rFonts w:hint="eastAsia"/>
        </w:rPr>
        <w:t>分五类记录标记方法，</w:t>
      </w:r>
      <w:r w:rsidR="00E54700">
        <w:rPr>
          <w:rFonts w:hint="eastAsia"/>
        </w:rPr>
        <w:t>贴片</w:t>
      </w:r>
      <w:r>
        <w:rPr>
          <w:rFonts w:hint="eastAsia"/>
        </w:rPr>
        <w:t>钽电解电容，</w:t>
      </w:r>
      <w:r w:rsidR="00E54700">
        <w:rPr>
          <w:rFonts w:hint="eastAsia"/>
        </w:rPr>
        <w:t>直插</w:t>
      </w:r>
      <w:proofErr w:type="gramStart"/>
      <w:r w:rsidR="00E54700">
        <w:rPr>
          <w:rFonts w:hint="eastAsia"/>
        </w:rPr>
        <w:t>钽</w:t>
      </w:r>
      <w:proofErr w:type="gramEnd"/>
      <w:r w:rsidR="00E54700">
        <w:rPr>
          <w:rFonts w:hint="eastAsia"/>
        </w:rPr>
        <w:t>电解电容，</w:t>
      </w:r>
      <w:proofErr w:type="gramStart"/>
      <w:r w:rsidR="00E54700">
        <w:rPr>
          <w:rFonts w:hint="eastAsia"/>
        </w:rPr>
        <w:t>贴片铝电解</w:t>
      </w:r>
      <w:proofErr w:type="gramEnd"/>
      <w:r w:rsidR="00E54700">
        <w:rPr>
          <w:rFonts w:hint="eastAsia"/>
        </w:rPr>
        <w:t>电容，直插铝电解电容</w:t>
      </w:r>
      <w:r w:rsidR="004F23F6">
        <w:rPr>
          <w:rFonts w:hint="eastAsia"/>
        </w:rPr>
        <w:t>。</w:t>
      </w:r>
    </w:p>
    <w:p w14:paraId="482686A7" w14:textId="77777777" w:rsidR="00A4012D" w:rsidRPr="00A4012D" w:rsidRDefault="00A4012D" w:rsidP="00A4012D">
      <w:pPr>
        <w:ind w:firstLine="420"/>
      </w:pPr>
    </w:p>
    <w:p w14:paraId="030CF6B3" w14:textId="6E57C360" w:rsidR="006F0B37" w:rsidRDefault="006F0B37" w:rsidP="006F0B37">
      <w:pPr>
        <w:pStyle w:val="3"/>
      </w:pPr>
      <w:bookmarkStart w:id="10" w:name="_Toc62217188"/>
      <w:r>
        <w:rPr>
          <w:rFonts w:hint="eastAsia"/>
        </w:rPr>
        <w:t>芯片标记方法</w:t>
      </w:r>
      <w:bookmarkEnd w:id="10"/>
    </w:p>
    <w:p w14:paraId="37EF2420" w14:textId="61D16370" w:rsidR="005E1C72" w:rsidRPr="005E1C72" w:rsidRDefault="005E1C72" w:rsidP="005E1C72">
      <w:pPr>
        <w:ind w:firstLine="420"/>
        <w:rPr>
          <w:rFonts w:hint="eastAsia"/>
        </w:rPr>
      </w:pPr>
      <w:r>
        <w:rPr>
          <w:rFonts w:hint="eastAsia"/>
        </w:rPr>
        <w:t>双边管脚器件、四边管脚器件</w:t>
      </w:r>
      <w:r w:rsidR="00D82216">
        <w:rPr>
          <w:rFonts w:hint="eastAsia"/>
        </w:rPr>
        <w:t>。</w:t>
      </w:r>
      <w:proofErr w:type="spellStart"/>
      <w:r w:rsidR="00F5742F">
        <w:t>Fabrigation</w:t>
      </w:r>
      <w:proofErr w:type="spellEnd"/>
      <w:r w:rsidR="00F5742F">
        <w:t xml:space="preserve"> </w:t>
      </w:r>
      <w:r w:rsidR="00F5742F">
        <w:rPr>
          <w:rFonts w:hint="eastAsia"/>
        </w:rPr>
        <w:t>标记</w:t>
      </w:r>
      <w:r w:rsidR="00B87E94">
        <w:rPr>
          <w:rFonts w:hint="eastAsia"/>
        </w:rPr>
        <w:t>。</w:t>
      </w:r>
    </w:p>
    <w:p w14:paraId="52A16B74" w14:textId="5FA4FDE8" w:rsidR="00D10AC5" w:rsidRDefault="00D10AC5" w:rsidP="00D10AC5">
      <w:pPr>
        <w:pStyle w:val="3"/>
      </w:pPr>
      <w:bookmarkStart w:id="11" w:name="_Toc62217189"/>
      <w:r>
        <w:rPr>
          <w:rFonts w:hint="eastAsia"/>
        </w:rPr>
        <w:lastRenderedPageBreak/>
        <w:t>封装命名方法</w:t>
      </w:r>
      <w:bookmarkEnd w:id="11"/>
    </w:p>
    <w:p w14:paraId="57AD8DF0" w14:textId="7958A834" w:rsidR="00D10AC5" w:rsidRDefault="00D10AC5" w:rsidP="00D10AC5">
      <w:pPr>
        <w:ind w:firstLine="420"/>
      </w:pPr>
    </w:p>
    <w:p w14:paraId="5939DC3C" w14:textId="09DCF1A0" w:rsidR="00461353" w:rsidRDefault="00461353" w:rsidP="00461353">
      <w:pPr>
        <w:pStyle w:val="af"/>
        <w:ind w:firstLine="420"/>
      </w:pPr>
      <w:bookmarkStart w:id="12" w:name="_Toc62217220"/>
      <w:r>
        <w:t>表</w:t>
      </w:r>
      <w:r>
        <w:t xml:space="preserve"> </w:t>
      </w:r>
      <w:fldSimple w:instr=" STYLEREF 1 \s ">
        <w:r w:rsidR="0044179B">
          <w:rPr>
            <w:noProof/>
          </w:rPr>
          <w:t>2</w:t>
        </w:r>
      </w:fldSimple>
      <w:r w:rsidR="00613ADE">
        <w:noBreakHyphen/>
      </w:r>
      <w:r w:rsidR="00613ADE">
        <w:fldChar w:fldCharType="begin"/>
      </w:r>
      <w:r w:rsidR="00613ADE">
        <w:instrText xml:space="preserve"> SEQ </w:instrText>
      </w:r>
      <w:r w:rsidR="00613ADE">
        <w:instrText>表</w:instrText>
      </w:r>
      <w:r w:rsidR="00613ADE">
        <w:instrText xml:space="preserve"> \* ARABIC \s 1 </w:instrText>
      </w:r>
      <w:r w:rsidR="00613ADE">
        <w:fldChar w:fldCharType="separate"/>
      </w:r>
      <w:r w:rsidR="0044179B">
        <w:rPr>
          <w:noProof/>
        </w:rPr>
        <w:t>2</w:t>
      </w:r>
      <w:r w:rsidR="00613ADE">
        <w:fldChar w:fldCharType="end"/>
      </w:r>
      <w:r>
        <w:t xml:space="preserve"> </w:t>
      </w:r>
      <w:r>
        <w:rPr>
          <w:rFonts w:hint="eastAsia"/>
        </w:rPr>
        <w:t>器件封装命名方法</w:t>
      </w:r>
      <w:bookmarkEnd w:id="12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96"/>
        <w:gridCol w:w="2452"/>
        <w:gridCol w:w="2074"/>
        <w:gridCol w:w="2074"/>
      </w:tblGrid>
      <w:tr w:rsidR="007E24E3" w14:paraId="551FFCFC" w14:textId="77777777" w:rsidTr="007E24E3">
        <w:tc>
          <w:tcPr>
            <w:tcW w:w="1696" w:type="dxa"/>
          </w:tcPr>
          <w:p w14:paraId="1044607E" w14:textId="5A5DB329" w:rsidR="007E24E3" w:rsidRDefault="007E24E3" w:rsidP="00D10AC5">
            <w:pPr>
              <w:ind w:firstLineChars="0" w:firstLine="0"/>
            </w:pPr>
            <w:r>
              <w:rPr>
                <w:rFonts w:hint="eastAsia"/>
              </w:rPr>
              <w:t>器件类型</w:t>
            </w:r>
          </w:p>
        </w:tc>
        <w:tc>
          <w:tcPr>
            <w:tcW w:w="2452" w:type="dxa"/>
          </w:tcPr>
          <w:p w14:paraId="2A3683B6" w14:textId="0E3E2FC5" w:rsidR="007E24E3" w:rsidRDefault="007E24E3" w:rsidP="00D10AC5">
            <w:pPr>
              <w:ind w:firstLineChars="0" w:firstLine="0"/>
            </w:pPr>
            <w:r>
              <w:rPr>
                <w:rFonts w:hint="eastAsia"/>
              </w:rPr>
              <w:t>命名方法</w:t>
            </w:r>
          </w:p>
        </w:tc>
        <w:tc>
          <w:tcPr>
            <w:tcW w:w="2074" w:type="dxa"/>
          </w:tcPr>
          <w:p w14:paraId="0867B0F7" w14:textId="39FAFB51" w:rsidR="007E24E3" w:rsidRDefault="006F32E0" w:rsidP="00D10AC5">
            <w:pPr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14:paraId="0CFCB106" w14:textId="3DBE2048" w:rsidR="007E24E3" w:rsidRDefault="007E24E3" w:rsidP="00D10AC5">
            <w:pPr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7E24E3" w14:paraId="4E878065" w14:textId="77777777" w:rsidTr="007E24E3">
        <w:tc>
          <w:tcPr>
            <w:tcW w:w="1696" w:type="dxa"/>
          </w:tcPr>
          <w:p w14:paraId="4739262A" w14:textId="5974A017" w:rsidR="007E24E3" w:rsidRDefault="007E24E3" w:rsidP="00D10AC5">
            <w:pPr>
              <w:ind w:firstLineChars="0" w:firstLine="0"/>
            </w:pPr>
            <w:r>
              <w:rPr>
                <w:rFonts w:hint="eastAsia"/>
              </w:rPr>
              <w:t>电阻</w:t>
            </w:r>
          </w:p>
        </w:tc>
        <w:tc>
          <w:tcPr>
            <w:tcW w:w="2452" w:type="dxa"/>
          </w:tcPr>
          <w:p w14:paraId="7679F232" w14:textId="0A033B79" w:rsidR="007E24E3" w:rsidRDefault="007E24E3" w:rsidP="00D10AC5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ESC</w:t>
            </w:r>
            <w:r>
              <w:rPr>
                <w:rFonts w:hint="eastAsia"/>
              </w:rPr>
              <w:t>长宽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高度</w:t>
            </w: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3F4D594E" w14:textId="00598BC9" w:rsidR="007E24E3" w:rsidRDefault="006F32E0" w:rsidP="00D10AC5">
            <w:pPr>
              <w:ind w:firstLineChars="0" w:firstLine="0"/>
            </w:pPr>
            <w:r>
              <w:rPr>
                <w:rFonts w:hint="eastAsia"/>
              </w:rPr>
              <w:t>毫米</w:t>
            </w:r>
            <w:r>
              <w:rPr>
                <w:rFonts w:hint="eastAsia"/>
              </w:rPr>
              <w:t>m</w:t>
            </w:r>
            <w:r>
              <w:t>m</w:t>
            </w:r>
          </w:p>
        </w:tc>
        <w:tc>
          <w:tcPr>
            <w:tcW w:w="2074" w:type="dxa"/>
          </w:tcPr>
          <w:p w14:paraId="1567E9F8" w14:textId="215AC3D6" w:rsidR="007E24E3" w:rsidRDefault="007E24E3" w:rsidP="00D10AC5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ESC2012X50N</w:t>
            </w:r>
          </w:p>
        </w:tc>
      </w:tr>
      <w:tr w:rsidR="00456898" w14:paraId="325979E2" w14:textId="77777777" w:rsidTr="007E24E3">
        <w:tc>
          <w:tcPr>
            <w:tcW w:w="1696" w:type="dxa"/>
          </w:tcPr>
          <w:p w14:paraId="3F559076" w14:textId="07899147" w:rsidR="00456898" w:rsidRDefault="00456898" w:rsidP="00456898">
            <w:pPr>
              <w:ind w:firstLineChars="0" w:firstLine="0"/>
            </w:pPr>
            <w:r>
              <w:rPr>
                <w:rFonts w:hint="eastAsia"/>
              </w:rPr>
              <w:t>多层陶瓷电容</w:t>
            </w:r>
          </w:p>
        </w:tc>
        <w:tc>
          <w:tcPr>
            <w:tcW w:w="2452" w:type="dxa"/>
          </w:tcPr>
          <w:p w14:paraId="5093DCAD" w14:textId="77777777" w:rsidR="00456898" w:rsidRDefault="00456898" w:rsidP="00456898">
            <w:pPr>
              <w:ind w:firstLineChars="0" w:firstLine="0"/>
            </w:pPr>
          </w:p>
        </w:tc>
        <w:tc>
          <w:tcPr>
            <w:tcW w:w="2074" w:type="dxa"/>
          </w:tcPr>
          <w:p w14:paraId="5385C292" w14:textId="15550B66" w:rsidR="00456898" w:rsidRDefault="00456898" w:rsidP="00456898">
            <w:pPr>
              <w:ind w:firstLineChars="0" w:firstLine="0"/>
            </w:pPr>
            <w:r w:rsidRPr="00106096">
              <w:rPr>
                <w:rFonts w:hint="eastAsia"/>
              </w:rPr>
              <w:t>毫米</w:t>
            </w:r>
            <w:r w:rsidRPr="00106096">
              <w:rPr>
                <w:rFonts w:hint="eastAsia"/>
              </w:rPr>
              <w:t>m</w:t>
            </w:r>
            <w:r w:rsidRPr="00106096">
              <w:t>m</w:t>
            </w:r>
          </w:p>
        </w:tc>
        <w:tc>
          <w:tcPr>
            <w:tcW w:w="2074" w:type="dxa"/>
          </w:tcPr>
          <w:p w14:paraId="4D864031" w14:textId="77777777" w:rsidR="00456898" w:rsidRDefault="00456898" w:rsidP="00456898">
            <w:pPr>
              <w:ind w:firstLineChars="0" w:firstLine="0"/>
            </w:pPr>
          </w:p>
        </w:tc>
      </w:tr>
      <w:tr w:rsidR="00456898" w14:paraId="2707599E" w14:textId="77777777" w:rsidTr="007E24E3">
        <w:tc>
          <w:tcPr>
            <w:tcW w:w="1696" w:type="dxa"/>
          </w:tcPr>
          <w:p w14:paraId="2DA5A407" w14:textId="0D5427C7" w:rsidR="00456898" w:rsidRDefault="00456898" w:rsidP="00456898">
            <w:pPr>
              <w:ind w:firstLineChars="0" w:firstLine="0"/>
            </w:pPr>
            <w:proofErr w:type="gramStart"/>
            <w:r>
              <w:rPr>
                <w:rFonts w:hint="eastAsia"/>
              </w:rPr>
              <w:t>钽</w:t>
            </w:r>
            <w:proofErr w:type="gramEnd"/>
            <w:r>
              <w:rPr>
                <w:rFonts w:hint="eastAsia"/>
              </w:rPr>
              <w:t>电解电容</w:t>
            </w:r>
          </w:p>
        </w:tc>
        <w:tc>
          <w:tcPr>
            <w:tcW w:w="2452" w:type="dxa"/>
          </w:tcPr>
          <w:p w14:paraId="46925A9D" w14:textId="77777777" w:rsidR="00456898" w:rsidRDefault="00456898" w:rsidP="00456898">
            <w:pPr>
              <w:ind w:firstLineChars="0" w:firstLine="0"/>
            </w:pPr>
          </w:p>
        </w:tc>
        <w:tc>
          <w:tcPr>
            <w:tcW w:w="2074" w:type="dxa"/>
          </w:tcPr>
          <w:p w14:paraId="77AB0A1B" w14:textId="7AA312E8" w:rsidR="00456898" w:rsidRDefault="00456898" w:rsidP="00456898">
            <w:pPr>
              <w:ind w:firstLineChars="0" w:firstLine="0"/>
            </w:pPr>
            <w:r w:rsidRPr="00106096">
              <w:rPr>
                <w:rFonts w:hint="eastAsia"/>
              </w:rPr>
              <w:t>毫米</w:t>
            </w:r>
            <w:r w:rsidRPr="00106096">
              <w:rPr>
                <w:rFonts w:hint="eastAsia"/>
              </w:rPr>
              <w:t>m</w:t>
            </w:r>
            <w:r w:rsidRPr="00106096">
              <w:t>m</w:t>
            </w:r>
          </w:p>
        </w:tc>
        <w:tc>
          <w:tcPr>
            <w:tcW w:w="2074" w:type="dxa"/>
          </w:tcPr>
          <w:p w14:paraId="77AF9C2D" w14:textId="77777777" w:rsidR="00456898" w:rsidRDefault="00456898" w:rsidP="00456898">
            <w:pPr>
              <w:ind w:firstLineChars="0" w:firstLine="0"/>
            </w:pPr>
          </w:p>
        </w:tc>
      </w:tr>
      <w:tr w:rsidR="00456898" w14:paraId="5911EEE9" w14:textId="77777777" w:rsidTr="007E24E3">
        <w:tc>
          <w:tcPr>
            <w:tcW w:w="1696" w:type="dxa"/>
          </w:tcPr>
          <w:p w14:paraId="5DDC7554" w14:textId="61D612C0" w:rsidR="00456898" w:rsidRDefault="00456898" w:rsidP="00456898">
            <w:pPr>
              <w:ind w:firstLineChars="0" w:firstLine="0"/>
            </w:pPr>
            <w:r>
              <w:rPr>
                <w:rFonts w:hint="eastAsia"/>
              </w:rPr>
              <w:t>铝电解电容</w:t>
            </w:r>
          </w:p>
        </w:tc>
        <w:tc>
          <w:tcPr>
            <w:tcW w:w="2452" w:type="dxa"/>
          </w:tcPr>
          <w:p w14:paraId="6D8DF300" w14:textId="77777777" w:rsidR="00456898" w:rsidRDefault="00456898" w:rsidP="00456898">
            <w:pPr>
              <w:ind w:firstLineChars="0" w:firstLine="0"/>
            </w:pPr>
          </w:p>
        </w:tc>
        <w:tc>
          <w:tcPr>
            <w:tcW w:w="2074" w:type="dxa"/>
          </w:tcPr>
          <w:p w14:paraId="79B03EE2" w14:textId="5D1939BA" w:rsidR="00456898" w:rsidRDefault="00456898" w:rsidP="00456898">
            <w:pPr>
              <w:ind w:firstLineChars="0" w:firstLine="0"/>
            </w:pPr>
            <w:r w:rsidRPr="00106096">
              <w:rPr>
                <w:rFonts w:hint="eastAsia"/>
              </w:rPr>
              <w:t>毫米</w:t>
            </w:r>
            <w:r w:rsidRPr="00106096">
              <w:rPr>
                <w:rFonts w:hint="eastAsia"/>
              </w:rPr>
              <w:t>m</w:t>
            </w:r>
            <w:r w:rsidRPr="00106096">
              <w:t>m</w:t>
            </w:r>
          </w:p>
        </w:tc>
        <w:tc>
          <w:tcPr>
            <w:tcW w:w="2074" w:type="dxa"/>
          </w:tcPr>
          <w:p w14:paraId="796955EA" w14:textId="77777777" w:rsidR="00456898" w:rsidRDefault="00456898" w:rsidP="00456898">
            <w:pPr>
              <w:ind w:firstLineChars="0" w:firstLine="0"/>
            </w:pPr>
          </w:p>
        </w:tc>
      </w:tr>
      <w:tr w:rsidR="00676EB9" w14:paraId="13204D6A" w14:textId="77777777" w:rsidTr="007E24E3">
        <w:tc>
          <w:tcPr>
            <w:tcW w:w="1696" w:type="dxa"/>
          </w:tcPr>
          <w:p w14:paraId="35A91D93" w14:textId="4DB8077E" w:rsidR="00676EB9" w:rsidRDefault="00C37ECA" w:rsidP="00D10AC5">
            <w:pPr>
              <w:ind w:firstLineChars="0" w:firstLine="0"/>
            </w:pPr>
            <w:r>
              <w:rPr>
                <w:rFonts w:hint="eastAsia"/>
              </w:rPr>
              <w:t>芯片</w:t>
            </w:r>
          </w:p>
        </w:tc>
        <w:tc>
          <w:tcPr>
            <w:tcW w:w="2452" w:type="dxa"/>
          </w:tcPr>
          <w:p w14:paraId="33E06FA3" w14:textId="171D3A01" w:rsidR="00676EB9" w:rsidRDefault="00730F7E" w:rsidP="00D10AC5">
            <w:pPr>
              <w:ind w:firstLineChars="0" w:firstLine="0"/>
            </w:pPr>
            <w:r>
              <w:rPr>
                <w:rFonts w:hint="eastAsia"/>
              </w:rPr>
              <w:t>参考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_Ref62116116 \r \h</w:instrText>
            </w:r>
            <w:r>
              <w:instrText xml:space="preserve"> </w:instrText>
            </w:r>
            <w:r>
              <w:fldChar w:fldCharType="separate"/>
            </w:r>
            <w:r w:rsidR="0044179B">
              <w:t>2.2.4.1</w:t>
            </w:r>
            <w:r>
              <w:fldChar w:fldCharType="end"/>
            </w:r>
          </w:p>
        </w:tc>
        <w:tc>
          <w:tcPr>
            <w:tcW w:w="2074" w:type="dxa"/>
          </w:tcPr>
          <w:p w14:paraId="442794E2" w14:textId="77777777" w:rsidR="00676EB9" w:rsidRDefault="00676EB9" w:rsidP="00D10AC5">
            <w:pPr>
              <w:ind w:firstLineChars="0" w:firstLine="0"/>
            </w:pPr>
          </w:p>
        </w:tc>
        <w:tc>
          <w:tcPr>
            <w:tcW w:w="2074" w:type="dxa"/>
          </w:tcPr>
          <w:p w14:paraId="3D8785AF" w14:textId="77777777" w:rsidR="00676EB9" w:rsidRDefault="00676EB9" w:rsidP="00D10AC5">
            <w:pPr>
              <w:ind w:firstLineChars="0" w:firstLine="0"/>
            </w:pPr>
          </w:p>
        </w:tc>
      </w:tr>
      <w:tr w:rsidR="005D4BAF" w14:paraId="61CEFCD0" w14:textId="77777777" w:rsidTr="007E24E3">
        <w:tc>
          <w:tcPr>
            <w:tcW w:w="1696" w:type="dxa"/>
          </w:tcPr>
          <w:p w14:paraId="0215D31A" w14:textId="5CC5ABA0" w:rsidR="005D4BAF" w:rsidRDefault="005D4BAF" w:rsidP="00D10AC5">
            <w:pPr>
              <w:ind w:firstLineChars="0" w:firstLine="0"/>
            </w:pPr>
            <w:r>
              <w:rPr>
                <w:rFonts w:hint="eastAsia"/>
              </w:rPr>
              <w:t>连接器</w:t>
            </w:r>
          </w:p>
        </w:tc>
        <w:tc>
          <w:tcPr>
            <w:tcW w:w="2452" w:type="dxa"/>
          </w:tcPr>
          <w:p w14:paraId="1A503D73" w14:textId="77777777" w:rsidR="005D4BAF" w:rsidRDefault="005D4BAF" w:rsidP="00D10AC5">
            <w:pPr>
              <w:ind w:firstLineChars="0" w:firstLine="0"/>
            </w:pPr>
          </w:p>
        </w:tc>
        <w:tc>
          <w:tcPr>
            <w:tcW w:w="2074" w:type="dxa"/>
          </w:tcPr>
          <w:p w14:paraId="135236AE" w14:textId="77777777" w:rsidR="005D4BAF" w:rsidRDefault="005D4BAF" w:rsidP="00D10AC5">
            <w:pPr>
              <w:ind w:firstLineChars="0" w:firstLine="0"/>
            </w:pPr>
          </w:p>
        </w:tc>
        <w:tc>
          <w:tcPr>
            <w:tcW w:w="2074" w:type="dxa"/>
          </w:tcPr>
          <w:p w14:paraId="540869C8" w14:textId="77777777" w:rsidR="005D4BAF" w:rsidRDefault="005D4BAF" w:rsidP="00D10AC5">
            <w:pPr>
              <w:ind w:firstLineChars="0" w:firstLine="0"/>
            </w:pPr>
          </w:p>
        </w:tc>
      </w:tr>
      <w:tr w:rsidR="005D4BAF" w14:paraId="0B1A0A5E" w14:textId="77777777" w:rsidTr="007E24E3">
        <w:tc>
          <w:tcPr>
            <w:tcW w:w="1696" w:type="dxa"/>
          </w:tcPr>
          <w:p w14:paraId="4DDCAE9D" w14:textId="77777777" w:rsidR="005D4BAF" w:rsidRDefault="005D4BAF" w:rsidP="00D10AC5">
            <w:pPr>
              <w:ind w:firstLineChars="0" w:firstLine="0"/>
            </w:pPr>
          </w:p>
        </w:tc>
        <w:tc>
          <w:tcPr>
            <w:tcW w:w="2452" w:type="dxa"/>
          </w:tcPr>
          <w:p w14:paraId="2623A15E" w14:textId="77777777" w:rsidR="005D4BAF" w:rsidRDefault="005D4BAF" w:rsidP="00D10AC5">
            <w:pPr>
              <w:ind w:firstLineChars="0" w:firstLine="0"/>
            </w:pPr>
          </w:p>
        </w:tc>
        <w:tc>
          <w:tcPr>
            <w:tcW w:w="2074" w:type="dxa"/>
          </w:tcPr>
          <w:p w14:paraId="3FF24EF1" w14:textId="77777777" w:rsidR="005D4BAF" w:rsidRDefault="005D4BAF" w:rsidP="00D10AC5">
            <w:pPr>
              <w:ind w:firstLineChars="0" w:firstLine="0"/>
            </w:pPr>
          </w:p>
        </w:tc>
        <w:tc>
          <w:tcPr>
            <w:tcW w:w="2074" w:type="dxa"/>
          </w:tcPr>
          <w:p w14:paraId="4DCB4B71" w14:textId="77777777" w:rsidR="005D4BAF" w:rsidRDefault="005D4BAF" w:rsidP="00D10AC5">
            <w:pPr>
              <w:ind w:firstLineChars="0" w:firstLine="0"/>
            </w:pPr>
          </w:p>
        </w:tc>
      </w:tr>
    </w:tbl>
    <w:p w14:paraId="4FF3E953" w14:textId="5B4B029F" w:rsidR="007E24E3" w:rsidRDefault="007E24E3" w:rsidP="00D10AC5">
      <w:pPr>
        <w:ind w:firstLine="420"/>
      </w:pPr>
    </w:p>
    <w:p w14:paraId="67B0760F" w14:textId="289FEE92" w:rsidR="007E24E3" w:rsidRDefault="005D4BAF" w:rsidP="00730F7E">
      <w:pPr>
        <w:pStyle w:val="4"/>
      </w:pPr>
      <w:bookmarkStart w:id="13" w:name="_Ref62116116"/>
      <w:bookmarkStart w:id="14" w:name="_Toc62217190"/>
      <w:r>
        <w:rPr>
          <w:rFonts w:hint="eastAsia"/>
        </w:rPr>
        <w:t>I</w:t>
      </w:r>
      <w:r>
        <w:t>PC</w:t>
      </w:r>
      <w:r w:rsidR="00755123">
        <w:rPr>
          <w:rFonts w:hint="eastAsia"/>
        </w:rPr>
        <w:t>设计规范</w:t>
      </w:r>
      <w:bookmarkEnd w:id="13"/>
      <w:bookmarkEnd w:id="14"/>
    </w:p>
    <w:p w14:paraId="4B1AE025" w14:textId="77777777" w:rsidR="002A4F65" w:rsidRPr="00D10AC5" w:rsidRDefault="002A4F65" w:rsidP="00D10AC5">
      <w:pPr>
        <w:ind w:firstLine="420"/>
      </w:pPr>
    </w:p>
    <w:p w14:paraId="0B22B1B1" w14:textId="408EF3DA" w:rsidR="00961422" w:rsidRPr="00961422" w:rsidRDefault="00961422" w:rsidP="00961422">
      <w:pPr>
        <w:pStyle w:val="2"/>
      </w:pPr>
      <w:bookmarkStart w:id="15" w:name="_Toc62217191"/>
      <w:r>
        <w:rPr>
          <w:rFonts w:hint="eastAsia"/>
        </w:rPr>
        <w:t>3</w:t>
      </w:r>
      <w:r>
        <w:t>D</w:t>
      </w:r>
      <w:r w:rsidR="00C21B26">
        <w:rPr>
          <w:rFonts w:hint="eastAsia"/>
        </w:rPr>
        <w:t>模型</w:t>
      </w:r>
      <w:r>
        <w:rPr>
          <w:rFonts w:hint="eastAsia"/>
        </w:rPr>
        <w:t>库</w:t>
      </w:r>
      <w:bookmarkEnd w:id="15"/>
    </w:p>
    <w:p w14:paraId="59D06161" w14:textId="63F7D5A0" w:rsidR="00A1781C" w:rsidRDefault="006A3FCC" w:rsidP="00A1781C">
      <w:pPr>
        <w:pStyle w:val="1"/>
        <w:ind w:firstLine="640"/>
      </w:pPr>
      <w:bookmarkStart w:id="16" w:name="_Toc62217192"/>
      <w:r>
        <w:rPr>
          <w:rFonts w:hint="eastAsia"/>
        </w:rPr>
        <w:lastRenderedPageBreak/>
        <w:t>工程模板说明</w:t>
      </w:r>
      <w:bookmarkEnd w:id="16"/>
    </w:p>
    <w:p w14:paraId="4869BCAF" w14:textId="1556B92B" w:rsidR="00935AC5" w:rsidRDefault="00935AC5" w:rsidP="00935AC5">
      <w:pPr>
        <w:pStyle w:val="2"/>
      </w:pPr>
      <w:bookmarkStart w:id="17" w:name="_Toc62217193"/>
      <w:r>
        <w:rPr>
          <w:rFonts w:hint="eastAsia"/>
        </w:rPr>
        <w:t>Pro</w:t>
      </w:r>
      <w:r>
        <w:t>ject Options</w:t>
      </w:r>
    </w:p>
    <w:p w14:paraId="3B0A6902" w14:textId="77777777" w:rsidR="00935AC5" w:rsidRPr="00935AC5" w:rsidRDefault="00935AC5" w:rsidP="00935AC5">
      <w:pPr>
        <w:ind w:firstLine="420"/>
        <w:rPr>
          <w:rFonts w:hint="eastAsia"/>
        </w:rPr>
      </w:pPr>
    </w:p>
    <w:p w14:paraId="050DF11A" w14:textId="3E22642C" w:rsidR="006A3FCC" w:rsidRDefault="006A3FCC" w:rsidP="006A3FCC">
      <w:pPr>
        <w:pStyle w:val="2"/>
      </w:pPr>
      <w:r>
        <w:rPr>
          <w:rFonts w:hint="eastAsia"/>
        </w:rPr>
        <w:t>装配变体</w:t>
      </w:r>
      <w:bookmarkEnd w:id="17"/>
    </w:p>
    <w:p w14:paraId="2ED7BF49" w14:textId="77777777" w:rsidR="00935AC5" w:rsidRPr="00935AC5" w:rsidRDefault="00935AC5" w:rsidP="00935AC5">
      <w:pPr>
        <w:ind w:firstLine="420"/>
        <w:rPr>
          <w:rFonts w:hint="eastAsia"/>
        </w:rPr>
      </w:pPr>
    </w:p>
    <w:p w14:paraId="6FD71B0A" w14:textId="05320102" w:rsidR="006A3FCC" w:rsidRDefault="006A3FCC" w:rsidP="006A3FCC">
      <w:pPr>
        <w:pStyle w:val="2"/>
      </w:pPr>
      <w:bookmarkStart w:id="18" w:name="_Toc62217194"/>
      <w:r>
        <w:rPr>
          <w:rFonts w:hint="eastAsia"/>
        </w:rPr>
        <w:t>原理图</w:t>
      </w:r>
      <w:bookmarkEnd w:id="18"/>
    </w:p>
    <w:p w14:paraId="6A5D6B36" w14:textId="1CE6ED62" w:rsidR="00935AC5" w:rsidRDefault="00935AC5" w:rsidP="00935AC5">
      <w:pPr>
        <w:ind w:firstLine="420"/>
      </w:pPr>
    </w:p>
    <w:p w14:paraId="622D7841" w14:textId="77777777" w:rsidR="00935AC5" w:rsidRPr="00935AC5" w:rsidRDefault="00935AC5" w:rsidP="00935AC5">
      <w:pPr>
        <w:ind w:firstLine="420"/>
        <w:rPr>
          <w:rFonts w:hint="eastAsia"/>
        </w:rPr>
      </w:pPr>
    </w:p>
    <w:p w14:paraId="0465BE3B" w14:textId="737F8D38" w:rsidR="006A3FCC" w:rsidRDefault="006A3FCC" w:rsidP="006A3FCC">
      <w:pPr>
        <w:pStyle w:val="2"/>
      </w:pPr>
      <w:bookmarkStart w:id="19" w:name="_Toc62217195"/>
      <w:r>
        <w:rPr>
          <w:rFonts w:hint="eastAsia"/>
        </w:rPr>
        <w:t>P</w:t>
      </w:r>
      <w:r>
        <w:t>CB</w:t>
      </w:r>
      <w:bookmarkEnd w:id="19"/>
    </w:p>
    <w:p w14:paraId="7F59912E" w14:textId="77777777" w:rsidR="004A6895" w:rsidRPr="004A6895" w:rsidRDefault="004A6895" w:rsidP="004A6895">
      <w:pPr>
        <w:ind w:firstLine="420"/>
      </w:pPr>
    </w:p>
    <w:p w14:paraId="07AEFEDC" w14:textId="3D472D2D" w:rsidR="006A3FCC" w:rsidRDefault="00204280" w:rsidP="00204280">
      <w:pPr>
        <w:pStyle w:val="3"/>
      </w:pPr>
      <w:bookmarkStart w:id="20" w:name="_Toc62217196"/>
      <w:r>
        <w:rPr>
          <w:rFonts w:hint="eastAsia"/>
        </w:rPr>
        <w:t>层叠结构说明</w:t>
      </w:r>
      <w:bookmarkEnd w:id="20"/>
    </w:p>
    <w:p w14:paraId="6E9CEB7D" w14:textId="3B415669" w:rsidR="007E44C0" w:rsidRDefault="007E44C0" w:rsidP="007E44C0">
      <w:pPr>
        <w:ind w:firstLine="420"/>
      </w:pPr>
      <w:r>
        <w:rPr>
          <w:rFonts w:hint="eastAsia"/>
        </w:rPr>
        <w:t>参考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_Ref62116344 \h</w:instrText>
      </w:r>
      <w:r>
        <w:instrText xml:space="preserve"> </w:instrText>
      </w:r>
      <w:r>
        <w:fldChar w:fldCharType="separate"/>
      </w:r>
      <w:r w:rsidR="0044179B">
        <w:t>表</w:t>
      </w:r>
      <w:r w:rsidR="0044179B">
        <w:t xml:space="preserve"> </w:t>
      </w:r>
      <w:r w:rsidR="0044179B">
        <w:rPr>
          <w:noProof/>
        </w:rPr>
        <w:t>2</w:t>
      </w:r>
      <w:r w:rsidR="0044179B">
        <w:noBreakHyphen/>
      </w:r>
      <w:r w:rsidR="0044179B">
        <w:rPr>
          <w:noProof/>
        </w:rPr>
        <w:t>1</w:t>
      </w:r>
      <w:r w:rsidR="0044179B">
        <w:t xml:space="preserve"> PCB</w:t>
      </w:r>
      <w:r w:rsidR="0044179B">
        <w:rPr>
          <w:rFonts w:hint="eastAsia"/>
        </w:rPr>
        <w:t>库层叠结构说明</w:t>
      </w:r>
      <w:r>
        <w:fldChar w:fldCharType="end"/>
      </w:r>
      <w:r>
        <w:rPr>
          <w:rFonts w:hint="eastAsia"/>
        </w:rPr>
        <w:t>，</w:t>
      </w:r>
      <w:r w:rsidR="001C5626">
        <w:rPr>
          <w:rFonts w:hint="eastAsia"/>
        </w:rPr>
        <w:t>M</w:t>
      </w:r>
      <w:r w:rsidR="001C5626">
        <w:t>1/M15/M29/M30</w:t>
      </w:r>
      <w:r w:rsidR="001C5626">
        <w:rPr>
          <w:rFonts w:hint="eastAsia"/>
        </w:rPr>
        <w:t>必须保留原来的作用，</w:t>
      </w:r>
      <w:r w:rsidR="001C5626">
        <w:rPr>
          <w:rFonts w:hint="eastAsia"/>
        </w:rPr>
        <w:t>P</w:t>
      </w:r>
      <w:r w:rsidR="001C5626">
        <w:t>CB</w:t>
      </w:r>
      <w:r w:rsidR="001C5626">
        <w:rPr>
          <w:rFonts w:hint="eastAsia"/>
        </w:rPr>
        <w:t>相关信息只能添加至其他层中。</w:t>
      </w:r>
    </w:p>
    <w:p w14:paraId="39365B73" w14:textId="755F2B5B" w:rsidR="00613ADE" w:rsidRDefault="00613ADE" w:rsidP="007E44C0">
      <w:pPr>
        <w:ind w:firstLine="420"/>
      </w:pPr>
    </w:p>
    <w:p w14:paraId="5F0F476E" w14:textId="0AE2805E" w:rsidR="00613ADE" w:rsidRDefault="00613ADE" w:rsidP="00613ADE">
      <w:pPr>
        <w:pStyle w:val="af"/>
        <w:ind w:firstLine="420"/>
      </w:pPr>
      <w:bookmarkStart w:id="21" w:name="_Toc62217221"/>
      <w:r>
        <w:t>表</w:t>
      </w:r>
      <w:r>
        <w:t xml:space="preserve"> </w:t>
      </w:r>
      <w:fldSimple w:instr=" STYLEREF 1 \s ">
        <w:r w:rsidR="0044179B">
          <w:rPr>
            <w:noProof/>
          </w:rPr>
          <w:t>3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 w:rsidR="0044179B">
        <w:rPr>
          <w:noProof/>
        </w:rPr>
        <w:t>1</w:t>
      </w:r>
      <w:r>
        <w:fldChar w:fldCharType="end"/>
      </w:r>
      <w:r>
        <w:t xml:space="preserve"> PCB</w:t>
      </w:r>
      <w:r>
        <w:rPr>
          <w:rFonts w:hint="eastAsia"/>
        </w:rPr>
        <w:t>层叠结构说明</w:t>
      </w:r>
      <w:bookmarkEnd w:id="21"/>
    </w:p>
    <w:tbl>
      <w:tblPr>
        <w:tblStyle w:val="af9"/>
        <w:tblW w:w="8359" w:type="dxa"/>
        <w:tblLook w:val="04A0" w:firstRow="1" w:lastRow="0" w:firstColumn="1" w:lastColumn="0" w:noHBand="0" w:noVBand="1"/>
      </w:tblPr>
      <w:tblGrid>
        <w:gridCol w:w="1569"/>
        <w:gridCol w:w="1683"/>
        <w:gridCol w:w="1279"/>
        <w:gridCol w:w="2025"/>
        <w:gridCol w:w="1803"/>
      </w:tblGrid>
      <w:tr w:rsidR="00333ED1" w14:paraId="02B9E35E" w14:textId="77777777" w:rsidTr="0044179B">
        <w:tc>
          <w:tcPr>
            <w:tcW w:w="1569" w:type="dxa"/>
          </w:tcPr>
          <w:p w14:paraId="1E6A4904" w14:textId="77777777" w:rsidR="00333ED1" w:rsidRDefault="00333ED1" w:rsidP="0044179B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83" w:type="dxa"/>
          </w:tcPr>
          <w:p w14:paraId="6E7FECD3" w14:textId="77777777" w:rsidR="00333ED1" w:rsidRDefault="00333ED1" w:rsidP="0044179B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14:paraId="3CAD5AB5" w14:textId="77777777" w:rsidR="00333ED1" w:rsidRDefault="00333ED1" w:rsidP="0044179B">
            <w:pPr>
              <w:ind w:firstLineChars="0" w:firstLine="0"/>
            </w:pPr>
            <w:r>
              <w:rPr>
                <w:rFonts w:hint="eastAsia"/>
              </w:rPr>
              <w:t>标号</w:t>
            </w:r>
          </w:p>
        </w:tc>
        <w:tc>
          <w:tcPr>
            <w:tcW w:w="2025" w:type="dxa"/>
          </w:tcPr>
          <w:p w14:paraId="617D9590" w14:textId="77777777" w:rsidR="00333ED1" w:rsidRDefault="00333ED1" w:rsidP="0044179B">
            <w:pPr>
              <w:ind w:firstLineChars="0" w:firstLine="0"/>
            </w:pPr>
            <w:r>
              <w:rPr>
                <w:rFonts w:hint="eastAsia"/>
              </w:rPr>
              <w:t>G</w:t>
            </w:r>
            <w:r>
              <w:t>ERBER</w:t>
            </w:r>
            <w:r>
              <w:rPr>
                <w:rFonts w:hint="eastAsia"/>
              </w:rPr>
              <w:t>名称</w:t>
            </w:r>
          </w:p>
        </w:tc>
        <w:tc>
          <w:tcPr>
            <w:tcW w:w="1803" w:type="dxa"/>
          </w:tcPr>
          <w:p w14:paraId="29DF9DEA" w14:textId="77777777" w:rsidR="00333ED1" w:rsidRDefault="00333ED1" w:rsidP="0044179B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33ED1" w14:paraId="508DF472" w14:textId="77777777" w:rsidTr="0044179B">
        <w:tc>
          <w:tcPr>
            <w:tcW w:w="1569" w:type="dxa"/>
          </w:tcPr>
          <w:p w14:paraId="305439F5" w14:textId="77777777" w:rsidR="00333ED1" w:rsidRDefault="00333ED1" w:rsidP="0044179B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ignal and Plane Layers</w:t>
            </w:r>
          </w:p>
        </w:tc>
        <w:tc>
          <w:tcPr>
            <w:tcW w:w="1683" w:type="dxa"/>
          </w:tcPr>
          <w:p w14:paraId="2A403750" w14:textId="77777777" w:rsidR="00333ED1" w:rsidRDefault="00333ED1" w:rsidP="0044179B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op Layer</w:t>
            </w:r>
          </w:p>
        </w:tc>
        <w:tc>
          <w:tcPr>
            <w:tcW w:w="1279" w:type="dxa"/>
          </w:tcPr>
          <w:p w14:paraId="7C96B13B" w14:textId="77777777" w:rsidR="00333ED1" w:rsidRDefault="00333ED1" w:rsidP="0044179B">
            <w:pPr>
              <w:ind w:firstLineChars="0" w:firstLine="0"/>
            </w:pPr>
          </w:p>
        </w:tc>
        <w:tc>
          <w:tcPr>
            <w:tcW w:w="2025" w:type="dxa"/>
          </w:tcPr>
          <w:p w14:paraId="3C1A14FA" w14:textId="77777777" w:rsidR="00333ED1" w:rsidRDefault="00333ED1" w:rsidP="0044179B">
            <w:pPr>
              <w:ind w:firstLineChars="0" w:firstLine="0"/>
            </w:pPr>
          </w:p>
        </w:tc>
        <w:tc>
          <w:tcPr>
            <w:tcW w:w="1803" w:type="dxa"/>
          </w:tcPr>
          <w:p w14:paraId="4FA38E11" w14:textId="77777777" w:rsidR="00333ED1" w:rsidRDefault="00333ED1" w:rsidP="0044179B">
            <w:pPr>
              <w:ind w:firstLineChars="0" w:firstLine="0"/>
            </w:pPr>
          </w:p>
        </w:tc>
      </w:tr>
      <w:tr w:rsidR="00333ED1" w14:paraId="7712C11E" w14:textId="77777777" w:rsidTr="0044179B">
        <w:tc>
          <w:tcPr>
            <w:tcW w:w="1569" w:type="dxa"/>
          </w:tcPr>
          <w:p w14:paraId="70E7A42F" w14:textId="77777777" w:rsidR="00333ED1" w:rsidRDefault="00333ED1" w:rsidP="0044179B">
            <w:pPr>
              <w:ind w:firstLineChars="0" w:firstLine="0"/>
            </w:pPr>
          </w:p>
        </w:tc>
        <w:tc>
          <w:tcPr>
            <w:tcW w:w="1683" w:type="dxa"/>
          </w:tcPr>
          <w:p w14:paraId="01929910" w14:textId="77777777" w:rsidR="00333ED1" w:rsidRDefault="00333ED1" w:rsidP="0044179B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ottom Layer</w:t>
            </w:r>
          </w:p>
        </w:tc>
        <w:tc>
          <w:tcPr>
            <w:tcW w:w="1279" w:type="dxa"/>
          </w:tcPr>
          <w:p w14:paraId="7006A332" w14:textId="77777777" w:rsidR="00333ED1" w:rsidRDefault="00333ED1" w:rsidP="0044179B">
            <w:pPr>
              <w:ind w:firstLineChars="0" w:firstLine="0"/>
            </w:pPr>
          </w:p>
        </w:tc>
        <w:tc>
          <w:tcPr>
            <w:tcW w:w="2025" w:type="dxa"/>
          </w:tcPr>
          <w:p w14:paraId="49AFB1B2" w14:textId="77777777" w:rsidR="00333ED1" w:rsidRDefault="00333ED1" w:rsidP="0044179B">
            <w:pPr>
              <w:ind w:firstLineChars="0" w:firstLine="0"/>
            </w:pPr>
          </w:p>
        </w:tc>
        <w:tc>
          <w:tcPr>
            <w:tcW w:w="1803" w:type="dxa"/>
          </w:tcPr>
          <w:p w14:paraId="7440DAB1" w14:textId="77777777" w:rsidR="00333ED1" w:rsidRDefault="00333ED1" w:rsidP="0044179B">
            <w:pPr>
              <w:ind w:firstLineChars="0" w:firstLine="0"/>
            </w:pPr>
          </w:p>
        </w:tc>
      </w:tr>
      <w:tr w:rsidR="00333ED1" w14:paraId="0B548BCB" w14:textId="77777777" w:rsidTr="0044179B">
        <w:tc>
          <w:tcPr>
            <w:tcW w:w="1569" w:type="dxa"/>
          </w:tcPr>
          <w:p w14:paraId="25878FD0" w14:textId="77777777" w:rsidR="00333ED1" w:rsidRDefault="00333ED1" w:rsidP="0044179B">
            <w:pPr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omponet</w:t>
            </w:r>
            <w:proofErr w:type="spellEnd"/>
            <w:r>
              <w:t xml:space="preserve"> Layer Pairs</w:t>
            </w:r>
          </w:p>
        </w:tc>
        <w:tc>
          <w:tcPr>
            <w:tcW w:w="1683" w:type="dxa"/>
          </w:tcPr>
          <w:p w14:paraId="5CA4F866" w14:textId="77777777" w:rsidR="00333ED1" w:rsidRDefault="00333ED1" w:rsidP="0044179B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op Overlay</w:t>
            </w:r>
          </w:p>
        </w:tc>
        <w:tc>
          <w:tcPr>
            <w:tcW w:w="1279" w:type="dxa"/>
          </w:tcPr>
          <w:p w14:paraId="3FDA5917" w14:textId="77777777" w:rsidR="00333ED1" w:rsidRDefault="00333ED1" w:rsidP="0044179B">
            <w:pPr>
              <w:ind w:firstLineChars="0" w:firstLine="0"/>
            </w:pPr>
          </w:p>
        </w:tc>
        <w:tc>
          <w:tcPr>
            <w:tcW w:w="2025" w:type="dxa"/>
          </w:tcPr>
          <w:p w14:paraId="3698A0BF" w14:textId="77777777" w:rsidR="00333ED1" w:rsidRDefault="00333ED1" w:rsidP="0044179B">
            <w:pPr>
              <w:ind w:firstLineChars="0" w:firstLine="0"/>
            </w:pPr>
          </w:p>
        </w:tc>
        <w:tc>
          <w:tcPr>
            <w:tcW w:w="1803" w:type="dxa"/>
          </w:tcPr>
          <w:p w14:paraId="185B8D9D" w14:textId="77777777" w:rsidR="00333ED1" w:rsidRDefault="00333ED1" w:rsidP="0044179B">
            <w:pPr>
              <w:ind w:firstLineChars="0" w:firstLine="0"/>
            </w:pPr>
            <w:r>
              <w:rPr>
                <w:rFonts w:hint="eastAsia"/>
              </w:rPr>
              <w:t>正负标记放在器件外面，方便调试时看。</w:t>
            </w:r>
          </w:p>
        </w:tc>
      </w:tr>
      <w:tr w:rsidR="00333ED1" w14:paraId="123EF216" w14:textId="77777777" w:rsidTr="0044179B">
        <w:tc>
          <w:tcPr>
            <w:tcW w:w="1569" w:type="dxa"/>
          </w:tcPr>
          <w:p w14:paraId="4583905C" w14:textId="77777777" w:rsidR="00333ED1" w:rsidRDefault="00333ED1" w:rsidP="0044179B">
            <w:pPr>
              <w:ind w:firstLineChars="0" w:firstLine="0"/>
            </w:pPr>
          </w:p>
        </w:tc>
        <w:tc>
          <w:tcPr>
            <w:tcW w:w="1683" w:type="dxa"/>
          </w:tcPr>
          <w:p w14:paraId="6345FA4D" w14:textId="77777777" w:rsidR="00333ED1" w:rsidRDefault="00333ED1" w:rsidP="0044179B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ottom Overlay</w:t>
            </w:r>
          </w:p>
        </w:tc>
        <w:tc>
          <w:tcPr>
            <w:tcW w:w="1279" w:type="dxa"/>
          </w:tcPr>
          <w:p w14:paraId="0EA056DC" w14:textId="77777777" w:rsidR="00333ED1" w:rsidRDefault="00333ED1" w:rsidP="0044179B">
            <w:pPr>
              <w:ind w:firstLineChars="0" w:firstLine="0"/>
            </w:pPr>
          </w:p>
        </w:tc>
        <w:tc>
          <w:tcPr>
            <w:tcW w:w="2025" w:type="dxa"/>
          </w:tcPr>
          <w:p w14:paraId="3830E534" w14:textId="77777777" w:rsidR="00333ED1" w:rsidRDefault="00333ED1" w:rsidP="0044179B">
            <w:pPr>
              <w:ind w:firstLineChars="0" w:firstLine="0"/>
            </w:pPr>
          </w:p>
        </w:tc>
        <w:tc>
          <w:tcPr>
            <w:tcW w:w="1803" w:type="dxa"/>
          </w:tcPr>
          <w:p w14:paraId="46D5C6F8" w14:textId="77777777" w:rsidR="00333ED1" w:rsidRDefault="00333ED1" w:rsidP="0044179B">
            <w:pPr>
              <w:ind w:firstLineChars="0" w:firstLine="0"/>
            </w:pPr>
          </w:p>
        </w:tc>
      </w:tr>
      <w:tr w:rsidR="00333ED1" w14:paraId="33DF6464" w14:textId="77777777" w:rsidTr="0044179B">
        <w:tc>
          <w:tcPr>
            <w:tcW w:w="1569" w:type="dxa"/>
          </w:tcPr>
          <w:p w14:paraId="13D9EF3E" w14:textId="77777777" w:rsidR="00333ED1" w:rsidRDefault="00333ED1" w:rsidP="0044179B">
            <w:pPr>
              <w:ind w:firstLineChars="0" w:firstLine="0"/>
            </w:pPr>
          </w:p>
        </w:tc>
        <w:tc>
          <w:tcPr>
            <w:tcW w:w="1683" w:type="dxa"/>
          </w:tcPr>
          <w:p w14:paraId="2ABBC84F" w14:textId="77777777" w:rsidR="00333ED1" w:rsidRDefault="00333ED1" w:rsidP="0044179B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op Solder</w:t>
            </w:r>
          </w:p>
        </w:tc>
        <w:tc>
          <w:tcPr>
            <w:tcW w:w="1279" w:type="dxa"/>
          </w:tcPr>
          <w:p w14:paraId="01004DAE" w14:textId="77777777" w:rsidR="00333ED1" w:rsidRDefault="00333ED1" w:rsidP="0044179B">
            <w:pPr>
              <w:ind w:firstLineChars="0" w:firstLine="0"/>
            </w:pPr>
          </w:p>
        </w:tc>
        <w:tc>
          <w:tcPr>
            <w:tcW w:w="2025" w:type="dxa"/>
          </w:tcPr>
          <w:p w14:paraId="03B0AA90" w14:textId="77777777" w:rsidR="00333ED1" w:rsidRDefault="00333ED1" w:rsidP="0044179B">
            <w:pPr>
              <w:ind w:firstLineChars="0" w:firstLine="0"/>
            </w:pPr>
          </w:p>
        </w:tc>
        <w:tc>
          <w:tcPr>
            <w:tcW w:w="1803" w:type="dxa"/>
          </w:tcPr>
          <w:p w14:paraId="2B8BF915" w14:textId="77777777" w:rsidR="00333ED1" w:rsidRDefault="00333ED1" w:rsidP="0044179B">
            <w:pPr>
              <w:ind w:firstLineChars="0" w:firstLine="0"/>
            </w:pPr>
          </w:p>
        </w:tc>
      </w:tr>
      <w:tr w:rsidR="00333ED1" w14:paraId="70543968" w14:textId="77777777" w:rsidTr="0044179B">
        <w:tc>
          <w:tcPr>
            <w:tcW w:w="1569" w:type="dxa"/>
          </w:tcPr>
          <w:p w14:paraId="1C1B2F01" w14:textId="77777777" w:rsidR="00333ED1" w:rsidRDefault="00333ED1" w:rsidP="0044179B">
            <w:pPr>
              <w:ind w:firstLineChars="0" w:firstLine="0"/>
            </w:pPr>
          </w:p>
        </w:tc>
        <w:tc>
          <w:tcPr>
            <w:tcW w:w="1683" w:type="dxa"/>
          </w:tcPr>
          <w:p w14:paraId="59E6ECF3" w14:textId="77777777" w:rsidR="00333ED1" w:rsidRDefault="00333ED1" w:rsidP="0044179B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ottom Solder</w:t>
            </w:r>
          </w:p>
        </w:tc>
        <w:tc>
          <w:tcPr>
            <w:tcW w:w="1279" w:type="dxa"/>
          </w:tcPr>
          <w:p w14:paraId="0B1D1596" w14:textId="77777777" w:rsidR="00333ED1" w:rsidRDefault="00333ED1" w:rsidP="0044179B">
            <w:pPr>
              <w:ind w:firstLineChars="0" w:firstLine="0"/>
            </w:pPr>
          </w:p>
        </w:tc>
        <w:tc>
          <w:tcPr>
            <w:tcW w:w="2025" w:type="dxa"/>
          </w:tcPr>
          <w:p w14:paraId="75D1DB7A" w14:textId="77777777" w:rsidR="00333ED1" w:rsidRDefault="00333ED1" w:rsidP="0044179B">
            <w:pPr>
              <w:ind w:firstLineChars="0" w:firstLine="0"/>
            </w:pPr>
          </w:p>
        </w:tc>
        <w:tc>
          <w:tcPr>
            <w:tcW w:w="1803" w:type="dxa"/>
          </w:tcPr>
          <w:p w14:paraId="0EDDDC2C" w14:textId="77777777" w:rsidR="00333ED1" w:rsidRDefault="00333ED1" w:rsidP="0044179B">
            <w:pPr>
              <w:ind w:firstLineChars="0" w:firstLine="0"/>
            </w:pPr>
          </w:p>
        </w:tc>
      </w:tr>
      <w:tr w:rsidR="00333ED1" w14:paraId="6985D6C8" w14:textId="77777777" w:rsidTr="0044179B">
        <w:tc>
          <w:tcPr>
            <w:tcW w:w="1569" w:type="dxa"/>
          </w:tcPr>
          <w:p w14:paraId="6A2B382D" w14:textId="77777777" w:rsidR="00333ED1" w:rsidRDefault="00333ED1" w:rsidP="0044179B">
            <w:pPr>
              <w:ind w:firstLineChars="0" w:firstLine="0"/>
            </w:pPr>
          </w:p>
        </w:tc>
        <w:tc>
          <w:tcPr>
            <w:tcW w:w="1683" w:type="dxa"/>
          </w:tcPr>
          <w:p w14:paraId="1716F7AF" w14:textId="77777777" w:rsidR="00333ED1" w:rsidRDefault="00333ED1" w:rsidP="0044179B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op Paste</w:t>
            </w:r>
          </w:p>
        </w:tc>
        <w:tc>
          <w:tcPr>
            <w:tcW w:w="1279" w:type="dxa"/>
          </w:tcPr>
          <w:p w14:paraId="6728A62D" w14:textId="77777777" w:rsidR="00333ED1" w:rsidRDefault="00333ED1" w:rsidP="0044179B">
            <w:pPr>
              <w:ind w:firstLineChars="0" w:firstLine="0"/>
            </w:pPr>
          </w:p>
        </w:tc>
        <w:tc>
          <w:tcPr>
            <w:tcW w:w="2025" w:type="dxa"/>
          </w:tcPr>
          <w:p w14:paraId="1D7BEFA1" w14:textId="77777777" w:rsidR="00333ED1" w:rsidRDefault="00333ED1" w:rsidP="0044179B">
            <w:pPr>
              <w:ind w:firstLineChars="0" w:firstLine="0"/>
            </w:pPr>
          </w:p>
        </w:tc>
        <w:tc>
          <w:tcPr>
            <w:tcW w:w="1803" w:type="dxa"/>
          </w:tcPr>
          <w:p w14:paraId="36A4C0D1" w14:textId="77777777" w:rsidR="00333ED1" w:rsidRDefault="00333ED1" w:rsidP="0044179B">
            <w:pPr>
              <w:ind w:firstLineChars="0" w:firstLine="0"/>
            </w:pPr>
          </w:p>
        </w:tc>
      </w:tr>
      <w:tr w:rsidR="00333ED1" w14:paraId="579B0302" w14:textId="77777777" w:rsidTr="0044179B">
        <w:tc>
          <w:tcPr>
            <w:tcW w:w="1569" w:type="dxa"/>
          </w:tcPr>
          <w:p w14:paraId="4E8DB416" w14:textId="77777777" w:rsidR="00333ED1" w:rsidRDefault="00333ED1" w:rsidP="0044179B">
            <w:pPr>
              <w:ind w:firstLineChars="0" w:firstLine="0"/>
            </w:pPr>
          </w:p>
        </w:tc>
        <w:tc>
          <w:tcPr>
            <w:tcW w:w="1683" w:type="dxa"/>
          </w:tcPr>
          <w:p w14:paraId="2D428C61" w14:textId="77777777" w:rsidR="00333ED1" w:rsidRDefault="00333ED1" w:rsidP="0044179B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ottom Paste</w:t>
            </w:r>
          </w:p>
        </w:tc>
        <w:tc>
          <w:tcPr>
            <w:tcW w:w="1279" w:type="dxa"/>
          </w:tcPr>
          <w:p w14:paraId="6D103DA7" w14:textId="77777777" w:rsidR="00333ED1" w:rsidRDefault="00333ED1" w:rsidP="0044179B">
            <w:pPr>
              <w:ind w:firstLineChars="0" w:firstLine="0"/>
            </w:pPr>
          </w:p>
        </w:tc>
        <w:tc>
          <w:tcPr>
            <w:tcW w:w="2025" w:type="dxa"/>
          </w:tcPr>
          <w:p w14:paraId="231A1666" w14:textId="77777777" w:rsidR="00333ED1" w:rsidRDefault="00333ED1" w:rsidP="0044179B">
            <w:pPr>
              <w:ind w:firstLineChars="0" w:firstLine="0"/>
            </w:pPr>
          </w:p>
        </w:tc>
        <w:tc>
          <w:tcPr>
            <w:tcW w:w="1803" w:type="dxa"/>
          </w:tcPr>
          <w:p w14:paraId="3AD9FBBB" w14:textId="77777777" w:rsidR="00333ED1" w:rsidRDefault="00333ED1" w:rsidP="0044179B">
            <w:pPr>
              <w:ind w:firstLineChars="0" w:firstLine="0"/>
            </w:pPr>
          </w:p>
        </w:tc>
      </w:tr>
      <w:tr w:rsidR="00333ED1" w:rsidRPr="000A4670" w14:paraId="2F1C8155" w14:textId="77777777" w:rsidTr="0044179B">
        <w:tc>
          <w:tcPr>
            <w:tcW w:w="1569" w:type="dxa"/>
          </w:tcPr>
          <w:p w14:paraId="70CF47E7" w14:textId="77777777" w:rsidR="00333ED1" w:rsidRDefault="00333ED1" w:rsidP="0044179B">
            <w:pPr>
              <w:ind w:firstLineChars="0" w:firstLine="0"/>
            </w:pPr>
          </w:p>
        </w:tc>
        <w:tc>
          <w:tcPr>
            <w:tcW w:w="1683" w:type="dxa"/>
          </w:tcPr>
          <w:p w14:paraId="5B066380" w14:textId="77777777" w:rsidR="00333ED1" w:rsidRDefault="00333ED1" w:rsidP="0044179B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op ASM</w:t>
            </w:r>
          </w:p>
        </w:tc>
        <w:tc>
          <w:tcPr>
            <w:tcW w:w="1279" w:type="dxa"/>
          </w:tcPr>
          <w:p w14:paraId="1F2405A3" w14:textId="77777777" w:rsidR="00333ED1" w:rsidRDefault="00333ED1" w:rsidP="0044179B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29</w:t>
            </w:r>
          </w:p>
        </w:tc>
        <w:tc>
          <w:tcPr>
            <w:tcW w:w="2025" w:type="dxa"/>
          </w:tcPr>
          <w:p w14:paraId="43F8F36A" w14:textId="77777777" w:rsidR="00333ED1" w:rsidRDefault="00333ED1" w:rsidP="0044179B">
            <w:pPr>
              <w:ind w:firstLineChars="0" w:firstLine="0"/>
            </w:pPr>
            <w:r>
              <w:t>GM29</w:t>
            </w:r>
          </w:p>
        </w:tc>
        <w:tc>
          <w:tcPr>
            <w:tcW w:w="1803" w:type="dxa"/>
          </w:tcPr>
          <w:p w14:paraId="409F0200" w14:textId="77777777" w:rsidR="00333ED1" w:rsidRPr="000A4670" w:rsidRDefault="00333ED1" w:rsidP="0044179B">
            <w:pPr>
              <w:ind w:firstLineChars="0" w:firstLine="0"/>
            </w:pPr>
            <w:r>
              <w:t>.designator</w:t>
            </w:r>
            <w:r>
              <w:rPr>
                <w:rFonts w:hint="eastAsia"/>
              </w:rPr>
              <w:t>参数居中</w:t>
            </w:r>
          </w:p>
        </w:tc>
      </w:tr>
      <w:tr w:rsidR="00333ED1" w14:paraId="6602627F" w14:textId="77777777" w:rsidTr="0044179B">
        <w:tc>
          <w:tcPr>
            <w:tcW w:w="1569" w:type="dxa"/>
          </w:tcPr>
          <w:p w14:paraId="739A70B8" w14:textId="77777777" w:rsidR="00333ED1" w:rsidRDefault="00333ED1" w:rsidP="0044179B">
            <w:pPr>
              <w:ind w:firstLineChars="0" w:firstLine="0"/>
            </w:pPr>
          </w:p>
        </w:tc>
        <w:tc>
          <w:tcPr>
            <w:tcW w:w="1683" w:type="dxa"/>
          </w:tcPr>
          <w:p w14:paraId="06E330B1" w14:textId="77777777" w:rsidR="00333ED1" w:rsidRDefault="00333ED1" w:rsidP="0044179B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ottom ASM</w:t>
            </w:r>
          </w:p>
        </w:tc>
        <w:tc>
          <w:tcPr>
            <w:tcW w:w="1279" w:type="dxa"/>
          </w:tcPr>
          <w:p w14:paraId="54CFB4DD" w14:textId="77777777" w:rsidR="00333ED1" w:rsidRDefault="00333ED1" w:rsidP="0044179B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30</w:t>
            </w:r>
          </w:p>
        </w:tc>
        <w:tc>
          <w:tcPr>
            <w:tcW w:w="2025" w:type="dxa"/>
          </w:tcPr>
          <w:p w14:paraId="3F5A75D3" w14:textId="77777777" w:rsidR="00333ED1" w:rsidRDefault="00333ED1" w:rsidP="0044179B">
            <w:pPr>
              <w:ind w:firstLineChars="0" w:firstLine="0"/>
            </w:pPr>
            <w:r>
              <w:rPr>
                <w:rFonts w:hint="eastAsia"/>
              </w:rPr>
              <w:t>G</w:t>
            </w:r>
            <w:r>
              <w:t>M30</w:t>
            </w:r>
          </w:p>
        </w:tc>
        <w:tc>
          <w:tcPr>
            <w:tcW w:w="1803" w:type="dxa"/>
          </w:tcPr>
          <w:p w14:paraId="0C66FCF1" w14:textId="77777777" w:rsidR="00333ED1" w:rsidRDefault="00333ED1" w:rsidP="0044179B">
            <w:pPr>
              <w:ind w:firstLineChars="0" w:firstLine="0"/>
            </w:pPr>
          </w:p>
        </w:tc>
      </w:tr>
      <w:tr w:rsidR="00333ED1" w14:paraId="0F319935" w14:textId="77777777" w:rsidTr="0044179B">
        <w:tc>
          <w:tcPr>
            <w:tcW w:w="1569" w:type="dxa"/>
          </w:tcPr>
          <w:p w14:paraId="04897DC7" w14:textId="77777777" w:rsidR="00333ED1" w:rsidRDefault="00333ED1" w:rsidP="0044179B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echanical Layers</w:t>
            </w:r>
          </w:p>
        </w:tc>
        <w:tc>
          <w:tcPr>
            <w:tcW w:w="1683" w:type="dxa"/>
          </w:tcPr>
          <w:p w14:paraId="29AAF464" w14:textId="77777777" w:rsidR="00333ED1" w:rsidRDefault="00333ED1" w:rsidP="0044179B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D Body</w:t>
            </w:r>
          </w:p>
        </w:tc>
        <w:tc>
          <w:tcPr>
            <w:tcW w:w="1279" w:type="dxa"/>
          </w:tcPr>
          <w:p w14:paraId="1E6E638B" w14:textId="77777777" w:rsidR="00333ED1" w:rsidRDefault="00333ED1" w:rsidP="0044179B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1</w:t>
            </w:r>
          </w:p>
        </w:tc>
        <w:tc>
          <w:tcPr>
            <w:tcW w:w="2025" w:type="dxa"/>
          </w:tcPr>
          <w:p w14:paraId="0BED7C5A" w14:textId="77777777" w:rsidR="00333ED1" w:rsidRDefault="00333ED1" w:rsidP="0044179B">
            <w:pPr>
              <w:ind w:firstLineChars="0" w:firstLine="0"/>
            </w:pPr>
            <w:r>
              <w:rPr>
                <w:rFonts w:hint="eastAsia"/>
              </w:rPr>
              <w:t>G</w:t>
            </w:r>
            <w:r>
              <w:t>M1</w:t>
            </w:r>
          </w:p>
        </w:tc>
        <w:tc>
          <w:tcPr>
            <w:tcW w:w="1803" w:type="dxa"/>
          </w:tcPr>
          <w:p w14:paraId="30C84CA8" w14:textId="77777777" w:rsidR="00333ED1" w:rsidRDefault="00333ED1" w:rsidP="0044179B">
            <w:pPr>
              <w:ind w:firstLineChars="0" w:firstLine="0"/>
            </w:pPr>
          </w:p>
        </w:tc>
      </w:tr>
      <w:tr w:rsidR="00333ED1" w14:paraId="486D0BD7" w14:textId="77777777" w:rsidTr="0044179B">
        <w:tc>
          <w:tcPr>
            <w:tcW w:w="1569" w:type="dxa"/>
          </w:tcPr>
          <w:p w14:paraId="7CCF475D" w14:textId="77777777" w:rsidR="00333ED1" w:rsidRDefault="00333ED1" w:rsidP="0044179B">
            <w:pPr>
              <w:ind w:firstLineChars="0" w:firstLine="0"/>
            </w:pPr>
          </w:p>
        </w:tc>
        <w:tc>
          <w:tcPr>
            <w:tcW w:w="1683" w:type="dxa"/>
          </w:tcPr>
          <w:p w14:paraId="36F1B512" w14:textId="77777777" w:rsidR="00333ED1" w:rsidRDefault="00333ED1" w:rsidP="0044179B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echanical15</w:t>
            </w:r>
          </w:p>
        </w:tc>
        <w:tc>
          <w:tcPr>
            <w:tcW w:w="1279" w:type="dxa"/>
          </w:tcPr>
          <w:p w14:paraId="71BC37CC" w14:textId="77777777" w:rsidR="00333ED1" w:rsidRDefault="00333ED1" w:rsidP="0044179B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15</w:t>
            </w:r>
          </w:p>
        </w:tc>
        <w:tc>
          <w:tcPr>
            <w:tcW w:w="2025" w:type="dxa"/>
          </w:tcPr>
          <w:p w14:paraId="5CB57928" w14:textId="77777777" w:rsidR="00333ED1" w:rsidRDefault="00333ED1" w:rsidP="0044179B">
            <w:pPr>
              <w:ind w:firstLineChars="0" w:firstLine="0"/>
            </w:pPr>
            <w:r>
              <w:rPr>
                <w:rFonts w:hint="eastAsia"/>
              </w:rPr>
              <w:t>G</w:t>
            </w:r>
            <w:r>
              <w:t>M15</w:t>
            </w:r>
          </w:p>
        </w:tc>
        <w:tc>
          <w:tcPr>
            <w:tcW w:w="1803" w:type="dxa"/>
          </w:tcPr>
          <w:p w14:paraId="38F5CAAC" w14:textId="77777777" w:rsidR="00333ED1" w:rsidRDefault="00333ED1" w:rsidP="0044179B">
            <w:pPr>
              <w:ind w:firstLineChars="0" w:firstLine="0"/>
            </w:pPr>
            <w:r>
              <w:rPr>
                <w:rFonts w:hint="eastAsia"/>
              </w:rPr>
              <w:t>焊接时定位器件</w:t>
            </w:r>
          </w:p>
        </w:tc>
      </w:tr>
      <w:tr w:rsidR="00333ED1" w14:paraId="7FE439A3" w14:textId="77777777" w:rsidTr="0044179B">
        <w:tc>
          <w:tcPr>
            <w:tcW w:w="1569" w:type="dxa"/>
          </w:tcPr>
          <w:p w14:paraId="38C605F8" w14:textId="77777777" w:rsidR="00333ED1" w:rsidRDefault="00333ED1" w:rsidP="0044179B">
            <w:pPr>
              <w:ind w:firstLineChars="0" w:firstLine="0"/>
            </w:pPr>
          </w:p>
        </w:tc>
        <w:tc>
          <w:tcPr>
            <w:tcW w:w="1683" w:type="dxa"/>
          </w:tcPr>
          <w:p w14:paraId="1FDFC473" w14:textId="77777777" w:rsidR="00333ED1" w:rsidRDefault="00333ED1" w:rsidP="0044179B">
            <w:pPr>
              <w:ind w:firstLineChars="0" w:firstLine="0"/>
            </w:pPr>
          </w:p>
        </w:tc>
        <w:tc>
          <w:tcPr>
            <w:tcW w:w="1279" w:type="dxa"/>
          </w:tcPr>
          <w:p w14:paraId="668042F2" w14:textId="77777777" w:rsidR="00333ED1" w:rsidRDefault="00333ED1" w:rsidP="0044179B">
            <w:pPr>
              <w:ind w:firstLineChars="0" w:firstLine="0"/>
            </w:pPr>
          </w:p>
        </w:tc>
        <w:tc>
          <w:tcPr>
            <w:tcW w:w="2025" w:type="dxa"/>
          </w:tcPr>
          <w:p w14:paraId="61952F94" w14:textId="77777777" w:rsidR="00333ED1" w:rsidRDefault="00333ED1" w:rsidP="0044179B">
            <w:pPr>
              <w:ind w:firstLineChars="0" w:firstLine="0"/>
            </w:pPr>
          </w:p>
        </w:tc>
        <w:tc>
          <w:tcPr>
            <w:tcW w:w="1803" w:type="dxa"/>
          </w:tcPr>
          <w:p w14:paraId="334F2FA9" w14:textId="77777777" w:rsidR="00333ED1" w:rsidRDefault="00333ED1" w:rsidP="0044179B">
            <w:pPr>
              <w:ind w:firstLineChars="0" w:firstLine="0"/>
            </w:pPr>
          </w:p>
        </w:tc>
      </w:tr>
      <w:tr w:rsidR="00333ED1" w14:paraId="78F0C796" w14:textId="77777777" w:rsidTr="0044179B">
        <w:tc>
          <w:tcPr>
            <w:tcW w:w="1569" w:type="dxa"/>
          </w:tcPr>
          <w:p w14:paraId="7C2C6957" w14:textId="77777777" w:rsidR="00333ED1" w:rsidRDefault="00333ED1" w:rsidP="0044179B">
            <w:pPr>
              <w:ind w:firstLineChars="0" w:firstLine="0"/>
            </w:pPr>
          </w:p>
        </w:tc>
        <w:tc>
          <w:tcPr>
            <w:tcW w:w="1683" w:type="dxa"/>
          </w:tcPr>
          <w:p w14:paraId="4ED2327B" w14:textId="0A3D917D" w:rsidR="00333ED1" w:rsidRDefault="00333ED1" w:rsidP="0044179B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echanical D</w:t>
            </w:r>
            <w:r>
              <w:rPr>
                <w:rFonts w:hint="eastAsia"/>
              </w:rPr>
              <w:t>r</w:t>
            </w:r>
            <w:r>
              <w:t>awing</w:t>
            </w:r>
          </w:p>
        </w:tc>
        <w:tc>
          <w:tcPr>
            <w:tcW w:w="1279" w:type="dxa"/>
          </w:tcPr>
          <w:p w14:paraId="70E76688" w14:textId="6DC77C45" w:rsidR="00333ED1" w:rsidRDefault="00333ED1" w:rsidP="0044179B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2</w:t>
            </w:r>
          </w:p>
        </w:tc>
        <w:tc>
          <w:tcPr>
            <w:tcW w:w="2025" w:type="dxa"/>
          </w:tcPr>
          <w:p w14:paraId="7855650A" w14:textId="44150214" w:rsidR="00333ED1" w:rsidRDefault="00333ED1" w:rsidP="0044179B">
            <w:pPr>
              <w:ind w:firstLineChars="0" w:firstLine="0"/>
            </w:pPr>
            <w:r>
              <w:rPr>
                <w:rFonts w:hint="eastAsia"/>
              </w:rPr>
              <w:t>G</w:t>
            </w:r>
            <w:r>
              <w:t>M2</w:t>
            </w:r>
          </w:p>
        </w:tc>
        <w:tc>
          <w:tcPr>
            <w:tcW w:w="1803" w:type="dxa"/>
          </w:tcPr>
          <w:p w14:paraId="7F1237BA" w14:textId="3B3655A4" w:rsidR="00333ED1" w:rsidRDefault="00333ED1" w:rsidP="0044179B">
            <w:pPr>
              <w:ind w:firstLineChars="0" w:firstLine="0"/>
            </w:pPr>
            <w:r>
              <w:rPr>
                <w:rFonts w:hint="eastAsia"/>
              </w:rPr>
              <w:t>使用线性标注工具，标注板卡外尺寸，定位螺栓等尺寸和坐标。</w:t>
            </w:r>
          </w:p>
        </w:tc>
      </w:tr>
      <w:tr w:rsidR="00090880" w14:paraId="68A22D79" w14:textId="77777777" w:rsidTr="0044179B">
        <w:tc>
          <w:tcPr>
            <w:tcW w:w="1569" w:type="dxa"/>
          </w:tcPr>
          <w:p w14:paraId="7F419365" w14:textId="77777777" w:rsidR="00090880" w:rsidRDefault="00090880" w:rsidP="0044179B">
            <w:pPr>
              <w:ind w:firstLineChars="0" w:firstLine="0"/>
            </w:pPr>
          </w:p>
        </w:tc>
        <w:tc>
          <w:tcPr>
            <w:tcW w:w="1683" w:type="dxa"/>
          </w:tcPr>
          <w:p w14:paraId="11C08EB1" w14:textId="4B888773" w:rsidR="00090880" w:rsidRDefault="00090880" w:rsidP="0044179B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echanical D</w:t>
            </w:r>
            <w:r>
              <w:rPr>
                <w:rFonts w:hint="eastAsia"/>
              </w:rPr>
              <w:t>r</w:t>
            </w:r>
            <w:r>
              <w:t>awing A</w:t>
            </w:r>
            <w:r>
              <w:rPr>
                <w:rFonts w:hint="eastAsia"/>
              </w:rPr>
              <w:t>ll</w:t>
            </w:r>
          </w:p>
        </w:tc>
        <w:tc>
          <w:tcPr>
            <w:tcW w:w="1279" w:type="dxa"/>
          </w:tcPr>
          <w:p w14:paraId="232EDFAA" w14:textId="3D949003" w:rsidR="00090880" w:rsidRDefault="00090880" w:rsidP="0044179B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3</w:t>
            </w:r>
          </w:p>
        </w:tc>
        <w:tc>
          <w:tcPr>
            <w:tcW w:w="2025" w:type="dxa"/>
          </w:tcPr>
          <w:p w14:paraId="58473B8C" w14:textId="3F914C5A" w:rsidR="00090880" w:rsidRDefault="00090880" w:rsidP="0044179B">
            <w:pPr>
              <w:ind w:firstLineChars="0" w:firstLine="0"/>
            </w:pPr>
            <w:r>
              <w:rPr>
                <w:rFonts w:hint="eastAsia"/>
              </w:rPr>
              <w:t>G</w:t>
            </w:r>
            <w:r>
              <w:t>M3</w:t>
            </w:r>
          </w:p>
        </w:tc>
        <w:tc>
          <w:tcPr>
            <w:tcW w:w="1803" w:type="dxa"/>
          </w:tcPr>
          <w:p w14:paraId="3FC44BF1" w14:textId="3F2BD775" w:rsidR="00090880" w:rsidRDefault="00090880" w:rsidP="0044179B">
            <w:pPr>
              <w:ind w:firstLineChars="0" w:firstLine="0"/>
            </w:pPr>
            <w:r>
              <w:rPr>
                <w:rFonts w:hint="eastAsia"/>
              </w:rPr>
              <w:t>放置所有板内机械定位点坐标和尺寸信息</w:t>
            </w:r>
          </w:p>
        </w:tc>
      </w:tr>
      <w:tr w:rsidR="00090880" w14:paraId="4DB0993B" w14:textId="77777777" w:rsidTr="0044179B">
        <w:tc>
          <w:tcPr>
            <w:tcW w:w="1569" w:type="dxa"/>
          </w:tcPr>
          <w:p w14:paraId="37F3D424" w14:textId="77777777" w:rsidR="00090880" w:rsidRDefault="00090880" w:rsidP="0044179B">
            <w:pPr>
              <w:ind w:firstLineChars="0" w:firstLine="0"/>
            </w:pPr>
          </w:p>
        </w:tc>
        <w:tc>
          <w:tcPr>
            <w:tcW w:w="1683" w:type="dxa"/>
          </w:tcPr>
          <w:p w14:paraId="201E343C" w14:textId="74FDBBD0" w:rsidR="00090880" w:rsidRDefault="00090880" w:rsidP="0044179B">
            <w:pPr>
              <w:ind w:firstLineChars="0" w:firstLine="0"/>
            </w:pPr>
            <w:r>
              <w:rPr>
                <w:rFonts w:hint="eastAsia"/>
              </w:rPr>
              <w:t>Boar</w:t>
            </w:r>
            <w:r>
              <w:t>d Outline</w:t>
            </w:r>
          </w:p>
        </w:tc>
        <w:tc>
          <w:tcPr>
            <w:tcW w:w="1279" w:type="dxa"/>
          </w:tcPr>
          <w:p w14:paraId="41C69C64" w14:textId="3BF2C21F" w:rsidR="00090880" w:rsidRDefault="00090880" w:rsidP="0044179B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4</w:t>
            </w:r>
          </w:p>
        </w:tc>
        <w:tc>
          <w:tcPr>
            <w:tcW w:w="2025" w:type="dxa"/>
          </w:tcPr>
          <w:p w14:paraId="7B6A83D0" w14:textId="42B888C7" w:rsidR="00090880" w:rsidRDefault="00090880" w:rsidP="0044179B">
            <w:pPr>
              <w:ind w:firstLineChars="0" w:firstLine="0"/>
            </w:pPr>
            <w:r>
              <w:rPr>
                <w:rFonts w:hint="eastAsia"/>
              </w:rPr>
              <w:t>G</w:t>
            </w:r>
            <w:r>
              <w:t>M4</w:t>
            </w:r>
          </w:p>
        </w:tc>
        <w:tc>
          <w:tcPr>
            <w:tcW w:w="1803" w:type="dxa"/>
          </w:tcPr>
          <w:p w14:paraId="404FBA73" w14:textId="4217D164" w:rsidR="00090880" w:rsidRDefault="00090880" w:rsidP="0044179B">
            <w:pPr>
              <w:ind w:firstLineChars="0" w:firstLine="0"/>
            </w:pPr>
            <w:r>
              <w:rPr>
                <w:rFonts w:hint="eastAsia"/>
              </w:rPr>
              <w:t>板子外形</w:t>
            </w:r>
          </w:p>
        </w:tc>
      </w:tr>
      <w:tr w:rsidR="00090880" w14:paraId="197585B2" w14:textId="77777777" w:rsidTr="0044179B">
        <w:tc>
          <w:tcPr>
            <w:tcW w:w="1569" w:type="dxa"/>
          </w:tcPr>
          <w:p w14:paraId="48392D36" w14:textId="77777777" w:rsidR="00090880" w:rsidRDefault="00090880" w:rsidP="0044179B">
            <w:pPr>
              <w:ind w:firstLineChars="0" w:firstLine="0"/>
            </w:pPr>
          </w:p>
        </w:tc>
        <w:tc>
          <w:tcPr>
            <w:tcW w:w="1683" w:type="dxa"/>
          </w:tcPr>
          <w:p w14:paraId="54885F10" w14:textId="7778B99D" w:rsidR="00090880" w:rsidRDefault="00090880" w:rsidP="0044179B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echanical N</w:t>
            </w:r>
            <w:r>
              <w:rPr>
                <w:rFonts w:hint="eastAsia"/>
              </w:rPr>
              <w:t>otes</w:t>
            </w:r>
          </w:p>
        </w:tc>
        <w:tc>
          <w:tcPr>
            <w:tcW w:w="1279" w:type="dxa"/>
          </w:tcPr>
          <w:p w14:paraId="0EB3B89D" w14:textId="59EE3475" w:rsidR="00090880" w:rsidRDefault="00090880" w:rsidP="0044179B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5</w:t>
            </w:r>
          </w:p>
        </w:tc>
        <w:tc>
          <w:tcPr>
            <w:tcW w:w="2025" w:type="dxa"/>
          </w:tcPr>
          <w:p w14:paraId="1FBE23AC" w14:textId="3C6A248B" w:rsidR="00090880" w:rsidRDefault="00090880" w:rsidP="0044179B">
            <w:pPr>
              <w:ind w:firstLineChars="0" w:firstLine="0"/>
            </w:pPr>
            <w:r>
              <w:rPr>
                <w:rFonts w:hint="eastAsia"/>
              </w:rPr>
              <w:t>G</w:t>
            </w:r>
            <w:r>
              <w:t>M5</w:t>
            </w:r>
          </w:p>
        </w:tc>
        <w:tc>
          <w:tcPr>
            <w:tcW w:w="1803" w:type="dxa"/>
          </w:tcPr>
          <w:p w14:paraId="5C6B3FA5" w14:textId="4DB3E816" w:rsidR="00090880" w:rsidRDefault="00090880" w:rsidP="0044179B">
            <w:pPr>
              <w:ind w:firstLineChars="0" w:firstLine="0"/>
            </w:pPr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V</w:t>
            </w:r>
            <w:r>
              <w:t>ME3U</w:t>
            </w:r>
            <w:r>
              <w:rPr>
                <w:rFonts w:hint="eastAsia"/>
              </w:rPr>
              <w:t>例子</w:t>
            </w:r>
          </w:p>
        </w:tc>
      </w:tr>
      <w:tr w:rsidR="00090880" w14:paraId="398B7119" w14:textId="77777777" w:rsidTr="0044179B">
        <w:tc>
          <w:tcPr>
            <w:tcW w:w="1569" w:type="dxa"/>
          </w:tcPr>
          <w:p w14:paraId="2A597AE9" w14:textId="77777777" w:rsidR="00090880" w:rsidRDefault="00090880" w:rsidP="0044179B">
            <w:pPr>
              <w:ind w:firstLineChars="0" w:firstLine="0"/>
            </w:pPr>
          </w:p>
        </w:tc>
        <w:tc>
          <w:tcPr>
            <w:tcW w:w="1683" w:type="dxa"/>
          </w:tcPr>
          <w:p w14:paraId="45CD0D91" w14:textId="58BF0F23" w:rsidR="00090880" w:rsidRDefault="00090880" w:rsidP="0044179B">
            <w:pPr>
              <w:ind w:firstLineChars="0" w:firstLine="0"/>
            </w:pPr>
            <w:proofErr w:type="spellStart"/>
            <w:r>
              <w:rPr>
                <w:rFonts w:hint="eastAsia"/>
              </w:rPr>
              <w:t>Not</w:t>
            </w:r>
            <w:r>
              <w:t>visible</w:t>
            </w:r>
            <w:proofErr w:type="spellEnd"/>
          </w:p>
        </w:tc>
        <w:tc>
          <w:tcPr>
            <w:tcW w:w="1279" w:type="dxa"/>
          </w:tcPr>
          <w:p w14:paraId="668E541B" w14:textId="11206CCF" w:rsidR="00090880" w:rsidRDefault="00090880" w:rsidP="0044179B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8</w:t>
            </w:r>
          </w:p>
        </w:tc>
        <w:tc>
          <w:tcPr>
            <w:tcW w:w="2025" w:type="dxa"/>
          </w:tcPr>
          <w:p w14:paraId="7D3D873E" w14:textId="07BB0B9D" w:rsidR="00090880" w:rsidRDefault="00090880" w:rsidP="0044179B">
            <w:pPr>
              <w:ind w:firstLineChars="0" w:firstLine="0"/>
            </w:pPr>
            <w:r>
              <w:rPr>
                <w:rFonts w:hint="eastAsia"/>
              </w:rPr>
              <w:t>G</w:t>
            </w:r>
            <w:r>
              <w:t>M8</w:t>
            </w:r>
          </w:p>
        </w:tc>
        <w:tc>
          <w:tcPr>
            <w:tcW w:w="1803" w:type="dxa"/>
          </w:tcPr>
          <w:p w14:paraId="3C7A43E5" w14:textId="33F94DE9" w:rsidR="00D37412" w:rsidRDefault="00090880" w:rsidP="0044179B">
            <w:pPr>
              <w:ind w:firstLineChars="0" w:firstLine="0"/>
            </w:pPr>
            <w:r>
              <w:rPr>
                <w:rFonts w:hint="eastAsia"/>
              </w:rPr>
              <w:t>C</w:t>
            </w:r>
            <w:r>
              <w:t>ERN</w:t>
            </w:r>
            <w:r>
              <w:rPr>
                <w:rFonts w:hint="eastAsia"/>
              </w:rPr>
              <w:t>自带，考虑和</w:t>
            </w:r>
            <w:r>
              <w:rPr>
                <w:rFonts w:hint="eastAsia"/>
              </w:rPr>
              <w:t>M</w:t>
            </w:r>
            <w:r>
              <w:t>2</w:t>
            </w:r>
            <w:r>
              <w:rPr>
                <w:rFonts w:hint="eastAsia"/>
              </w:rPr>
              <w:t>合并，主要用于背板连接器定位</w:t>
            </w:r>
            <w:r w:rsidR="00D37412">
              <w:rPr>
                <w:rFonts w:hint="eastAsia"/>
              </w:rPr>
              <w:t>。</w:t>
            </w:r>
          </w:p>
        </w:tc>
      </w:tr>
      <w:tr w:rsidR="00D37412" w14:paraId="5C622F40" w14:textId="77777777" w:rsidTr="0044179B">
        <w:tc>
          <w:tcPr>
            <w:tcW w:w="1569" w:type="dxa"/>
          </w:tcPr>
          <w:p w14:paraId="429482D3" w14:textId="77777777" w:rsidR="00D37412" w:rsidRDefault="00D37412" w:rsidP="0044179B">
            <w:pPr>
              <w:ind w:firstLineChars="0" w:firstLine="0"/>
            </w:pPr>
          </w:p>
        </w:tc>
        <w:tc>
          <w:tcPr>
            <w:tcW w:w="1683" w:type="dxa"/>
          </w:tcPr>
          <w:p w14:paraId="566BA84D" w14:textId="77777777" w:rsidR="00D37412" w:rsidRDefault="00D37412" w:rsidP="0044179B">
            <w:pPr>
              <w:ind w:firstLineChars="0" w:firstLine="0"/>
            </w:pPr>
          </w:p>
        </w:tc>
        <w:tc>
          <w:tcPr>
            <w:tcW w:w="1279" w:type="dxa"/>
          </w:tcPr>
          <w:p w14:paraId="7B246F08" w14:textId="77777777" w:rsidR="00D37412" w:rsidRDefault="00D37412" w:rsidP="0044179B">
            <w:pPr>
              <w:ind w:firstLineChars="0" w:firstLine="0"/>
            </w:pPr>
          </w:p>
        </w:tc>
        <w:tc>
          <w:tcPr>
            <w:tcW w:w="2025" w:type="dxa"/>
          </w:tcPr>
          <w:p w14:paraId="3FC476AC" w14:textId="77777777" w:rsidR="00D37412" w:rsidRDefault="00D37412" w:rsidP="0044179B">
            <w:pPr>
              <w:ind w:firstLineChars="0" w:firstLine="0"/>
            </w:pPr>
          </w:p>
        </w:tc>
        <w:tc>
          <w:tcPr>
            <w:tcW w:w="1803" w:type="dxa"/>
          </w:tcPr>
          <w:p w14:paraId="6F098C8F" w14:textId="77777777" w:rsidR="00D37412" w:rsidRDefault="00D37412" w:rsidP="0044179B">
            <w:pPr>
              <w:ind w:firstLineChars="0" w:firstLine="0"/>
            </w:pPr>
          </w:p>
        </w:tc>
      </w:tr>
    </w:tbl>
    <w:p w14:paraId="6C8C6083" w14:textId="77777777" w:rsidR="00333ED1" w:rsidRPr="00333ED1" w:rsidRDefault="00333ED1" w:rsidP="00333ED1">
      <w:pPr>
        <w:ind w:firstLine="420"/>
      </w:pPr>
    </w:p>
    <w:p w14:paraId="67DA33D5" w14:textId="14A35707" w:rsidR="00A1781C" w:rsidRDefault="000F0CED" w:rsidP="00A1781C">
      <w:pPr>
        <w:pStyle w:val="1"/>
        <w:ind w:firstLine="640"/>
      </w:pPr>
      <w:bookmarkStart w:id="22" w:name="_Toc62217197"/>
      <w:r>
        <w:rPr>
          <w:rFonts w:hint="eastAsia"/>
        </w:rPr>
        <w:lastRenderedPageBreak/>
        <w:t>模板使用方法</w:t>
      </w:r>
      <w:bookmarkEnd w:id="22"/>
    </w:p>
    <w:p w14:paraId="7997B0BD" w14:textId="594E6DF9" w:rsidR="00A161E1" w:rsidRDefault="00A161E1" w:rsidP="00A161E1">
      <w:pPr>
        <w:pStyle w:val="2"/>
      </w:pPr>
      <w:bookmarkStart w:id="23" w:name="_Toc62217198"/>
      <w:r>
        <w:rPr>
          <w:rFonts w:hint="eastAsia"/>
        </w:rPr>
        <w:t>添加元件方法</w:t>
      </w:r>
      <w:bookmarkEnd w:id="23"/>
    </w:p>
    <w:p w14:paraId="30DDDFC5" w14:textId="77777777" w:rsidR="000F0CED" w:rsidRPr="000F0CED" w:rsidRDefault="000F0CED" w:rsidP="000F0CED">
      <w:pPr>
        <w:ind w:firstLine="420"/>
        <w:rPr>
          <w:rFonts w:hint="eastAsia"/>
        </w:rPr>
      </w:pPr>
    </w:p>
    <w:p w14:paraId="5CEBC21F" w14:textId="4ADE5B23" w:rsidR="00A161E1" w:rsidRDefault="00604B18" w:rsidP="00A161E1">
      <w:pPr>
        <w:pStyle w:val="2"/>
      </w:pPr>
      <w:bookmarkStart w:id="24" w:name="_Toc62217199"/>
      <w:r>
        <w:rPr>
          <w:rFonts w:hint="eastAsia"/>
        </w:rPr>
        <w:t>新建工程方法</w:t>
      </w:r>
      <w:bookmarkEnd w:id="24"/>
    </w:p>
    <w:p w14:paraId="4F5B2DFF" w14:textId="78007922" w:rsidR="000F0CED" w:rsidRDefault="000F0CED" w:rsidP="000F0CED">
      <w:pPr>
        <w:ind w:firstLine="420"/>
      </w:pPr>
    </w:p>
    <w:p w14:paraId="453403F7" w14:textId="2373240C" w:rsidR="000F0CED" w:rsidRDefault="000F0CED" w:rsidP="000F0CED">
      <w:pPr>
        <w:pStyle w:val="2"/>
      </w:pPr>
      <w:r>
        <w:rPr>
          <w:rFonts w:hint="eastAsia"/>
        </w:rPr>
        <w:t>添加原理图文件方法</w:t>
      </w:r>
    </w:p>
    <w:p w14:paraId="133AB39C" w14:textId="4E091394" w:rsidR="001F7ECF" w:rsidRDefault="001F7ECF" w:rsidP="001F7ECF">
      <w:pPr>
        <w:ind w:firstLine="420"/>
      </w:pPr>
    </w:p>
    <w:p w14:paraId="4D40FF8A" w14:textId="77777777" w:rsidR="001F7ECF" w:rsidRPr="001F7ECF" w:rsidRDefault="001F7ECF" w:rsidP="001F7ECF">
      <w:pPr>
        <w:ind w:firstLine="420"/>
        <w:rPr>
          <w:rFonts w:hint="eastAsia"/>
        </w:rPr>
      </w:pPr>
    </w:p>
    <w:p w14:paraId="46039D8E" w14:textId="7470371D" w:rsidR="003773CA" w:rsidRDefault="003773CA" w:rsidP="003773CA">
      <w:pPr>
        <w:pStyle w:val="1"/>
        <w:ind w:firstLine="640"/>
      </w:pPr>
      <w:bookmarkStart w:id="25" w:name="_Toc62217200"/>
      <w:r>
        <w:rPr>
          <w:rFonts w:hint="eastAsia"/>
        </w:rPr>
        <w:lastRenderedPageBreak/>
        <w:t>设计步骤</w:t>
      </w:r>
      <w:bookmarkEnd w:id="25"/>
    </w:p>
    <w:p w14:paraId="0FFF4A73" w14:textId="03F46A8A" w:rsidR="003773CA" w:rsidRDefault="003773CA" w:rsidP="003773CA">
      <w:pPr>
        <w:pStyle w:val="2"/>
      </w:pPr>
      <w:bookmarkStart w:id="26" w:name="_Toc62217201"/>
      <w:r>
        <w:rPr>
          <w:rFonts w:hint="eastAsia"/>
        </w:rPr>
        <w:t>通过模板新建工程</w:t>
      </w:r>
      <w:bookmarkEnd w:id="26"/>
    </w:p>
    <w:p w14:paraId="52A7DF43" w14:textId="34051AF7" w:rsidR="003773CA" w:rsidRDefault="00E53435" w:rsidP="00E53435">
      <w:pPr>
        <w:pStyle w:val="2"/>
      </w:pPr>
      <w:bookmarkStart w:id="27" w:name="_Toc62217202"/>
      <w:r>
        <w:rPr>
          <w:rFonts w:hint="eastAsia"/>
        </w:rPr>
        <w:t>添加原理图并设计</w:t>
      </w:r>
      <w:bookmarkEnd w:id="27"/>
    </w:p>
    <w:p w14:paraId="42E85603" w14:textId="0994DA94" w:rsidR="00E53435" w:rsidRPr="00E53435" w:rsidRDefault="00E53435" w:rsidP="00E53435">
      <w:pPr>
        <w:pStyle w:val="2"/>
      </w:pPr>
      <w:bookmarkStart w:id="28" w:name="_Toc62217203"/>
      <w:r>
        <w:rPr>
          <w:rFonts w:hint="eastAsia"/>
        </w:rPr>
        <w:t>设置</w:t>
      </w:r>
      <w:r>
        <w:rPr>
          <w:rFonts w:hint="eastAsia"/>
        </w:rPr>
        <w:t>P</w:t>
      </w:r>
      <w:r>
        <w:t>CB</w:t>
      </w:r>
      <w:r>
        <w:rPr>
          <w:rFonts w:hint="eastAsia"/>
        </w:rPr>
        <w:t>布局布线规则</w:t>
      </w:r>
      <w:bookmarkEnd w:id="28"/>
    </w:p>
    <w:p w14:paraId="0B8CF1B5" w14:textId="6C7B2E97" w:rsidR="00E53435" w:rsidRDefault="00E53435" w:rsidP="001316C1">
      <w:pPr>
        <w:pStyle w:val="2"/>
      </w:pPr>
      <w:bookmarkStart w:id="29" w:name="_Toc62217204"/>
      <w:r>
        <w:rPr>
          <w:rFonts w:hint="eastAsia"/>
        </w:rPr>
        <w:t>升级</w:t>
      </w:r>
      <w:r>
        <w:rPr>
          <w:rFonts w:hint="eastAsia"/>
        </w:rPr>
        <w:t>P</w:t>
      </w:r>
      <w:r>
        <w:t>CB</w:t>
      </w:r>
      <w:r w:rsidR="0085249D">
        <w:rPr>
          <w:rFonts w:hint="eastAsia"/>
        </w:rPr>
        <w:t>并设计</w:t>
      </w:r>
      <w:bookmarkEnd w:id="29"/>
    </w:p>
    <w:p w14:paraId="6E8925AC" w14:textId="2E973971" w:rsidR="001316C1" w:rsidRDefault="001316C1" w:rsidP="001316C1">
      <w:pPr>
        <w:pStyle w:val="3"/>
      </w:pPr>
      <w:bookmarkStart w:id="30" w:name="_Toc62217205"/>
      <w:r>
        <w:rPr>
          <w:rFonts w:hint="eastAsia"/>
        </w:rPr>
        <w:t>导入原理图中的设计规则</w:t>
      </w:r>
      <w:bookmarkEnd w:id="30"/>
    </w:p>
    <w:p w14:paraId="61DDAD85" w14:textId="20EECC19" w:rsidR="001316C1" w:rsidRPr="001316C1" w:rsidRDefault="001316C1" w:rsidP="001316C1">
      <w:pPr>
        <w:pStyle w:val="3"/>
      </w:pPr>
      <w:bookmarkStart w:id="31" w:name="_Toc62217206"/>
      <w:r>
        <w:rPr>
          <w:rFonts w:hint="eastAsia"/>
        </w:rPr>
        <w:t>连接器定位</w:t>
      </w:r>
      <w:bookmarkEnd w:id="31"/>
    </w:p>
    <w:p w14:paraId="55CBB375" w14:textId="79B57C13" w:rsidR="00077903" w:rsidRDefault="0085249D" w:rsidP="0085249D">
      <w:pPr>
        <w:pStyle w:val="3"/>
      </w:pPr>
      <w:bookmarkStart w:id="32" w:name="_Toc62217207"/>
      <w:r>
        <w:rPr>
          <w:rFonts w:hint="eastAsia"/>
        </w:rPr>
        <w:t>按要求布局布线</w:t>
      </w:r>
      <w:bookmarkEnd w:id="32"/>
    </w:p>
    <w:p w14:paraId="4265EC99" w14:textId="19D97501" w:rsidR="0085249D" w:rsidRDefault="0085249D" w:rsidP="0085249D">
      <w:pPr>
        <w:pStyle w:val="3"/>
      </w:pPr>
      <w:bookmarkStart w:id="33" w:name="_Toc62217208"/>
      <w:r>
        <w:rPr>
          <w:rFonts w:hint="eastAsia"/>
        </w:rPr>
        <w:t>执行</w:t>
      </w:r>
      <w:r>
        <w:rPr>
          <w:rFonts w:hint="eastAsia"/>
        </w:rPr>
        <w:t>D</w:t>
      </w:r>
      <w:r>
        <w:t>RC</w:t>
      </w:r>
      <w:r>
        <w:rPr>
          <w:rFonts w:hint="eastAsia"/>
        </w:rPr>
        <w:t>检查</w:t>
      </w:r>
      <w:bookmarkEnd w:id="33"/>
    </w:p>
    <w:p w14:paraId="466A5DFC" w14:textId="473CADF2" w:rsidR="0085249D" w:rsidRDefault="0085249D" w:rsidP="0085249D">
      <w:pPr>
        <w:pStyle w:val="2"/>
      </w:pPr>
      <w:bookmarkStart w:id="34" w:name="_Toc62217209"/>
      <w:r>
        <w:rPr>
          <w:rFonts w:hint="eastAsia"/>
        </w:rPr>
        <w:t>输出加工文件</w:t>
      </w:r>
      <w:bookmarkEnd w:id="34"/>
    </w:p>
    <w:p w14:paraId="7DE9F3FA" w14:textId="20B03335" w:rsidR="0085249D" w:rsidRDefault="0085249D" w:rsidP="0085249D">
      <w:pPr>
        <w:pStyle w:val="3"/>
      </w:pPr>
      <w:bookmarkStart w:id="35" w:name="_Toc62217210"/>
      <w:r>
        <w:rPr>
          <w:rFonts w:hint="eastAsia"/>
        </w:rPr>
        <w:t>采购</w:t>
      </w:r>
      <w:bookmarkEnd w:id="35"/>
    </w:p>
    <w:p w14:paraId="19E93EFE" w14:textId="621809FF" w:rsidR="0085249D" w:rsidRDefault="0085249D" w:rsidP="0085249D">
      <w:pPr>
        <w:pStyle w:val="3"/>
      </w:pPr>
      <w:bookmarkStart w:id="36" w:name="_Toc62217211"/>
      <w:r>
        <w:rPr>
          <w:rFonts w:hint="eastAsia"/>
        </w:rPr>
        <w:t>加工</w:t>
      </w:r>
      <w:r>
        <w:rPr>
          <w:rFonts w:hint="eastAsia"/>
        </w:rPr>
        <w:t>P</w:t>
      </w:r>
      <w:r>
        <w:t>CB</w:t>
      </w:r>
      <w:bookmarkEnd w:id="36"/>
    </w:p>
    <w:p w14:paraId="4F4471CC" w14:textId="684F850C" w:rsidR="0085249D" w:rsidRDefault="0085249D" w:rsidP="0085249D">
      <w:pPr>
        <w:pStyle w:val="3"/>
      </w:pPr>
      <w:bookmarkStart w:id="37" w:name="_Toc62217212"/>
      <w:r>
        <w:rPr>
          <w:rFonts w:hint="eastAsia"/>
        </w:rPr>
        <w:t>加工结构件</w:t>
      </w:r>
      <w:bookmarkEnd w:id="37"/>
    </w:p>
    <w:p w14:paraId="4DB007D5" w14:textId="0BA58EB9" w:rsidR="0085249D" w:rsidRDefault="0085249D" w:rsidP="0085249D">
      <w:pPr>
        <w:pStyle w:val="3"/>
      </w:pPr>
      <w:bookmarkStart w:id="38" w:name="_Toc62217213"/>
      <w:r>
        <w:rPr>
          <w:rFonts w:hint="eastAsia"/>
        </w:rPr>
        <w:t>焊接</w:t>
      </w:r>
      <w:bookmarkEnd w:id="38"/>
    </w:p>
    <w:p w14:paraId="6960FDE3" w14:textId="1DC610F5" w:rsidR="0085249D" w:rsidRDefault="0085249D" w:rsidP="0085249D">
      <w:pPr>
        <w:pStyle w:val="3"/>
      </w:pPr>
      <w:bookmarkStart w:id="39" w:name="_Toc62217214"/>
      <w:r>
        <w:rPr>
          <w:rFonts w:hint="eastAsia"/>
        </w:rPr>
        <w:t>装配</w:t>
      </w:r>
      <w:bookmarkEnd w:id="39"/>
    </w:p>
    <w:p w14:paraId="52853B01" w14:textId="3DD1EF57" w:rsidR="0085249D" w:rsidRDefault="0085249D" w:rsidP="0085249D">
      <w:pPr>
        <w:pStyle w:val="3"/>
      </w:pPr>
      <w:bookmarkStart w:id="40" w:name="_Toc62217215"/>
      <w:r>
        <w:rPr>
          <w:rFonts w:hint="eastAsia"/>
        </w:rPr>
        <w:t>基本硬件调试</w:t>
      </w:r>
      <w:bookmarkEnd w:id="40"/>
    </w:p>
    <w:p w14:paraId="39D7A8F5" w14:textId="77777777" w:rsidR="0085249D" w:rsidRPr="0085249D" w:rsidRDefault="0085249D" w:rsidP="0085249D">
      <w:pPr>
        <w:ind w:firstLine="420"/>
      </w:pPr>
    </w:p>
    <w:p w14:paraId="607D5417" w14:textId="2A8E99BE" w:rsidR="0085249D" w:rsidRDefault="009349CC" w:rsidP="009349CC">
      <w:pPr>
        <w:pStyle w:val="1"/>
        <w:ind w:firstLine="640"/>
      </w:pPr>
      <w:bookmarkStart w:id="41" w:name="_Toc62217216"/>
      <w:r>
        <w:rPr>
          <w:rFonts w:hint="eastAsia"/>
        </w:rPr>
        <w:lastRenderedPageBreak/>
        <w:t>任</w:t>
      </w:r>
      <w:r w:rsidR="008B6FF7">
        <w:rPr>
          <w:rFonts w:hint="eastAsia"/>
        </w:rPr>
        <w:t>、</w:t>
      </w:r>
      <w:proofErr w:type="gramStart"/>
      <w:r>
        <w:rPr>
          <w:rFonts w:hint="eastAsia"/>
        </w:rPr>
        <w:t>骆</w:t>
      </w:r>
      <w:proofErr w:type="gramEnd"/>
      <w:r>
        <w:rPr>
          <w:rFonts w:hint="eastAsia"/>
        </w:rPr>
        <w:t>任务</w:t>
      </w:r>
      <w:bookmarkEnd w:id="41"/>
    </w:p>
    <w:p w14:paraId="02310A65" w14:textId="77777777" w:rsidR="005564ED" w:rsidRDefault="009349CC" w:rsidP="005564ED">
      <w:pPr>
        <w:pStyle w:val="2"/>
      </w:pPr>
      <w:bookmarkStart w:id="42" w:name="_Toc62217217"/>
      <w:r>
        <w:rPr>
          <w:rFonts w:hint="eastAsia"/>
        </w:rPr>
        <w:t>删除多余的</w:t>
      </w:r>
      <w:r>
        <w:rPr>
          <w:rFonts w:hint="eastAsia"/>
        </w:rPr>
        <w:t>P</w:t>
      </w:r>
      <w:r>
        <w:t>CB</w:t>
      </w:r>
      <w:r>
        <w:rPr>
          <w:rFonts w:hint="eastAsia"/>
        </w:rPr>
        <w:t>库</w:t>
      </w:r>
      <w:bookmarkEnd w:id="42"/>
    </w:p>
    <w:p w14:paraId="4842EFC1" w14:textId="2ACFD527" w:rsidR="00905390" w:rsidRPr="008B6FF7" w:rsidRDefault="00905390" w:rsidP="005564ED">
      <w:pPr>
        <w:ind w:firstLine="420"/>
      </w:pPr>
      <w:r w:rsidRPr="008B6FF7">
        <w:rPr>
          <w:rFonts w:hint="eastAsia"/>
        </w:rPr>
        <w:t>读懂</w:t>
      </w:r>
      <w:r w:rsidRPr="008B6FF7">
        <w:rPr>
          <w:rFonts w:hint="eastAsia"/>
        </w:rPr>
        <w:t>data</w:t>
      </w:r>
      <w:r w:rsidRPr="008B6FF7">
        <w:t>base</w:t>
      </w:r>
      <w:r w:rsidRPr="008B6FF7">
        <w:rPr>
          <w:rFonts w:hint="eastAsia"/>
        </w:rPr>
        <w:t>文件，删除不需要的库。</w:t>
      </w:r>
    </w:p>
    <w:p w14:paraId="25FE2A3C" w14:textId="22A6FC6A" w:rsidR="00A91013" w:rsidRPr="008B6FF7" w:rsidRDefault="00A91013" w:rsidP="00905390">
      <w:pPr>
        <w:ind w:firstLine="420"/>
        <w:rPr>
          <w:color w:val="FF0000"/>
        </w:rPr>
      </w:pPr>
    </w:p>
    <w:p w14:paraId="7B2E4652" w14:textId="53C4B39F" w:rsidR="00A91013" w:rsidRDefault="00A91013" w:rsidP="001625FA">
      <w:pPr>
        <w:pStyle w:val="3"/>
      </w:pPr>
      <w:bookmarkStart w:id="43" w:name="_Toc62217218"/>
      <w:r w:rsidRPr="008B6FF7">
        <w:rPr>
          <w:rFonts w:hint="eastAsia"/>
        </w:rPr>
        <w:t>按照</w:t>
      </w:r>
      <w:r w:rsidRPr="008B6FF7">
        <w:t>ZCRK-A4.S</w:t>
      </w:r>
      <w:r w:rsidRPr="008B6FF7">
        <w:rPr>
          <w:rFonts w:hint="eastAsia"/>
        </w:rPr>
        <w:t>ch</w:t>
      </w:r>
      <w:r w:rsidRPr="008B6FF7">
        <w:t>Dot</w:t>
      </w:r>
      <w:r w:rsidRPr="008B6FF7">
        <w:rPr>
          <w:rFonts w:hint="eastAsia"/>
        </w:rPr>
        <w:t>的格式，修改所有原理图模板文件。</w:t>
      </w:r>
      <w:bookmarkEnd w:id="43"/>
    </w:p>
    <w:p w14:paraId="3C2BBFB1" w14:textId="7565B679" w:rsidR="00740CD7" w:rsidRDefault="00740CD7" w:rsidP="00740CD7">
      <w:pPr>
        <w:ind w:firstLine="420"/>
      </w:pPr>
    </w:p>
    <w:p w14:paraId="5A16439B" w14:textId="232C70B2" w:rsidR="00740CD7" w:rsidRDefault="00740CD7" w:rsidP="00740CD7">
      <w:pPr>
        <w:ind w:firstLine="420"/>
      </w:pPr>
    </w:p>
    <w:p w14:paraId="7AEC18E7" w14:textId="530452EE" w:rsidR="00740CD7" w:rsidRDefault="00740CD7" w:rsidP="00AF4F89">
      <w:pPr>
        <w:pStyle w:val="3"/>
      </w:pPr>
      <w:r>
        <w:rPr>
          <w:rFonts w:hint="eastAsia"/>
        </w:rPr>
        <w:t>T</w:t>
      </w:r>
      <w:r>
        <w:t>OP ASM</w:t>
      </w:r>
      <w:r>
        <w:rPr>
          <w:rFonts w:hint="eastAsia"/>
        </w:rPr>
        <w:t>的器件参数</w:t>
      </w:r>
      <w:r>
        <w:rPr>
          <w:rFonts w:hint="eastAsia"/>
        </w:rPr>
        <w:t xml:space="preserve"> </w:t>
      </w:r>
      <w:r>
        <w:t>.Designator</w:t>
      </w:r>
      <w:r>
        <w:rPr>
          <w:rFonts w:hint="eastAsia"/>
        </w:rPr>
        <w:t>，</w:t>
      </w:r>
      <w:r>
        <w:rPr>
          <w:rFonts w:hint="eastAsia"/>
        </w:rPr>
        <w:t>.</w:t>
      </w:r>
      <w:r>
        <w:rPr>
          <w:rFonts w:hint="eastAsia"/>
        </w:rPr>
        <w:t>放置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</w:t>
      </w:r>
      <w:r w:rsidR="004C7B7A">
        <w:rPr>
          <w:rFonts w:hint="eastAsia"/>
        </w:rPr>
        <w:t>原点。</w:t>
      </w:r>
    </w:p>
    <w:p w14:paraId="67EE4382" w14:textId="3AA0C445" w:rsidR="004C7B7A" w:rsidRDefault="004C7B7A" w:rsidP="00740CD7">
      <w:pPr>
        <w:ind w:firstLine="420"/>
      </w:pPr>
    </w:p>
    <w:p w14:paraId="44965013" w14:textId="74E1BA65" w:rsidR="004C7B7A" w:rsidRDefault="004C7B7A" w:rsidP="00AF4F89">
      <w:pPr>
        <w:pStyle w:val="3"/>
      </w:pPr>
      <w:r>
        <w:rPr>
          <w:rFonts w:hint="eastAsia"/>
        </w:rPr>
        <w:t>3</w:t>
      </w:r>
      <w:r>
        <w:t xml:space="preserve">D </w:t>
      </w:r>
      <w:r>
        <w:rPr>
          <w:rFonts w:hint="eastAsia"/>
        </w:rPr>
        <w:t>Bo</w:t>
      </w:r>
      <w:r>
        <w:t>dy</w:t>
      </w:r>
      <w:r>
        <w:rPr>
          <w:rFonts w:hint="eastAsia"/>
        </w:rPr>
        <w:t>从</w:t>
      </w:r>
      <w:r>
        <w:rPr>
          <w:rFonts w:hint="eastAsia"/>
        </w:rPr>
        <w:t>M</w:t>
      </w:r>
      <w:r>
        <w:t>13</w:t>
      </w:r>
      <w:r>
        <w:rPr>
          <w:rFonts w:hint="eastAsia"/>
        </w:rPr>
        <w:t>移至</w:t>
      </w:r>
      <w:r>
        <w:rPr>
          <w:rFonts w:hint="eastAsia"/>
        </w:rPr>
        <w:t>M</w:t>
      </w:r>
      <w:r>
        <w:t>1</w:t>
      </w:r>
      <w:r>
        <w:rPr>
          <w:rFonts w:hint="eastAsia"/>
        </w:rPr>
        <w:t>。</w:t>
      </w:r>
      <w:r w:rsidR="0072341B">
        <w:rPr>
          <w:rFonts w:hint="eastAsia"/>
        </w:rPr>
        <w:t>并去掉多余的</w:t>
      </w:r>
      <w:r w:rsidR="0072341B">
        <w:rPr>
          <w:rFonts w:hint="eastAsia"/>
        </w:rPr>
        <w:t>Tr</w:t>
      </w:r>
      <w:r w:rsidR="0072341B">
        <w:t>ack</w:t>
      </w:r>
    </w:p>
    <w:p w14:paraId="12B8ADB4" w14:textId="51EC935A" w:rsidR="0072341B" w:rsidRDefault="0072341B" w:rsidP="00740CD7">
      <w:pPr>
        <w:ind w:firstLine="420"/>
      </w:pPr>
    </w:p>
    <w:p w14:paraId="7BDDD00A" w14:textId="66925488" w:rsidR="0072341B" w:rsidRPr="000646B1" w:rsidRDefault="004D6D06" w:rsidP="00740CD7">
      <w:pPr>
        <w:ind w:firstLine="420"/>
        <w:rPr>
          <w:rFonts w:hint="eastAsia"/>
          <w:color w:val="FF0000"/>
        </w:rPr>
      </w:pPr>
      <w:r w:rsidRPr="000646B1">
        <w:rPr>
          <w:rFonts w:hint="eastAsia"/>
          <w:color w:val="FF0000"/>
        </w:rPr>
        <w:t>T</w:t>
      </w:r>
      <w:r w:rsidRPr="000646B1">
        <w:rPr>
          <w:color w:val="FF0000"/>
        </w:rPr>
        <w:t>OP ASM</w:t>
      </w:r>
      <w:r w:rsidRPr="000646B1">
        <w:rPr>
          <w:rFonts w:hint="eastAsia"/>
          <w:color w:val="FF0000"/>
        </w:rPr>
        <w:t>中，无法使文本自动居中？但在</w:t>
      </w:r>
      <w:r w:rsidRPr="000646B1">
        <w:rPr>
          <w:rFonts w:hint="eastAsia"/>
          <w:color w:val="FF0000"/>
        </w:rPr>
        <w:t>T</w:t>
      </w:r>
      <w:r w:rsidRPr="000646B1">
        <w:rPr>
          <w:color w:val="FF0000"/>
        </w:rPr>
        <w:t>OP OVERLAY</w:t>
      </w:r>
      <w:r w:rsidRPr="000646B1">
        <w:rPr>
          <w:rFonts w:hint="eastAsia"/>
          <w:color w:val="FF0000"/>
        </w:rPr>
        <w:t>中可以</w:t>
      </w:r>
    </w:p>
    <w:sectPr w:rsidR="0072341B" w:rsidRPr="000646B1" w:rsidSect="00165C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62CAA" w14:textId="77777777" w:rsidR="003C0819" w:rsidRDefault="003C0819" w:rsidP="0088538F">
      <w:pPr>
        <w:ind w:firstLine="420"/>
      </w:pPr>
      <w:r>
        <w:separator/>
      </w:r>
    </w:p>
  </w:endnote>
  <w:endnote w:type="continuationSeparator" w:id="0">
    <w:p w14:paraId="4167AD3A" w14:textId="77777777" w:rsidR="003C0819" w:rsidRDefault="003C0819" w:rsidP="0088538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5A5CA" w14:textId="77777777" w:rsidR="0044179B" w:rsidRDefault="0044179B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10D65" w14:textId="77777777" w:rsidR="0044179B" w:rsidRDefault="0044179B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A1D35" w14:textId="77777777" w:rsidR="0044179B" w:rsidRDefault="0044179B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261CD" w14:textId="77777777" w:rsidR="003C0819" w:rsidRDefault="003C0819" w:rsidP="0088538F">
      <w:pPr>
        <w:ind w:firstLine="420"/>
      </w:pPr>
      <w:r>
        <w:separator/>
      </w:r>
    </w:p>
  </w:footnote>
  <w:footnote w:type="continuationSeparator" w:id="0">
    <w:p w14:paraId="12096A75" w14:textId="77777777" w:rsidR="003C0819" w:rsidRDefault="003C0819" w:rsidP="0088538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94CF7" w14:textId="77777777" w:rsidR="0044179B" w:rsidRDefault="0044179B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9411E" w14:textId="77777777" w:rsidR="0044179B" w:rsidRDefault="0044179B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FA776" w14:textId="77777777" w:rsidR="0044179B" w:rsidRDefault="0044179B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66870EE"/>
    <w:lvl w:ilvl="0">
      <w:start w:val="1"/>
      <w:numFmt w:val="decimal"/>
      <w:pStyle w:val="1"/>
      <w:suff w:val="space"/>
      <w:lvlText w:val="第%1章"/>
      <w:lvlJc w:val="center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06C3A4E"/>
    <w:multiLevelType w:val="hybridMultilevel"/>
    <w:tmpl w:val="97365DD4"/>
    <w:lvl w:ilvl="0" w:tplc="EFD8DE3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86A3AF0">
      <w:start w:val="1"/>
      <w:numFmt w:val="upperLetter"/>
      <w:lvlText w:val="%2）"/>
      <w:lvlJc w:val="left"/>
      <w:pPr>
        <w:ind w:left="1310" w:hanging="4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AFF7952"/>
    <w:multiLevelType w:val="hybridMultilevel"/>
    <w:tmpl w:val="1FDA32F0"/>
    <w:lvl w:ilvl="0" w:tplc="0A32859A">
      <w:start w:val="1"/>
      <w:numFmt w:val="decimal"/>
      <w:pStyle w:val="a"/>
      <w:lvlText w:val="图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41"/>
    <w:rsid w:val="000145CD"/>
    <w:rsid w:val="000646B1"/>
    <w:rsid w:val="000656CB"/>
    <w:rsid w:val="0006738C"/>
    <w:rsid w:val="00077903"/>
    <w:rsid w:val="00090880"/>
    <w:rsid w:val="000A7088"/>
    <w:rsid w:val="000C2240"/>
    <w:rsid w:val="000D5FC7"/>
    <w:rsid w:val="000F0CED"/>
    <w:rsid w:val="0011251E"/>
    <w:rsid w:val="0011489A"/>
    <w:rsid w:val="00120400"/>
    <w:rsid w:val="00121431"/>
    <w:rsid w:val="001316C1"/>
    <w:rsid w:val="001625FA"/>
    <w:rsid w:val="00165C40"/>
    <w:rsid w:val="00182DB4"/>
    <w:rsid w:val="001876A0"/>
    <w:rsid w:val="001C5626"/>
    <w:rsid w:val="001E76B3"/>
    <w:rsid w:val="001F7ECF"/>
    <w:rsid w:val="00201985"/>
    <w:rsid w:val="00204280"/>
    <w:rsid w:val="00207F27"/>
    <w:rsid w:val="002302FB"/>
    <w:rsid w:val="002317B7"/>
    <w:rsid w:val="00233FE2"/>
    <w:rsid w:val="002A4F65"/>
    <w:rsid w:val="002C5F8C"/>
    <w:rsid w:val="002F59A3"/>
    <w:rsid w:val="002F78CC"/>
    <w:rsid w:val="003017D7"/>
    <w:rsid w:val="0032667A"/>
    <w:rsid w:val="00333ED1"/>
    <w:rsid w:val="00336E64"/>
    <w:rsid w:val="003448DA"/>
    <w:rsid w:val="003773CA"/>
    <w:rsid w:val="00385AB7"/>
    <w:rsid w:val="003A6E91"/>
    <w:rsid w:val="003B0E08"/>
    <w:rsid w:val="003B33E5"/>
    <w:rsid w:val="003C0819"/>
    <w:rsid w:val="003E17F9"/>
    <w:rsid w:val="003E342D"/>
    <w:rsid w:val="004316BD"/>
    <w:rsid w:val="0044179B"/>
    <w:rsid w:val="00450D1D"/>
    <w:rsid w:val="0045164D"/>
    <w:rsid w:val="00456898"/>
    <w:rsid w:val="00461353"/>
    <w:rsid w:val="00476661"/>
    <w:rsid w:val="004A3A35"/>
    <w:rsid w:val="004A6895"/>
    <w:rsid w:val="004C7B7A"/>
    <w:rsid w:val="004D39B1"/>
    <w:rsid w:val="004D6D06"/>
    <w:rsid w:val="004F23F6"/>
    <w:rsid w:val="00502945"/>
    <w:rsid w:val="005047D0"/>
    <w:rsid w:val="005148D2"/>
    <w:rsid w:val="00514968"/>
    <w:rsid w:val="00523B96"/>
    <w:rsid w:val="0054565B"/>
    <w:rsid w:val="005564ED"/>
    <w:rsid w:val="005740C1"/>
    <w:rsid w:val="00576821"/>
    <w:rsid w:val="005B20FD"/>
    <w:rsid w:val="005C60AC"/>
    <w:rsid w:val="005D4BAF"/>
    <w:rsid w:val="005E1C72"/>
    <w:rsid w:val="00604B18"/>
    <w:rsid w:val="00613ADE"/>
    <w:rsid w:val="00621178"/>
    <w:rsid w:val="0062124A"/>
    <w:rsid w:val="00632D22"/>
    <w:rsid w:val="00675E9B"/>
    <w:rsid w:val="00676EB9"/>
    <w:rsid w:val="00686C98"/>
    <w:rsid w:val="00693157"/>
    <w:rsid w:val="006A3FCC"/>
    <w:rsid w:val="006B2B19"/>
    <w:rsid w:val="006D0D5F"/>
    <w:rsid w:val="006D1246"/>
    <w:rsid w:val="006F0B37"/>
    <w:rsid w:val="006F32E0"/>
    <w:rsid w:val="006F5E3C"/>
    <w:rsid w:val="007123EC"/>
    <w:rsid w:val="0072341B"/>
    <w:rsid w:val="00730F7E"/>
    <w:rsid w:val="00740CD7"/>
    <w:rsid w:val="00755123"/>
    <w:rsid w:val="00796EDB"/>
    <w:rsid w:val="007A7B1A"/>
    <w:rsid w:val="007C2462"/>
    <w:rsid w:val="007C4007"/>
    <w:rsid w:val="007D3904"/>
    <w:rsid w:val="007E24E3"/>
    <w:rsid w:val="007E44C0"/>
    <w:rsid w:val="008015C8"/>
    <w:rsid w:val="00805ED2"/>
    <w:rsid w:val="00834B06"/>
    <w:rsid w:val="00842854"/>
    <w:rsid w:val="0085249D"/>
    <w:rsid w:val="00880145"/>
    <w:rsid w:val="0088538F"/>
    <w:rsid w:val="008B12D2"/>
    <w:rsid w:val="008B4360"/>
    <w:rsid w:val="008B6FF7"/>
    <w:rsid w:val="008F4B58"/>
    <w:rsid w:val="00903E79"/>
    <w:rsid w:val="00905390"/>
    <w:rsid w:val="009149AA"/>
    <w:rsid w:val="00925A0A"/>
    <w:rsid w:val="009349CC"/>
    <w:rsid w:val="00935AC5"/>
    <w:rsid w:val="00940695"/>
    <w:rsid w:val="00951069"/>
    <w:rsid w:val="00961422"/>
    <w:rsid w:val="009635B3"/>
    <w:rsid w:val="00980220"/>
    <w:rsid w:val="00984AA7"/>
    <w:rsid w:val="00990568"/>
    <w:rsid w:val="0099533C"/>
    <w:rsid w:val="009B7614"/>
    <w:rsid w:val="009C1F31"/>
    <w:rsid w:val="009C644D"/>
    <w:rsid w:val="009C66A9"/>
    <w:rsid w:val="00A161E1"/>
    <w:rsid w:val="00A1781C"/>
    <w:rsid w:val="00A4012D"/>
    <w:rsid w:val="00A56724"/>
    <w:rsid w:val="00A7287F"/>
    <w:rsid w:val="00A91013"/>
    <w:rsid w:val="00AE2E5B"/>
    <w:rsid w:val="00AE6DAE"/>
    <w:rsid w:val="00AF4F89"/>
    <w:rsid w:val="00B150CE"/>
    <w:rsid w:val="00B26314"/>
    <w:rsid w:val="00B30C76"/>
    <w:rsid w:val="00B33BBA"/>
    <w:rsid w:val="00B40BCC"/>
    <w:rsid w:val="00B74245"/>
    <w:rsid w:val="00B74FAA"/>
    <w:rsid w:val="00B80A93"/>
    <w:rsid w:val="00B87E94"/>
    <w:rsid w:val="00B95882"/>
    <w:rsid w:val="00BB6DF5"/>
    <w:rsid w:val="00BB6F25"/>
    <w:rsid w:val="00BC2E0F"/>
    <w:rsid w:val="00BD521A"/>
    <w:rsid w:val="00BE22BF"/>
    <w:rsid w:val="00BE3532"/>
    <w:rsid w:val="00BF1FEF"/>
    <w:rsid w:val="00C138EB"/>
    <w:rsid w:val="00C21B26"/>
    <w:rsid w:val="00C26DA4"/>
    <w:rsid w:val="00C37ECA"/>
    <w:rsid w:val="00C41817"/>
    <w:rsid w:val="00C72177"/>
    <w:rsid w:val="00C801C9"/>
    <w:rsid w:val="00CA63B7"/>
    <w:rsid w:val="00CC4D83"/>
    <w:rsid w:val="00CF2F04"/>
    <w:rsid w:val="00D10AC5"/>
    <w:rsid w:val="00D37412"/>
    <w:rsid w:val="00D377A0"/>
    <w:rsid w:val="00D82216"/>
    <w:rsid w:val="00D83D2A"/>
    <w:rsid w:val="00DB2078"/>
    <w:rsid w:val="00DC4BA7"/>
    <w:rsid w:val="00DD1980"/>
    <w:rsid w:val="00DE67A8"/>
    <w:rsid w:val="00DF2E8D"/>
    <w:rsid w:val="00E452AB"/>
    <w:rsid w:val="00E53435"/>
    <w:rsid w:val="00E54700"/>
    <w:rsid w:val="00E638E5"/>
    <w:rsid w:val="00E67066"/>
    <w:rsid w:val="00E74FD7"/>
    <w:rsid w:val="00E75850"/>
    <w:rsid w:val="00E771C3"/>
    <w:rsid w:val="00F22F4E"/>
    <w:rsid w:val="00F3706B"/>
    <w:rsid w:val="00F54E93"/>
    <w:rsid w:val="00F5742F"/>
    <w:rsid w:val="00F868E9"/>
    <w:rsid w:val="00FA554C"/>
    <w:rsid w:val="00FB1965"/>
    <w:rsid w:val="00FC7504"/>
    <w:rsid w:val="00FD4202"/>
    <w:rsid w:val="00FE0486"/>
    <w:rsid w:val="00FF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B2B0A"/>
  <w15:docId w15:val="{B52C53A1-529C-489C-BD5A-3DDE8401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77903"/>
    <w:pPr>
      <w:spacing w:line="276" w:lineRule="auto"/>
      <w:ind w:firstLineChars="200" w:firstLine="200"/>
    </w:pPr>
    <w:rPr>
      <w:rFonts w:ascii="Microsoft YaHei UI" w:eastAsia="宋体" w:hAnsi="Microsoft YaHei UI" w:cs="Microsoft YaHei UI"/>
      <w:sz w:val="21"/>
      <w:szCs w:val="36"/>
    </w:rPr>
  </w:style>
  <w:style w:type="paragraph" w:styleId="1">
    <w:name w:val="heading 1"/>
    <w:basedOn w:val="a0"/>
    <w:next w:val="a0"/>
    <w:autoRedefine/>
    <w:qFormat/>
    <w:rsid w:val="00476661"/>
    <w:pPr>
      <w:keepNext/>
      <w:keepLines/>
      <w:pageBreakBefore/>
      <w:numPr>
        <w:numId w:val="1"/>
      </w:numPr>
      <w:suppressAutoHyphens/>
      <w:jc w:val="center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next w:val="a0"/>
    <w:autoRedefine/>
    <w:qFormat/>
    <w:rsid w:val="00077903"/>
    <w:pPr>
      <w:numPr>
        <w:ilvl w:val="1"/>
        <w:numId w:val="1"/>
      </w:numPr>
      <w:outlineLvl w:val="1"/>
    </w:pPr>
    <w:rPr>
      <w:rFonts w:ascii="Microsoft YaHei UI" w:eastAsia="黑体" w:hAnsi="Microsoft YaHei UI" w:cs="Microsoft YaHei UI"/>
      <w:iCs/>
      <w:kern w:val="32"/>
      <w:sz w:val="30"/>
      <w:szCs w:val="28"/>
    </w:rPr>
  </w:style>
  <w:style w:type="paragraph" w:styleId="3">
    <w:name w:val="heading 3"/>
    <w:next w:val="a0"/>
    <w:autoRedefine/>
    <w:qFormat/>
    <w:rsid w:val="00077903"/>
    <w:pPr>
      <w:keepNext/>
      <w:keepLines/>
      <w:numPr>
        <w:ilvl w:val="2"/>
        <w:numId w:val="1"/>
      </w:numPr>
      <w:suppressAutoHyphens/>
      <w:outlineLvl w:val="2"/>
    </w:pPr>
    <w:rPr>
      <w:rFonts w:ascii="Microsoft YaHei UI" w:eastAsia="黑体" w:hAnsi="Microsoft YaHei UI" w:cs="Microsoft YaHei UI"/>
      <w:bCs/>
      <w:sz w:val="28"/>
      <w:szCs w:val="26"/>
    </w:rPr>
  </w:style>
  <w:style w:type="paragraph" w:styleId="4">
    <w:name w:val="heading 4"/>
    <w:next w:val="a0"/>
    <w:autoRedefine/>
    <w:qFormat/>
    <w:rsid w:val="00077903"/>
    <w:pPr>
      <w:keepNext/>
      <w:keepLines/>
      <w:numPr>
        <w:ilvl w:val="3"/>
        <w:numId w:val="1"/>
      </w:numPr>
      <w:suppressAutoHyphens/>
      <w:outlineLvl w:val="3"/>
    </w:pPr>
    <w:rPr>
      <w:rFonts w:ascii="Microsoft YaHei UI" w:eastAsia="黑体" w:hAnsi="Microsoft YaHei UI" w:cs="Microsoft YaHei UI"/>
      <w:bCs/>
      <w:sz w:val="24"/>
      <w:szCs w:val="28"/>
    </w:rPr>
  </w:style>
  <w:style w:type="paragraph" w:styleId="5">
    <w:name w:val="heading 5"/>
    <w:basedOn w:val="a0"/>
    <w:next w:val="a0"/>
    <w:autoRedefine/>
    <w:qFormat/>
    <w:rsid w:val="00077903"/>
    <w:pPr>
      <w:keepNext/>
      <w:keepLines/>
      <w:numPr>
        <w:ilvl w:val="4"/>
        <w:numId w:val="1"/>
      </w:numPr>
      <w:suppressAutoHyphens/>
      <w:ind w:firstLineChars="0"/>
      <w:outlineLvl w:val="4"/>
    </w:pPr>
    <w:rPr>
      <w:rFonts w:eastAsia="黑体"/>
      <w:bCs/>
      <w:iCs/>
      <w:szCs w:val="26"/>
    </w:rPr>
  </w:style>
  <w:style w:type="paragraph" w:styleId="6">
    <w:name w:val="heading 6"/>
    <w:next w:val="a0"/>
    <w:autoRedefine/>
    <w:qFormat/>
    <w:rsid w:val="00077903"/>
    <w:pPr>
      <w:keepNext/>
      <w:keepLines/>
      <w:numPr>
        <w:ilvl w:val="5"/>
        <w:numId w:val="1"/>
      </w:numPr>
      <w:suppressAutoHyphens/>
      <w:outlineLvl w:val="5"/>
    </w:pPr>
    <w:rPr>
      <w:rFonts w:ascii="Microsoft YaHei UI" w:eastAsia="黑体" w:hAnsi="Microsoft YaHei UI" w:cs="Microsoft YaHei UI"/>
      <w:bCs/>
      <w:sz w:val="21"/>
      <w:szCs w:val="22"/>
    </w:rPr>
  </w:style>
  <w:style w:type="paragraph" w:styleId="7">
    <w:name w:val="heading 7"/>
    <w:next w:val="a0"/>
    <w:rsid w:val="00077903"/>
    <w:pPr>
      <w:outlineLvl w:val="6"/>
    </w:pPr>
    <w:rPr>
      <w:rFonts w:ascii="Microsoft YaHei UI" w:eastAsia="黑体" w:hAnsi="Microsoft YaHei UI" w:cs="Microsoft YaHei UI"/>
      <w:bCs/>
      <w:sz w:val="21"/>
      <w:szCs w:val="22"/>
    </w:rPr>
  </w:style>
  <w:style w:type="paragraph" w:styleId="8">
    <w:name w:val="heading 8"/>
    <w:basedOn w:val="a0"/>
    <w:next w:val="a0"/>
    <w:autoRedefine/>
    <w:rsid w:val="0054565B"/>
    <w:pPr>
      <w:keepNext/>
      <w:keepLines/>
      <w:numPr>
        <w:ilvl w:val="7"/>
        <w:numId w:val="1"/>
      </w:numPr>
      <w:suppressAutoHyphens/>
      <w:outlineLvl w:val="7"/>
    </w:pPr>
    <w:rPr>
      <w:rFonts w:eastAsia="黑体"/>
      <w:iCs/>
    </w:rPr>
  </w:style>
  <w:style w:type="paragraph" w:styleId="9">
    <w:name w:val="heading 9"/>
    <w:basedOn w:val="a0"/>
    <w:next w:val="a0"/>
    <w:rsid w:val="000145CD"/>
    <w:pPr>
      <w:keepNext/>
      <w:keepLines/>
      <w:numPr>
        <w:ilvl w:val="8"/>
        <w:numId w:val="1"/>
      </w:numPr>
      <w:suppressAutoHyphens/>
      <w:outlineLvl w:val="8"/>
    </w:pPr>
    <w:rPr>
      <w:rFonts w:eastAsia="黑体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885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88538F"/>
    <w:rPr>
      <w:rFonts w:ascii="Microsoft YaHei UI" w:eastAsia="Microsoft YaHei UI" w:hAnsi="Microsoft YaHei UI" w:cs="Microsoft YaHei UI"/>
      <w:sz w:val="18"/>
      <w:szCs w:val="18"/>
    </w:rPr>
  </w:style>
  <w:style w:type="paragraph" w:styleId="a6">
    <w:name w:val="footer"/>
    <w:basedOn w:val="a0"/>
    <w:link w:val="a7"/>
    <w:unhideWhenUsed/>
    <w:rsid w:val="008853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88538F"/>
    <w:rPr>
      <w:rFonts w:ascii="Microsoft YaHei UI" w:eastAsia="Microsoft YaHei UI" w:hAnsi="Microsoft YaHei UI" w:cs="Microsoft YaHei UI"/>
      <w:sz w:val="18"/>
      <w:szCs w:val="18"/>
    </w:rPr>
  </w:style>
  <w:style w:type="paragraph" w:styleId="a8">
    <w:name w:val="Intense Quote"/>
    <w:basedOn w:val="a0"/>
    <w:next w:val="a0"/>
    <w:link w:val="a9"/>
    <w:uiPriority w:val="30"/>
    <w:rsid w:val="00C138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1"/>
    <w:link w:val="a8"/>
    <w:uiPriority w:val="30"/>
    <w:rsid w:val="00C138EB"/>
    <w:rPr>
      <w:rFonts w:ascii="Microsoft YaHei UI" w:eastAsia="Microsoft YaHei UI" w:hAnsi="Microsoft YaHei UI" w:cs="Microsoft YaHei UI"/>
      <w:i/>
      <w:iCs/>
      <w:color w:val="4472C4" w:themeColor="accent1"/>
      <w:sz w:val="36"/>
      <w:szCs w:val="36"/>
    </w:rPr>
  </w:style>
  <w:style w:type="paragraph" w:styleId="aa">
    <w:name w:val="Quote"/>
    <w:basedOn w:val="a0"/>
    <w:next w:val="a0"/>
    <w:link w:val="ab"/>
    <w:uiPriority w:val="29"/>
    <w:rsid w:val="00C138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1"/>
    <w:link w:val="aa"/>
    <w:uiPriority w:val="29"/>
    <w:rsid w:val="00C138EB"/>
    <w:rPr>
      <w:rFonts w:ascii="Microsoft YaHei UI" w:eastAsia="Microsoft YaHei UI" w:hAnsi="Microsoft YaHei UI" w:cs="Microsoft YaHei UI"/>
      <w:i/>
      <w:iCs/>
      <w:color w:val="404040" w:themeColor="text1" w:themeTint="BF"/>
      <w:sz w:val="36"/>
      <w:szCs w:val="36"/>
    </w:rPr>
  </w:style>
  <w:style w:type="paragraph" w:styleId="TOC1">
    <w:name w:val="toc 1"/>
    <w:basedOn w:val="a0"/>
    <w:next w:val="a0"/>
    <w:autoRedefine/>
    <w:uiPriority w:val="39"/>
    <w:unhideWhenUsed/>
    <w:rsid w:val="000C2240"/>
  </w:style>
  <w:style w:type="paragraph" w:styleId="TOC2">
    <w:name w:val="toc 2"/>
    <w:basedOn w:val="a0"/>
    <w:next w:val="a0"/>
    <w:autoRedefine/>
    <w:uiPriority w:val="39"/>
    <w:unhideWhenUsed/>
    <w:rsid w:val="000C2240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0C2240"/>
    <w:pPr>
      <w:ind w:leftChars="400" w:left="840"/>
    </w:pPr>
  </w:style>
  <w:style w:type="paragraph" w:styleId="TOC4">
    <w:name w:val="toc 4"/>
    <w:basedOn w:val="a0"/>
    <w:next w:val="a0"/>
    <w:autoRedefine/>
    <w:uiPriority w:val="39"/>
    <w:unhideWhenUsed/>
    <w:rsid w:val="000C2240"/>
    <w:pPr>
      <w:ind w:leftChars="600" w:left="1260"/>
    </w:pPr>
  </w:style>
  <w:style w:type="paragraph" w:styleId="TOC5">
    <w:name w:val="toc 5"/>
    <w:basedOn w:val="a0"/>
    <w:next w:val="a0"/>
    <w:autoRedefine/>
    <w:uiPriority w:val="39"/>
    <w:unhideWhenUsed/>
    <w:rsid w:val="000C2240"/>
    <w:pPr>
      <w:ind w:leftChars="800" w:left="1680"/>
    </w:pPr>
  </w:style>
  <w:style w:type="paragraph" w:styleId="TOC6">
    <w:name w:val="toc 6"/>
    <w:basedOn w:val="a0"/>
    <w:next w:val="a0"/>
    <w:autoRedefine/>
    <w:uiPriority w:val="39"/>
    <w:unhideWhenUsed/>
    <w:rsid w:val="000C2240"/>
    <w:pPr>
      <w:ind w:leftChars="1000" w:left="2100"/>
    </w:pPr>
  </w:style>
  <w:style w:type="paragraph" w:styleId="TOC7">
    <w:name w:val="toc 7"/>
    <w:basedOn w:val="a0"/>
    <w:next w:val="a0"/>
    <w:autoRedefine/>
    <w:uiPriority w:val="39"/>
    <w:unhideWhenUsed/>
    <w:rsid w:val="000C2240"/>
    <w:pPr>
      <w:ind w:leftChars="1200" w:left="2520"/>
    </w:pPr>
  </w:style>
  <w:style w:type="paragraph" w:styleId="TOC8">
    <w:name w:val="toc 8"/>
    <w:basedOn w:val="a0"/>
    <w:next w:val="a0"/>
    <w:autoRedefine/>
    <w:uiPriority w:val="39"/>
    <w:unhideWhenUsed/>
    <w:rsid w:val="000C2240"/>
    <w:pPr>
      <w:ind w:leftChars="1400" w:left="2940"/>
    </w:pPr>
  </w:style>
  <w:style w:type="paragraph" w:styleId="TOC9">
    <w:name w:val="toc 9"/>
    <w:basedOn w:val="a0"/>
    <w:next w:val="a0"/>
    <w:autoRedefine/>
    <w:uiPriority w:val="39"/>
    <w:unhideWhenUsed/>
    <w:rsid w:val="000C2240"/>
    <w:pPr>
      <w:ind w:leftChars="1600" w:left="3360"/>
    </w:pPr>
  </w:style>
  <w:style w:type="character" w:styleId="ac">
    <w:name w:val="Hyperlink"/>
    <w:basedOn w:val="a1"/>
    <w:uiPriority w:val="99"/>
    <w:unhideWhenUsed/>
    <w:rsid w:val="000C2240"/>
    <w:rPr>
      <w:color w:val="0563C1" w:themeColor="hyperlink"/>
      <w:u w:val="single"/>
    </w:rPr>
  </w:style>
  <w:style w:type="paragraph" w:customStyle="1" w:styleId="ad">
    <w:name w:val="图片格式"/>
    <w:basedOn w:val="a0"/>
    <w:link w:val="ae"/>
    <w:autoRedefine/>
    <w:rsid w:val="00693157"/>
    <w:pPr>
      <w:jc w:val="center"/>
    </w:pPr>
    <w:rPr>
      <w:noProof/>
    </w:rPr>
  </w:style>
  <w:style w:type="paragraph" w:customStyle="1" w:styleId="a">
    <w:name w:val="图片中文脚注"/>
    <w:basedOn w:val="af"/>
    <w:link w:val="af0"/>
    <w:autoRedefine/>
    <w:rsid w:val="00693157"/>
    <w:pPr>
      <w:numPr>
        <w:numId w:val="3"/>
      </w:numPr>
    </w:pPr>
  </w:style>
  <w:style w:type="character" w:customStyle="1" w:styleId="ae">
    <w:name w:val="图片格式 字符"/>
    <w:basedOn w:val="a1"/>
    <w:link w:val="ad"/>
    <w:rsid w:val="00693157"/>
    <w:rPr>
      <w:rFonts w:ascii="Microsoft YaHei UI" w:eastAsia="宋体" w:hAnsi="Microsoft YaHei UI" w:cs="Microsoft YaHei UI"/>
      <w:noProof/>
      <w:sz w:val="21"/>
      <w:szCs w:val="36"/>
    </w:rPr>
  </w:style>
  <w:style w:type="paragraph" w:styleId="af1">
    <w:name w:val="table of figures"/>
    <w:basedOn w:val="a0"/>
    <w:next w:val="a0"/>
    <w:uiPriority w:val="99"/>
    <w:unhideWhenUsed/>
    <w:rsid w:val="005740C1"/>
    <w:pPr>
      <w:ind w:leftChars="200" w:left="200" w:hangingChars="200" w:hanging="200"/>
    </w:pPr>
  </w:style>
  <w:style w:type="character" w:customStyle="1" w:styleId="af0">
    <w:name w:val="图片中文脚注 字符"/>
    <w:basedOn w:val="ae"/>
    <w:link w:val="a"/>
    <w:rsid w:val="00693157"/>
    <w:rPr>
      <w:rFonts w:asciiTheme="majorHAnsi" w:eastAsia="黑体" w:hAnsiTheme="majorHAnsi" w:cstheme="majorBidi"/>
      <w:noProof/>
      <w:sz w:val="21"/>
      <w:szCs w:val="36"/>
    </w:rPr>
  </w:style>
  <w:style w:type="paragraph" w:styleId="af">
    <w:name w:val="caption"/>
    <w:basedOn w:val="a0"/>
    <w:next w:val="a0"/>
    <w:link w:val="af2"/>
    <w:autoRedefine/>
    <w:unhideWhenUsed/>
    <w:rsid w:val="005740C1"/>
    <w:pPr>
      <w:jc w:val="center"/>
    </w:pPr>
    <w:rPr>
      <w:rFonts w:eastAsia="黑体" w:cstheme="majorBidi"/>
      <w:szCs w:val="20"/>
    </w:rPr>
  </w:style>
  <w:style w:type="paragraph" w:styleId="af3">
    <w:name w:val="Balloon Text"/>
    <w:basedOn w:val="a0"/>
    <w:link w:val="af4"/>
    <w:rsid w:val="00336E6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1"/>
    <w:link w:val="af3"/>
    <w:rsid w:val="00336E64"/>
    <w:rPr>
      <w:rFonts w:ascii="Microsoft YaHei UI" w:eastAsia="宋体" w:hAnsi="Microsoft YaHei UI" w:cs="Microsoft YaHei UI"/>
      <w:sz w:val="18"/>
      <w:szCs w:val="18"/>
    </w:rPr>
  </w:style>
  <w:style w:type="character" w:styleId="af5">
    <w:name w:val="annotation reference"/>
    <w:uiPriority w:val="1"/>
    <w:rsid w:val="0062124A"/>
    <w:rPr>
      <w:sz w:val="21"/>
      <w:szCs w:val="21"/>
    </w:rPr>
  </w:style>
  <w:style w:type="paragraph" w:styleId="af6">
    <w:name w:val="annotation text"/>
    <w:basedOn w:val="a0"/>
    <w:link w:val="af7"/>
    <w:uiPriority w:val="1"/>
    <w:rsid w:val="0062124A"/>
    <w:pPr>
      <w:snapToGrid w:val="0"/>
      <w:spacing w:line="300" w:lineRule="auto"/>
      <w:ind w:firstLine="480"/>
      <w:jc w:val="both"/>
    </w:pPr>
    <w:rPr>
      <w:rFonts w:ascii="Times New Roman" w:hAnsi="Times New Roman" w:cs="Times New Roman"/>
      <w:sz w:val="24"/>
      <w:szCs w:val="20"/>
      <w:lang w:eastAsia="en-US" w:bidi="en-US"/>
    </w:rPr>
  </w:style>
  <w:style w:type="character" w:customStyle="1" w:styleId="af7">
    <w:name w:val="批注文字 字符"/>
    <w:basedOn w:val="a1"/>
    <w:link w:val="af6"/>
    <w:uiPriority w:val="1"/>
    <w:rsid w:val="0062124A"/>
    <w:rPr>
      <w:rFonts w:eastAsia="宋体"/>
      <w:sz w:val="24"/>
      <w:lang w:eastAsia="en-US" w:bidi="en-US"/>
    </w:rPr>
  </w:style>
  <w:style w:type="paragraph" w:styleId="af8">
    <w:name w:val="List Paragraph"/>
    <w:basedOn w:val="a0"/>
    <w:uiPriority w:val="34"/>
    <w:rsid w:val="0062124A"/>
    <w:pPr>
      <w:snapToGrid w:val="0"/>
      <w:spacing w:line="300" w:lineRule="auto"/>
      <w:ind w:left="720" w:firstLine="480"/>
      <w:contextualSpacing/>
      <w:jc w:val="both"/>
    </w:pPr>
    <w:rPr>
      <w:rFonts w:ascii="Times New Roman" w:hAnsi="Times New Roman" w:cs="Times New Roman"/>
      <w:sz w:val="24"/>
      <w:szCs w:val="20"/>
      <w:lang w:eastAsia="en-US" w:bidi="en-US"/>
    </w:rPr>
  </w:style>
  <w:style w:type="table" w:styleId="af9">
    <w:name w:val="Table Grid"/>
    <w:basedOn w:val="a2"/>
    <w:rsid w:val="0062124A"/>
    <w:rPr>
      <w:rFonts w:ascii="Calibri" w:eastAsia="宋体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图名中文"/>
    <w:basedOn w:val="a0"/>
    <w:link w:val="Char"/>
    <w:uiPriority w:val="1"/>
    <w:rsid w:val="008F4B58"/>
    <w:pPr>
      <w:snapToGrid w:val="0"/>
      <w:spacing w:line="300" w:lineRule="auto"/>
      <w:jc w:val="center"/>
    </w:pPr>
    <w:rPr>
      <w:rFonts w:ascii="Times New Roman" w:hAnsi="Times New Roman" w:cs="Times New Roman"/>
      <w:sz w:val="24"/>
      <w:szCs w:val="24"/>
      <w:lang w:eastAsia="en-US" w:bidi="en-US"/>
    </w:rPr>
  </w:style>
  <w:style w:type="paragraph" w:customStyle="1" w:styleId="afb">
    <w:name w:val="图名英文"/>
    <w:basedOn w:val="a0"/>
    <w:link w:val="Char0"/>
    <w:uiPriority w:val="1"/>
    <w:rsid w:val="008F4B58"/>
    <w:pPr>
      <w:snapToGrid w:val="0"/>
      <w:spacing w:line="300" w:lineRule="auto"/>
      <w:jc w:val="center"/>
    </w:pPr>
    <w:rPr>
      <w:rFonts w:ascii="Times New Roman" w:hAnsi="Times New Roman" w:cs="Times New Roman"/>
      <w:sz w:val="24"/>
      <w:szCs w:val="24"/>
      <w:lang w:eastAsia="en-US" w:bidi="en-US"/>
    </w:rPr>
  </w:style>
  <w:style w:type="character" w:customStyle="1" w:styleId="Char">
    <w:name w:val="图名中文 Char"/>
    <w:link w:val="afa"/>
    <w:uiPriority w:val="1"/>
    <w:rsid w:val="008F4B58"/>
    <w:rPr>
      <w:rFonts w:eastAsia="宋体"/>
      <w:sz w:val="24"/>
      <w:szCs w:val="24"/>
      <w:lang w:eastAsia="en-US" w:bidi="en-US"/>
    </w:rPr>
  </w:style>
  <w:style w:type="character" w:customStyle="1" w:styleId="Char0">
    <w:name w:val="图名英文 Char"/>
    <w:link w:val="afb"/>
    <w:uiPriority w:val="1"/>
    <w:rsid w:val="008F4B58"/>
    <w:rPr>
      <w:rFonts w:eastAsia="宋体"/>
      <w:sz w:val="24"/>
      <w:szCs w:val="24"/>
      <w:lang w:eastAsia="en-US" w:bidi="en-US"/>
    </w:rPr>
  </w:style>
  <w:style w:type="paragraph" w:styleId="TOC">
    <w:name w:val="TOC Heading"/>
    <w:basedOn w:val="1"/>
    <w:next w:val="a0"/>
    <w:uiPriority w:val="39"/>
    <w:unhideWhenUsed/>
    <w:rsid w:val="00F868E9"/>
    <w:pPr>
      <w:pageBreakBefore w:val="0"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</w:rPr>
  </w:style>
  <w:style w:type="paragraph" w:styleId="afc">
    <w:name w:val="endnote text"/>
    <w:basedOn w:val="a0"/>
    <w:link w:val="afd"/>
    <w:semiHidden/>
    <w:unhideWhenUsed/>
    <w:rsid w:val="003448DA"/>
    <w:pPr>
      <w:snapToGrid w:val="0"/>
    </w:pPr>
  </w:style>
  <w:style w:type="character" w:customStyle="1" w:styleId="afd">
    <w:name w:val="尾注文本 字符"/>
    <w:basedOn w:val="a1"/>
    <w:link w:val="afc"/>
    <w:semiHidden/>
    <w:rsid w:val="003448DA"/>
    <w:rPr>
      <w:rFonts w:ascii="Microsoft YaHei UI" w:eastAsia="宋体" w:hAnsi="Microsoft YaHei UI" w:cs="Microsoft YaHei UI"/>
      <w:sz w:val="21"/>
      <w:szCs w:val="36"/>
    </w:rPr>
  </w:style>
  <w:style w:type="character" w:styleId="afe">
    <w:name w:val="endnote reference"/>
    <w:basedOn w:val="a1"/>
    <w:semiHidden/>
    <w:unhideWhenUsed/>
    <w:rsid w:val="003448DA"/>
    <w:rPr>
      <w:vertAlign w:val="superscript"/>
    </w:rPr>
  </w:style>
  <w:style w:type="paragraph" w:styleId="aff">
    <w:name w:val="footnote text"/>
    <w:basedOn w:val="a0"/>
    <w:link w:val="aff0"/>
    <w:semiHidden/>
    <w:unhideWhenUsed/>
    <w:rsid w:val="003448DA"/>
    <w:pPr>
      <w:snapToGrid w:val="0"/>
    </w:pPr>
    <w:rPr>
      <w:sz w:val="18"/>
      <w:szCs w:val="18"/>
    </w:rPr>
  </w:style>
  <w:style w:type="character" w:customStyle="1" w:styleId="aff0">
    <w:name w:val="脚注文本 字符"/>
    <w:basedOn w:val="a1"/>
    <w:link w:val="aff"/>
    <w:semiHidden/>
    <w:rsid w:val="003448DA"/>
    <w:rPr>
      <w:rFonts w:ascii="Microsoft YaHei UI" w:eastAsia="宋体" w:hAnsi="Microsoft YaHei UI" w:cs="Microsoft YaHei UI"/>
      <w:sz w:val="18"/>
      <w:szCs w:val="18"/>
    </w:rPr>
  </w:style>
  <w:style w:type="character" w:styleId="aff1">
    <w:name w:val="footnote reference"/>
    <w:basedOn w:val="a1"/>
    <w:semiHidden/>
    <w:unhideWhenUsed/>
    <w:rsid w:val="003448DA"/>
    <w:rPr>
      <w:vertAlign w:val="superscript"/>
    </w:rPr>
  </w:style>
  <w:style w:type="paragraph" w:customStyle="1" w:styleId="aff2">
    <w:name w:val="图片题注"/>
    <w:basedOn w:val="af"/>
    <w:link w:val="aff3"/>
    <w:autoRedefine/>
    <w:qFormat/>
    <w:rsid w:val="0032667A"/>
  </w:style>
  <w:style w:type="paragraph" w:customStyle="1" w:styleId="aff4">
    <w:name w:val="表格/代码题注"/>
    <w:basedOn w:val="af"/>
    <w:link w:val="aff5"/>
    <w:autoRedefine/>
    <w:qFormat/>
    <w:rsid w:val="0032667A"/>
    <w:pPr>
      <w:jc w:val="left"/>
    </w:pPr>
  </w:style>
  <w:style w:type="character" w:customStyle="1" w:styleId="af2">
    <w:name w:val="题注 字符"/>
    <w:basedOn w:val="a1"/>
    <w:link w:val="af"/>
    <w:rsid w:val="0032667A"/>
    <w:rPr>
      <w:rFonts w:ascii="Microsoft YaHei UI" w:eastAsia="黑体" w:hAnsi="Microsoft YaHei UI" w:cstheme="majorBidi"/>
      <w:sz w:val="21"/>
    </w:rPr>
  </w:style>
  <w:style w:type="character" w:customStyle="1" w:styleId="aff3">
    <w:name w:val="图片题注 字符"/>
    <w:basedOn w:val="af2"/>
    <w:link w:val="aff2"/>
    <w:rsid w:val="0032667A"/>
    <w:rPr>
      <w:rFonts w:ascii="Microsoft YaHei UI" w:eastAsia="黑体" w:hAnsi="Microsoft YaHei UI" w:cstheme="majorBidi"/>
      <w:sz w:val="21"/>
    </w:rPr>
  </w:style>
  <w:style w:type="paragraph" w:styleId="aff6">
    <w:name w:val="Revision"/>
    <w:hidden/>
    <w:uiPriority w:val="99"/>
    <w:semiHidden/>
    <w:rsid w:val="007D3904"/>
    <w:rPr>
      <w:rFonts w:ascii="Microsoft YaHei UI" w:eastAsia="宋体" w:hAnsi="Microsoft YaHei UI" w:cs="Microsoft YaHei UI"/>
      <w:sz w:val="21"/>
      <w:szCs w:val="36"/>
    </w:rPr>
  </w:style>
  <w:style w:type="character" w:customStyle="1" w:styleId="aff5">
    <w:name w:val="表格/代码题注 字符"/>
    <w:basedOn w:val="af2"/>
    <w:link w:val="aff4"/>
    <w:rsid w:val="0032667A"/>
    <w:rPr>
      <w:rFonts w:ascii="Microsoft YaHei UI" w:eastAsia="黑体" w:hAnsi="Microsoft YaHei UI" w:cstheme="majorBidi"/>
      <w:sz w:val="21"/>
    </w:rPr>
  </w:style>
  <w:style w:type="character" w:styleId="aff7">
    <w:name w:val="Placeholder Text"/>
    <w:basedOn w:val="a1"/>
    <w:uiPriority w:val="99"/>
    <w:semiHidden/>
    <w:rsid w:val="009B7614"/>
    <w:rPr>
      <w:color w:val="808080"/>
    </w:rPr>
  </w:style>
  <w:style w:type="paragraph" w:customStyle="1" w:styleId="aff8">
    <w:name w:val="公式"/>
    <w:basedOn w:val="a0"/>
    <w:link w:val="aff9"/>
    <w:autoRedefine/>
    <w:qFormat/>
    <w:rsid w:val="00980220"/>
    <w:pPr>
      <w:tabs>
        <w:tab w:val="center" w:pos="4150"/>
        <w:tab w:val="right" w:pos="10104"/>
      </w:tabs>
      <w:jc w:val="both"/>
    </w:pPr>
    <w:rPr>
      <w:rFonts w:ascii="Cambria Math" w:eastAsia="Cambria Math" w:hAnsi="Cambria Math"/>
    </w:rPr>
  </w:style>
  <w:style w:type="character" w:customStyle="1" w:styleId="aff9">
    <w:name w:val="公式 字符"/>
    <w:basedOn w:val="a1"/>
    <w:link w:val="aff8"/>
    <w:rsid w:val="00980220"/>
    <w:rPr>
      <w:rFonts w:ascii="Cambria Math" w:eastAsia="Cambria Math" w:hAnsi="Cambria Math" w:cs="Microsoft YaHei UI"/>
      <w:sz w:val="21"/>
      <w:szCs w:val="36"/>
    </w:rPr>
  </w:style>
  <w:style w:type="paragraph" w:customStyle="1" w:styleId="affa">
    <w:name w:val="页内笔记"/>
    <w:basedOn w:val="a8"/>
    <w:link w:val="affb"/>
    <w:autoRedefine/>
    <w:qFormat/>
    <w:rsid w:val="00FD4202"/>
    <w:pPr>
      <w:spacing w:line="240" w:lineRule="auto"/>
      <w:ind w:leftChars="100" w:left="100" w:rightChars="100" w:right="100"/>
      <w:jc w:val="left"/>
    </w:pPr>
    <w:rPr>
      <w:b/>
      <w:i w:val="0"/>
      <w:color w:val="FF0000"/>
    </w:rPr>
  </w:style>
  <w:style w:type="character" w:customStyle="1" w:styleId="affb">
    <w:name w:val="页内笔记 字符"/>
    <w:basedOn w:val="a9"/>
    <w:link w:val="affa"/>
    <w:rsid w:val="00FD4202"/>
    <w:rPr>
      <w:rFonts w:ascii="Microsoft YaHei UI" w:eastAsia="宋体" w:hAnsi="Microsoft YaHei UI" w:cs="Microsoft YaHei UI"/>
      <w:b/>
      <w:i w:val="0"/>
      <w:iCs/>
      <w:color w:val="FF0000"/>
      <w:sz w:val="21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ydl\Documents\&#33258;&#23450;&#20041;%20Office%20&#27169;&#26495;\Doc%20Temp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占位符1</b:Tag>
    <b:RefOrder>1</b:RefOrder>
  </b:Source>
</b:Sources>
</file>

<file path=customXml/itemProps1.xml><?xml version="1.0" encoding="utf-8"?>
<ds:datastoreItem xmlns:ds="http://schemas.openxmlformats.org/officeDocument/2006/customXml" ds:itemID="{B8A0B7C6-AE87-4216-AF04-8AAF94AF3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 Temp</Template>
  <TotalTime>235</TotalTime>
  <Pages>1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陈舒毅</dc:creator>
  <cp:lastModifiedBy>陈 舒毅</cp:lastModifiedBy>
  <cp:revision>92</cp:revision>
  <dcterms:created xsi:type="dcterms:W3CDTF">2021-01-21T01:32:00Z</dcterms:created>
  <dcterms:modified xsi:type="dcterms:W3CDTF">2021-01-22T09:08:00Z</dcterms:modified>
</cp:coreProperties>
</file>