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hint="eastAsia"/>
        </w:rPr>
        <w:id w:val="22324717"/>
        <w:docPartObj>
          <w:docPartGallery w:val="Cover Pages"/>
          <w:docPartUnique/>
        </w:docPartObj>
      </w:sdtPr>
      <w:sdtEndPr>
        <w:rPr>
          <w:rFonts w:ascii="黑体" w:eastAsia="黑体" w:hAnsi="黑体" w:hint="default"/>
          <w:sz w:val="72"/>
          <w:szCs w:val="72"/>
        </w:rPr>
      </w:sdtEndPr>
      <w:sdtContent>
        <w:p w:rsidR="001E5705" w:rsidRDefault="001E5705">
          <w:pPr>
            <w:rPr>
              <w:noProof/>
            </w:rPr>
          </w:pPr>
        </w:p>
        <w:p w:rsidR="00F90269" w:rsidRDefault="00F90269"/>
        <w:p w:rsidR="001E5705" w:rsidRPr="006C65B4" w:rsidRDefault="001E5705" w:rsidP="006C65B4">
          <w:pPr>
            <w:spacing w:line="360" w:lineRule="auto"/>
            <w:jc w:val="center"/>
            <w:rPr>
              <w:rFonts w:ascii="宋体" w:eastAsia="宋体" w:hAnsi="宋体"/>
              <w:sz w:val="48"/>
              <w:szCs w:val="48"/>
            </w:rPr>
          </w:pPr>
        </w:p>
        <w:p w:rsidR="00034716" w:rsidRPr="006C65B4" w:rsidRDefault="00034716" w:rsidP="0040333A">
          <w:pPr>
            <w:spacing w:line="360" w:lineRule="auto"/>
            <w:jc w:val="center"/>
            <w:rPr>
              <w:rFonts w:ascii="宋体" w:eastAsia="宋体" w:hAnsi="宋体" w:cs="Microsoft JhengHei"/>
              <w:b/>
              <w:sz w:val="48"/>
              <w:szCs w:val="48"/>
            </w:rPr>
          </w:pPr>
        </w:p>
        <w:p w:rsidR="00034716" w:rsidRPr="006C65B4" w:rsidRDefault="00034716" w:rsidP="0040333A">
          <w:pPr>
            <w:spacing w:line="360" w:lineRule="auto"/>
            <w:jc w:val="center"/>
            <w:rPr>
              <w:rFonts w:ascii="宋体" w:eastAsia="宋体" w:hAnsi="宋体" w:cs="微软雅黑"/>
              <w:color w:val="002060"/>
              <w:sz w:val="48"/>
              <w:szCs w:val="48"/>
            </w:rPr>
          </w:pPr>
        </w:p>
        <w:p w:rsidR="0040333A" w:rsidRPr="00AA2143" w:rsidRDefault="00F7129A" w:rsidP="00AA2143">
          <w:pPr>
            <w:spacing w:line="360" w:lineRule="auto"/>
            <w:jc w:val="center"/>
            <w:rPr>
              <w:rFonts w:ascii="黑体" w:eastAsia="黑体" w:hAnsi="黑体"/>
              <w:sz w:val="48"/>
              <w:szCs w:val="48"/>
            </w:rPr>
          </w:pPr>
          <w:r w:rsidRPr="00F7129A">
            <w:rPr>
              <w:rFonts w:ascii="黑体" w:eastAsia="黑体" w:hAnsi="黑体" w:hint="eastAsia"/>
              <w:b/>
              <w:bCs/>
              <w:sz w:val="48"/>
              <w:szCs w:val="48"/>
              <w:lang w:bidi="en-US"/>
            </w:rPr>
            <w:t>电缆振荡波局放检测系统</w:t>
          </w:r>
        </w:p>
        <w:p w:rsidR="0040333A" w:rsidRDefault="00665CC0" w:rsidP="00AA2143">
          <w:pPr>
            <w:spacing w:line="360" w:lineRule="auto"/>
            <w:jc w:val="center"/>
            <w:rPr>
              <w:rFonts w:ascii="黑体" w:eastAsia="黑体" w:hAnsi="黑体"/>
              <w:sz w:val="52"/>
              <w:szCs w:val="52"/>
            </w:rPr>
          </w:pPr>
          <w:r w:rsidRPr="00AA2143">
            <w:rPr>
              <w:rFonts w:ascii="黑体" w:eastAsia="黑体" w:hAnsi="黑体" w:hint="eastAsia"/>
              <w:b/>
              <w:bCs/>
              <w:sz w:val="48"/>
              <w:szCs w:val="48"/>
              <w:lang w:bidi="en-US"/>
            </w:rPr>
            <w:t>使用说明书</w:t>
          </w:r>
          <w:r w:rsidRPr="00AA2143">
            <w:rPr>
              <w:rFonts w:ascii="黑体" w:eastAsia="黑体" w:hAnsi="黑体"/>
              <w:b/>
              <w:bCs/>
              <w:sz w:val="48"/>
              <w:szCs w:val="48"/>
              <w:lang w:bidi="en-US"/>
            </w:rPr>
            <w:t>V</w:t>
          </w:r>
          <w:r w:rsidRPr="00AA2143">
            <w:rPr>
              <w:rFonts w:ascii="黑体" w:eastAsia="黑体" w:hAnsi="黑体" w:hint="eastAsia"/>
              <w:b/>
              <w:bCs/>
              <w:sz w:val="48"/>
              <w:szCs w:val="48"/>
              <w:lang w:bidi="en-US"/>
            </w:rPr>
            <w:t>1</w:t>
          </w:r>
          <w:r w:rsidRPr="00AA2143">
            <w:rPr>
              <w:rFonts w:ascii="黑体" w:eastAsia="黑体" w:hAnsi="黑体"/>
              <w:b/>
              <w:bCs/>
              <w:sz w:val="48"/>
              <w:szCs w:val="48"/>
              <w:lang w:bidi="en-US"/>
            </w:rPr>
            <w:t>.</w:t>
          </w:r>
          <w:r w:rsidRPr="00AA2143">
            <w:rPr>
              <w:rFonts w:ascii="黑体" w:eastAsia="黑体" w:hAnsi="黑体" w:hint="eastAsia"/>
              <w:b/>
              <w:bCs/>
              <w:sz w:val="48"/>
              <w:szCs w:val="48"/>
              <w:lang w:bidi="en-US"/>
            </w:rPr>
            <w:t>00</w:t>
          </w:r>
        </w:p>
        <w:p w:rsidR="001E5705" w:rsidRPr="006C65B4" w:rsidRDefault="001E5705" w:rsidP="00ED1CC6">
          <w:pPr>
            <w:spacing w:line="360" w:lineRule="auto"/>
            <w:jc w:val="center"/>
            <w:rPr>
              <w:rFonts w:ascii="宋体" w:eastAsia="宋体" w:hAnsi="宋体"/>
              <w:sz w:val="48"/>
              <w:szCs w:val="48"/>
            </w:rPr>
          </w:pPr>
        </w:p>
        <w:p w:rsidR="00ED2CAC" w:rsidRPr="006C65B4" w:rsidRDefault="00ED2CAC" w:rsidP="00ED1CC6">
          <w:pPr>
            <w:spacing w:line="360" w:lineRule="auto"/>
            <w:jc w:val="center"/>
            <w:rPr>
              <w:rFonts w:ascii="宋体" w:eastAsia="宋体" w:hAnsi="宋体"/>
              <w:sz w:val="48"/>
              <w:szCs w:val="48"/>
            </w:rPr>
          </w:pPr>
        </w:p>
        <w:p w:rsidR="00ED2CAC" w:rsidRPr="006C65B4" w:rsidRDefault="00ED2CAC" w:rsidP="00ED1CC6">
          <w:pPr>
            <w:spacing w:line="360" w:lineRule="auto"/>
            <w:jc w:val="center"/>
            <w:rPr>
              <w:rFonts w:ascii="宋体" w:eastAsia="宋体" w:hAnsi="宋体"/>
              <w:sz w:val="48"/>
              <w:szCs w:val="48"/>
            </w:rPr>
          </w:pPr>
        </w:p>
        <w:p w:rsidR="00AA2143" w:rsidRPr="006C65B4" w:rsidRDefault="00AA2143" w:rsidP="00ED1CC6">
          <w:pPr>
            <w:spacing w:line="360" w:lineRule="auto"/>
            <w:jc w:val="center"/>
            <w:rPr>
              <w:rFonts w:ascii="宋体" w:eastAsia="宋体" w:hAnsi="宋体"/>
              <w:sz w:val="48"/>
              <w:szCs w:val="48"/>
            </w:rPr>
          </w:pPr>
        </w:p>
        <w:p w:rsidR="00AA2143" w:rsidRPr="006C65B4" w:rsidRDefault="00AA2143" w:rsidP="00ED1CC6">
          <w:pPr>
            <w:spacing w:line="360" w:lineRule="auto"/>
            <w:jc w:val="center"/>
            <w:rPr>
              <w:rFonts w:ascii="宋体" w:eastAsia="宋体" w:hAnsi="宋体"/>
              <w:sz w:val="48"/>
              <w:szCs w:val="48"/>
            </w:rPr>
          </w:pPr>
        </w:p>
        <w:p w:rsidR="00ED2CAC" w:rsidRDefault="00ED2CAC" w:rsidP="00ED1CC6">
          <w:pPr>
            <w:spacing w:line="360" w:lineRule="auto"/>
            <w:jc w:val="center"/>
            <w:rPr>
              <w:rFonts w:ascii="宋体" w:eastAsia="宋体" w:hAnsi="宋体"/>
              <w:sz w:val="48"/>
              <w:szCs w:val="48"/>
            </w:rPr>
          </w:pPr>
        </w:p>
        <w:p w:rsidR="006C65B4" w:rsidRDefault="006C65B4" w:rsidP="00ED1CC6">
          <w:pPr>
            <w:spacing w:line="360" w:lineRule="auto"/>
            <w:jc w:val="center"/>
            <w:rPr>
              <w:rFonts w:ascii="宋体" w:eastAsia="宋体" w:hAnsi="宋体"/>
              <w:sz w:val="48"/>
              <w:szCs w:val="48"/>
            </w:rPr>
          </w:pPr>
        </w:p>
        <w:p w:rsidR="00ED1CC6" w:rsidRPr="006C65B4" w:rsidRDefault="00ED1CC6" w:rsidP="00ED1CC6">
          <w:pPr>
            <w:spacing w:line="360" w:lineRule="auto"/>
            <w:jc w:val="center"/>
            <w:rPr>
              <w:rFonts w:ascii="宋体" w:eastAsia="宋体" w:hAnsi="宋体"/>
              <w:sz w:val="48"/>
              <w:szCs w:val="48"/>
            </w:rPr>
          </w:pPr>
        </w:p>
        <w:p w:rsidR="00ED1CC6" w:rsidRDefault="00912E5F" w:rsidP="00ED1CC6">
          <w:pPr>
            <w:spacing w:line="360" w:lineRule="auto"/>
            <w:jc w:val="center"/>
            <w:rPr>
              <w:rFonts w:ascii="黑体" w:eastAsia="黑体" w:hAnsi="黑体"/>
              <w:sz w:val="36"/>
              <w:szCs w:val="36"/>
            </w:rPr>
            <w:sectPr w:rsidR="00ED1CC6" w:rsidSect="00AA2143">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851" w:gutter="0"/>
              <w:pgNumType w:start="1"/>
              <w:cols w:space="425"/>
              <w:titlePg/>
              <w:docGrid w:linePitch="312"/>
            </w:sectPr>
          </w:pPr>
        </w:p>
      </w:sdtContent>
    </w:sdt>
    <w:p w:rsidR="00500256" w:rsidRPr="00ED1CC6" w:rsidRDefault="00500256" w:rsidP="00ED1CC6">
      <w:pPr>
        <w:spacing w:line="360" w:lineRule="auto"/>
        <w:jc w:val="center"/>
        <w:rPr>
          <w:rFonts w:ascii="黑体" w:eastAsia="黑体" w:hAnsi="黑体"/>
          <w:sz w:val="36"/>
          <w:szCs w:val="36"/>
        </w:rPr>
      </w:pPr>
      <w:r w:rsidRPr="007A1990">
        <w:rPr>
          <w:rFonts w:ascii="黑体" w:eastAsia="黑体" w:hAnsi="黑体"/>
          <w:sz w:val="32"/>
          <w:szCs w:val="32"/>
          <w:lang w:val="zh-CN"/>
        </w:rPr>
        <w:lastRenderedPageBreak/>
        <w:t>目</w:t>
      </w:r>
      <w:r w:rsidRPr="007A1990">
        <w:rPr>
          <w:rFonts w:ascii="黑体" w:eastAsia="黑体" w:hAnsi="黑体" w:hint="eastAsia"/>
          <w:sz w:val="32"/>
          <w:szCs w:val="32"/>
          <w:lang w:val="zh-CN"/>
        </w:rPr>
        <w:t xml:space="preserve">    </w:t>
      </w:r>
      <w:r w:rsidRPr="007A1990">
        <w:rPr>
          <w:rFonts w:ascii="黑体" w:eastAsia="黑体" w:hAnsi="黑体"/>
          <w:sz w:val="32"/>
          <w:szCs w:val="32"/>
          <w:lang w:val="zh-CN"/>
        </w:rPr>
        <w:t>录</w:t>
      </w:r>
    </w:p>
    <w:p w:rsidR="007E0432" w:rsidRDefault="00901703">
      <w:pPr>
        <w:pStyle w:val="10"/>
        <w:rPr>
          <w:b w:val="0"/>
          <w:bCs w:val="0"/>
          <w:caps w:val="0"/>
          <w:kern w:val="2"/>
          <w:sz w:val="21"/>
          <w:szCs w:val="22"/>
        </w:rPr>
      </w:pPr>
      <w:r w:rsidRPr="00ED1CC6">
        <w:rPr>
          <w:rFonts w:ascii="宋体" w:eastAsia="宋体" w:hAnsi="宋体"/>
          <w:lang w:val="zh-CN"/>
        </w:rPr>
        <w:fldChar w:fldCharType="begin"/>
      </w:r>
      <w:r w:rsidR="00ED1CC6" w:rsidRPr="00ED1CC6">
        <w:rPr>
          <w:rFonts w:ascii="宋体" w:eastAsia="宋体" w:hAnsi="宋体"/>
          <w:lang w:val="zh-CN"/>
        </w:rPr>
        <w:instrText xml:space="preserve"> </w:instrText>
      </w:r>
      <w:r w:rsidR="00ED1CC6" w:rsidRPr="00ED1CC6">
        <w:rPr>
          <w:rFonts w:ascii="宋体" w:eastAsia="宋体" w:hAnsi="宋体" w:hint="eastAsia"/>
          <w:lang w:val="zh-CN"/>
        </w:rPr>
        <w:instrText>TOC \o "1-3" \h \z \u</w:instrText>
      </w:r>
      <w:r w:rsidR="00ED1CC6" w:rsidRPr="00ED1CC6">
        <w:rPr>
          <w:rFonts w:ascii="宋体" w:eastAsia="宋体" w:hAnsi="宋体"/>
          <w:lang w:val="zh-CN"/>
        </w:rPr>
        <w:instrText xml:space="preserve"> </w:instrText>
      </w:r>
      <w:r w:rsidRPr="00ED1CC6">
        <w:rPr>
          <w:rFonts w:ascii="宋体" w:eastAsia="宋体" w:hAnsi="宋体"/>
          <w:lang w:val="zh-CN"/>
        </w:rPr>
        <w:fldChar w:fldCharType="separate"/>
      </w:r>
      <w:hyperlink w:anchor="_Toc446954291" w:history="1">
        <w:r w:rsidR="007E0432" w:rsidRPr="002D21B7">
          <w:rPr>
            <w:rStyle w:val="a9"/>
            <w:rFonts w:hint="eastAsia"/>
          </w:rPr>
          <w:t>一、概述</w:t>
        </w:r>
        <w:r w:rsidR="007E0432">
          <w:rPr>
            <w:webHidden/>
          </w:rPr>
          <w:tab/>
        </w:r>
        <w:r w:rsidR="007E0432">
          <w:rPr>
            <w:webHidden/>
          </w:rPr>
          <w:fldChar w:fldCharType="begin"/>
        </w:r>
        <w:r w:rsidR="007E0432">
          <w:rPr>
            <w:webHidden/>
          </w:rPr>
          <w:instrText xml:space="preserve"> PAGEREF _Toc446954291 \h </w:instrText>
        </w:r>
        <w:r w:rsidR="007E0432">
          <w:rPr>
            <w:webHidden/>
          </w:rPr>
        </w:r>
        <w:r w:rsidR="007E0432">
          <w:rPr>
            <w:webHidden/>
          </w:rPr>
          <w:fldChar w:fldCharType="separate"/>
        </w:r>
        <w:r w:rsidR="007E0432">
          <w:rPr>
            <w:webHidden/>
          </w:rPr>
          <w:t>1</w:t>
        </w:r>
        <w:r w:rsidR="007E0432">
          <w:rPr>
            <w:webHidden/>
          </w:rPr>
          <w:fldChar w:fldCharType="end"/>
        </w:r>
      </w:hyperlink>
    </w:p>
    <w:p w:rsidR="007E0432" w:rsidRDefault="00912E5F">
      <w:pPr>
        <w:pStyle w:val="10"/>
        <w:rPr>
          <w:b w:val="0"/>
          <w:bCs w:val="0"/>
          <w:caps w:val="0"/>
          <w:kern w:val="2"/>
          <w:sz w:val="21"/>
          <w:szCs w:val="22"/>
        </w:rPr>
      </w:pPr>
      <w:hyperlink w:anchor="_Toc446954292" w:history="1">
        <w:r w:rsidR="007E0432" w:rsidRPr="002D21B7">
          <w:rPr>
            <w:rStyle w:val="a9"/>
            <w:rFonts w:hint="eastAsia"/>
          </w:rPr>
          <w:t>二、产品介绍</w:t>
        </w:r>
        <w:r w:rsidR="007E0432">
          <w:rPr>
            <w:webHidden/>
          </w:rPr>
          <w:tab/>
        </w:r>
        <w:r w:rsidR="007E0432">
          <w:rPr>
            <w:webHidden/>
          </w:rPr>
          <w:fldChar w:fldCharType="begin"/>
        </w:r>
        <w:r w:rsidR="007E0432">
          <w:rPr>
            <w:webHidden/>
          </w:rPr>
          <w:instrText xml:space="preserve"> PAGEREF _Toc446954292 \h </w:instrText>
        </w:r>
        <w:r w:rsidR="007E0432">
          <w:rPr>
            <w:webHidden/>
          </w:rPr>
        </w:r>
        <w:r w:rsidR="007E0432">
          <w:rPr>
            <w:webHidden/>
          </w:rPr>
          <w:fldChar w:fldCharType="separate"/>
        </w:r>
        <w:r w:rsidR="007E0432">
          <w:rPr>
            <w:webHidden/>
          </w:rPr>
          <w:t>2</w:t>
        </w:r>
        <w:r w:rsidR="007E0432">
          <w:rPr>
            <w:webHidden/>
          </w:rPr>
          <w:fldChar w:fldCharType="end"/>
        </w:r>
      </w:hyperlink>
    </w:p>
    <w:p w:rsidR="007E0432" w:rsidRDefault="00912E5F">
      <w:pPr>
        <w:pStyle w:val="30"/>
        <w:rPr>
          <w:iCs w:val="0"/>
          <w:kern w:val="2"/>
          <w:sz w:val="21"/>
          <w:szCs w:val="22"/>
        </w:rPr>
      </w:pPr>
      <w:hyperlink w:anchor="_Toc446954293" w:history="1">
        <w:r w:rsidR="007E0432" w:rsidRPr="002D21B7">
          <w:rPr>
            <w:rStyle w:val="a9"/>
          </w:rPr>
          <w:t>2.1</w:t>
        </w:r>
        <w:r w:rsidR="007E0432" w:rsidRPr="002D21B7">
          <w:rPr>
            <w:rStyle w:val="a9"/>
            <w:rFonts w:hint="eastAsia"/>
          </w:rPr>
          <w:t>测量原理</w:t>
        </w:r>
        <w:r w:rsidR="007E0432">
          <w:rPr>
            <w:webHidden/>
          </w:rPr>
          <w:tab/>
        </w:r>
        <w:r w:rsidR="007E0432">
          <w:rPr>
            <w:webHidden/>
          </w:rPr>
          <w:fldChar w:fldCharType="begin"/>
        </w:r>
        <w:r w:rsidR="007E0432">
          <w:rPr>
            <w:webHidden/>
          </w:rPr>
          <w:instrText xml:space="preserve"> PAGEREF _Toc446954293 \h </w:instrText>
        </w:r>
        <w:r w:rsidR="007E0432">
          <w:rPr>
            <w:webHidden/>
          </w:rPr>
        </w:r>
        <w:r w:rsidR="007E0432">
          <w:rPr>
            <w:webHidden/>
          </w:rPr>
          <w:fldChar w:fldCharType="separate"/>
        </w:r>
        <w:r w:rsidR="007E0432">
          <w:rPr>
            <w:webHidden/>
          </w:rPr>
          <w:t>2</w:t>
        </w:r>
        <w:r w:rsidR="007E0432">
          <w:rPr>
            <w:webHidden/>
          </w:rPr>
          <w:fldChar w:fldCharType="end"/>
        </w:r>
      </w:hyperlink>
    </w:p>
    <w:p w:rsidR="007E0432" w:rsidRDefault="00912E5F">
      <w:pPr>
        <w:pStyle w:val="30"/>
        <w:rPr>
          <w:iCs w:val="0"/>
          <w:kern w:val="2"/>
          <w:sz w:val="21"/>
          <w:szCs w:val="22"/>
        </w:rPr>
      </w:pPr>
      <w:hyperlink w:anchor="_Toc446954294" w:history="1">
        <w:r w:rsidR="007E0432" w:rsidRPr="002D21B7">
          <w:rPr>
            <w:rStyle w:val="a9"/>
          </w:rPr>
          <w:t xml:space="preserve">2.2 </w:t>
        </w:r>
        <w:r w:rsidR="007E0432" w:rsidRPr="002D21B7">
          <w:rPr>
            <w:rStyle w:val="a9"/>
            <w:rFonts w:hint="eastAsia"/>
          </w:rPr>
          <w:t>定位原理</w:t>
        </w:r>
        <w:r w:rsidR="007E0432">
          <w:rPr>
            <w:webHidden/>
          </w:rPr>
          <w:tab/>
        </w:r>
        <w:r w:rsidR="007E0432">
          <w:rPr>
            <w:webHidden/>
          </w:rPr>
          <w:fldChar w:fldCharType="begin"/>
        </w:r>
        <w:r w:rsidR="007E0432">
          <w:rPr>
            <w:webHidden/>
          </w:rPr>
          <w:instrText xml:space="preserve"> PAGEREF _Toc446954294 \h </w:instrText>
        </w:r>
        <w:r w:rsidR="007E0432">
          <w:rPr>
            <w:webHidden/>
          </w:rPr>
        </w:r>
        <w:r w:rsidR="007E0432">
          <w:rPr>
            <w:webHidden/>
          </w:rPr>
          <w:fldChar w:fldCharType="separate"/>
        </w:r>
        <w:r w:rsidR="007E0432">
          <w:rPr>
            <w:webHidden/>
          </w:rPr>
          <w:t>2</w:t>
        </w:r>
        <w:r w:rsidR="007E0432">
          <w:rPr>
            <w:webHidden/>
          </w:rPr>
          <w:fldChar w:fldCharType="end"/>
        </w:r>
      </w:hyperlink>
    </w:p>
    <w:p w:rsidR="007E0432" w:rsidRDefault="00912E5F">
      <w:pPr>
        <w:pStyle w:val="30"/>
        <w:rPr>
          <w:iCs w:val="0"/>
          <w:kern w:val="2"/>
          <w:sz w:val="21"/>
          <w:szCs w:val="22"/>
        </w:rPr>
      </w:pPr>
      <w:hyperlink w:anchor="_Toc446954295" w:history="1">
        <w:r w:rsidR="007E0432" w:rsidRPr="002D21B7">
          <w:rPr>
            <w:rStyle w:val="a9"/>
          </w:rPr>
          <w:t xml:space="preserve">2.3 </w:t>
        </w:r>
        <w:r w:rsidR="007E0432" w:rsidRPr="002D21B7">
          <w:rPr>
            <w:rStyle w:val="a9"/>
            <w:rFonts w:hint="eastAsia"/>
          </w:rPr>
          <w:t>系统结构</w:t>
        </w:r>
        <w:r w:rsidR="007E0432">
          <w:rPr>
            <w:webHidden/>
          </w:rPr>
          <w:tab/>
        </w:r>
        <w:r w:rsidR="007E0432">
          <w:rPr>
            <w:webHidden/>
          </w:rPr>
          <w:fldChar w:fldCharType="begin"/>
        </w:r>
        <w:r w:rsidR="007E0432">
          <w:rPr>
            <w:webHidden/>
          </w:rPr>
          <w:instrText xml:space="preserve"> PAGEREF _Toc446954295 \h </w:instrText>
        </w:r>
        <w:r w:rsidR="007E0432">
          <w:rPr>
            <w:webHidden/>
          </w:rPr>
        </w:r>
        <w:r w:rsidR="007E0432">
          <w:rPr>
            <w:webHidden/>
          </w:rPr>
          <w:fldChar w:fldCharType="separate"/>
        </w:r>
        <w:r w:rsidR="007E0432">
          <w:rPr>
            <w:webHidden/>
          </w:rPr>
          <w:t>2</w:t>
        </w:r>
        <w:r w:rsidR="007E0432">
          <w:rPr>
            <w:webHidden/>
          </w:rPr>
          <w:fldChar w:fldCharType="end"/>
        </w:r>
      </w:hyperlink>
    </w:p>
    <w:p w:rsidR="007E0432" w:rsidRDefault="00912E5F">
      <w:pPr>
        <w:pStyle w:val="30"/>
        <w:rPr>
          <w:iCs w:val="0"/>
          <w:kern w:val="2"/>
          <w:sz w:val="21"/>
          <w:szCs w:val="22"/>
        </w:rPr>
      </w:pPr>
      <w:hyperlink w:anchor="_Toc446954296" w:history="1">
        <w:r w:rsidR="007E0432" w:rsidRPr="002D21B7">
          <w:rPr>
            <w:rStyle w:val="a9"/>
          </w:rPr>
          <w:t xml:space="preserve">2.4 </w:t>
        </w:r>
        <w:r w:rsidR="007E0432" w:rsidRPr="002D21B7">
          <w:rPr>
            <w:rStyle w:val="a9"/>
            <w:rFonts w:hint="eastAsia"/>
          </w:rPr>
          <w:t>技术参数</w:t>
        </w:r>
        <w:r w:rsidR="007E0432">
          <w:rPr>
            <w:webHidden/>
          </w:rPr>
          <w:tab/>
        </w:r>
        <w:r w:rsidR="007E0432">
          <w:rPr>
            <w:webHidden/>
          </w:rPr>
          <w:fldChar w:fldCharType="begin"/>
        </w:r>
        <w:r w:rsidR="007E0432">
          <w:rPr>
            <w:webHidden/>
          </w:rPr>
          <w:instrText xml:space="preserve"> PAGEREF _Toc446954296 \h </w:instrText>
        </w:r>
        <w:r w:rsidR="007E0432">
          <w:rPr>
            <w:webHidden/>
          </w:rPr>
        </w:r>
        <w:r w:rsidR="007E0432">
          <w:rPr>
            <w:webHidden/>
          </w:rPr>
          <w:fldChar w:fldCharType="separate"/>
        </w:r>
        <w:r w:rsidR="007E0432">
          <w:rPr>
            <w:webHidden/>
          </w:rPr>
          <w:t>3</w:t>
        </w:r>
        <w:r w:rsidR="007E0432">
          <w:rPr>
            <w:webHidden/>
          </w:rPr>
          <w:fldChar w:fldCharType="end"/>
        </w:r>
      </w:hyperlink>
    </w:p>
    <w:p w:rsidR="007E0432" w:rsidRDefault="00912E5F">
      <w:pPr>
        <w:pStyle w:val="30"/>
        <w:rPr>
          <w:iCs w:val="0"/>
          <w:kern w:val="2"/>
          <w:sz w:val="21"/>
          <w:szCs w:val="22"/>
        </w:rPr>
      </w:pPr>
      <w:hyperlink w:anchor="_Toc446954297" w:history="1">
        <w:r w:rsidR="007E0432" w:rsidRPr="002D21B7">
          <w:rPr>
            <w:rStyle w:val="a9"/>
          </w:rPr>
          <w:t>2.5</w:t>
        </w:r>
        <w:r w:rsidR="007E0432" w:rsidRPr="002D21B7">
          <w:rPr>
            <w:rStyle w:val="a9"/>
            <w:rFonts w:hint="eastAsia"/>
          </w:rPr>
          <w:t>依据标准</w:t>
        </w:r>
        <w:r w:rsidR="007E0432">
          <w:rPr>
            <w:webHidden/>
          </w:rPr>
          <w:tab/>
        </w:r>
        <w:r w:rsidR="007E0432">
          <w:rPr>
            <w:webHidden/>
          </w:rPr>
          <w:fldChar w:fldCharType="begin"/>
        </w:r>
        <w:r w:rsidR="007E0432">
          <w:rPr>
            <w:webHidden/>
          </w:rPr>
          <w:instrText xml:space="preserve"> PAGEREF _Toc446954297 \h </w:instrText>
        </w:r>
        <w:r w:rsidR="007E0432">
          <w:rPr>
            <w:webHidden/>
          </w:rPr>
        </w:r>
        <w:r w:rsidR="007E0432">
          <w:rPr>
            <w:webHidden/>
          </w:rPr>
          <w:fldChar w:fldCharType="separate"/>
        </w:r>
        <w:r w:rsidR="007E0432">
          <w:rPr>
            <w:webHidden/>
          </w:rPr>
          <w:t>4</w:t>
        </w:r>
        <w:r w:rsidR="007E0432">
          <w:rPr>
            <w:webHidden/>
          </w:rPr>
          <w:fldChar w:fldCharType="end"/>
        </w:r>
      </w:hyperlink>
    </w:p>
    <w:p w:rsidR="007E0432" w:rsidRDefault="00912E5F">
      <w:pPr>
        <w:pStyle w:val="10"/>
        <w:rPr>
          <w:b w:val="0"/>
          <w:bCs w:val="0"/>
          <w:caps w:val="0"/>
          <w:kern w:val="2"/>
          <w:sz w:val="21"/>
          <w:szCs w:val="22"/>
        </w:rPr>
      </w:pPr>
      <w:hyperlink w:anchor="_Toc446954298" w:history="1">
        <w:r w:rsidR="007E0432" w:rsidRPr="002D21B7">
          <w:rPr>
            <w:rStyle w:val="a9"/>
            <w:rFonts w:hint="eastAsia"/>
          </w:rPr>
          <w:t>三、系统功能</w:t>
        </w:r>
        <w:r w:rsidR="007E0432">
          <w:rPr>
            <w:webHidden/>
          </w:rPr>
          <w:tab/>
        </w:r>
        <w:r w:rsidR="007E0432">
          <w:rPr>
            <w:webHidden/>
          </w:rPr>
          <w:fldChar w:fldCharType="begin"/>
        </w:r>
        <w:r w:rsidR="007E0432">
          <w:rPr>
            <w:webHidden/>
          </w:rPr>
          <w:instrText xml:space="preserve"> PAGEREF _Toc446954298 \h </w:instrText>
        </w:r>
        <w:r w:rsidR="007E0432">
          <w:rPr>
            <w:webHidden/>
          </w:rPr>
        </w:r>
        <w:r w:rsidR="007E0432">
          <w:rPr>
            <w:webHidden/>
          </w:rPr>
          <w:fldChar w:fldCharType="separate"/>
        </w:r>
        <w:r w:rsidR="007E0432">
          <w:rPr>
            <w:webHidden/>
          </w:rPr>
          <w:t>6</w:t>
        </w:r>
        <w:r w:rsidR="007E0432">
          <w:rPr>
            <w:webHidden/>
          </w:rPr>
          <w:fldChar w:fldCharType="end"/>
        </w:r>
      </w:hyperlink>
    </w:p>
    <w:p w:rsidR="007E0432" w:rsidRDefault="00912E5F">
      <w:pPr>
        <w:pStyle w:val="30"/>
        <w:rPr>
          <w:iCs w:val="0"/>
          <w:kern w:val="2"/>
          <w:sz w:val="21"/>
          <w:szCs w:val="22"/>
        </w:rPr>
      </w:pPr>
      <w:hyperlink w:anchor="_Toc446954299" w:history="1">
        <w:r w:rsidR="007E0432" w:rsidRPr="002D21B7">
          <w:rPr>
            <w:rStyle w:val="a9"/>
          </w:rPr>
          <w:t>3.1</w:t>
        </w:r>
        <w:r w:rsidR="007E0432" w:rsidRPr="002D21B7">
          <w:rPr>
            <w:rStyle w:val="a9"/>
            <w:rFonts w:hint="eastAsia"/>
          </w:rPr>
          <w:t>使用流程</w:t>
        </w:r>
        <w:r w:rsidR="007E0432">
          <w:rPr>
            <w:webHidden/>
          </w:rPr>
          <w:tab/>
        </w:r>
        <w:r w:rsidR="007E0432">
          <w:rPr>
            <w:webHidden/>
          </w:rPr>
          <w:fldChar w:fldCharType="begin"/>
        </w:r>
        <w:r w:rsidR="007E0432">
          <w:rPr>
            <w:webHidden/>
          </w:rPr>
          <w:instrText xml:space="preserve"> PAGEREF _Toc446954299 \h </w:instrText>
        </w:r>
        <w:r w:rsidR="007E0432">
          <w:rPr>
            <w:webHidden/>
          </w:rPr>
        </w:r>
        <w:r w:rsidR="007E0432">
          <w:rPr>
            <w:webHidden/>
          </w:rPr>
          <w:fldChar w:fldCharType="separate"/>
        </w:r>
        <w:r w:rsidR="007E0432">
          <w:rPr>
            <w:webHidden/>
          </w:rPr>
          <w:t>6</w:t>
        </w:r>
        <w:r w:rsidR="007E0432">
          <w:rPr>
            <w:webHidden/>
          </w:rPr>
          <w:fldChar w:fldCharType="end"/>
        </w:r>
      </w:hyperlink>
    </w:p>
    <w:p w:rsidR="007E0432" w:rsidRDefault="00912E5F">
      <w:pPr>
        <w:pStyle w:val="30"/>
        <w:rPr>
          <w:iCs w:val="0"/>
          <w:kern w:val="2"/>
          <w:sz w:val="21"/>
          <w:szCs w:val="22"/>
        </w:rPr>
      </w:pPr>
      <w:hyperlink w:anchor="_Toc446954309" w:history="1">
        <w:r w:rsidR="007E0432" w:rsidRPr="002D21B7">
          <w:rPr>
            <w:rStyle w:val="a9"/>
          </w:rPr>
          <w:t>3.2</w:t>
        </w:r>
        <w:r w:rsidR="007E0432" w:rsidRPr="002D21B7">
          <w:rPr>
            <w:rStyle w:val="a9"/>
            <w:rFonts w:hint="eastAsia"/>
          </w:rPr>
          <w:t>硬件连接</w:t>
        </w:r>
        <w:r w:rsidR="007E0432">
          <w:rPr>
            <w:webHidden/>
          </w:rPr>
          <w:tab/>
        </w:r>
        <w:r w:rsidR="007E0432">
          <w:rPr>
            <w:webHidden/>
          </w:rPr>
          <w:fldChar w:fldCharType="begin"/>
        </w:r>
        <w:r w:rsidR="007E0432">
          <w:rPr>
            <w:webHidden/>
          </w:rPr>
          <w:instrText xml:space="preserve"> PAGEREF _Toc446954309 \h </w:instrText>
        </w:r>
        <w:r w:rsidR="007E0432">
          <w:rPr>
            <w:webHidden/>
          </w:rPr>
        </w:r>
        <w:r w:rsidR="007E0432">
          <w:rPr>
            <w:webHidden/>
          </w:rPr>
          <w:fldChar w:fldCharType="separate"/>
        </w:r>
        <w:r w:rsidR="007E0432">
          <w:rPr>
            <w:webHidden/>
          </w:rPr>
          <w:t>7</w:t>
        </w:r>
        <w:r w:rsidR="007E0432">
          <w:rPr>
            <w:webHidden/>
          </w:rPr>
          <w:fldChar w:fldCharType="end"/>
        </w:r>
      </w:hyperlink>
    </w:p>
    <w:p w:rsidR="007E0432" w:rsidRDefault="00912E5F">
      <w:pPr>
        <w:pStyle w:val="30"/>
        <w:rPr>
          <w:iCs w:val="0"/>
          <w:kern w:val="2"/>
          <w:sz w:val="21"/>
          <w:szCs w:val="22"/>
        </w:rPr>
      </w:pPr>
      <w:hyperlink w:anchor="_Toc446954310" w:history="1">
        <w:r w:rsidR="007E0432" w:rsidRPr="002D21B7">
          <w:rPr>
            <w:rStyle w:val="a9"/>
          </w:rPr>
          <w:t xml:space="preserve">3.3 </w:t>
        </w:r>
        <w:r w:rsidR="007E0432" w:rsidRPr="002D21B7">
          <w:rPr>
            <w:rStyle w:val="a9"/>
            <w:rFonts w:hint="eastAsia"/>
          </w:rPr>
          <w:t>新建测试工程</w:t>
        </w:r>
        <w:r w:rsidR="007E0432">
          <w:rPr>
            <w:webHidden/>
          </w:rPr>
          <w:tab/>
        </w:r>
        <w:r w:rsidR="007E0432">
          <w:rPr>
            <w:webHidden/>
          </w:rPr>
          <w:fldChar w:fldCharType="begin"/>
        </w:r>
        <w:r w:rsidR="007E0432">
          <w:rPr>
            <w:webHidden/>
          </w:rPr>
          <w:instrText xml:space="preserve"> PAGEREF _Toc446954310 \h </w:instrText>
        </w:r>
        <w:r w:rsidR="007E0432">
          <w:rPr>
            <w:webHidden/>
          </w:rPr>
        </w:r>
        <w:r w:rsidR="007E0432">
          <w:rPr>
            <w:webHidden/>
          </w:rPr>
          <w:fldChar w:fldCharType="separate"/>
        </w:r>
        <w:r w:rsidR="007E0432">
          <w:rPr>
            <w:webHidden/>
          </w:rPr>
          <w:t>7</w:t>
        </w:r>
        <w:r w:rsidR="007E0432">
          <w:rPr>
            <w:webHidden/>
          </w:rPr>
          <w:fldChar w:fldCharType="end"/>
        </w:r>
      </w:hyperlink>
    </w:p>
    <w:p w:rsidR="007E0432" w:rsidRDefault="00912E5F">
      <w:pPr>
        <w:pStyle w:val="30"/>
        <w:rPr>
          <w:iCs w:val="0"/>
          <w:kern w:val="2"/>
          <w:sz w:val="21"/>
          <w:szCs w:val="22"/>
        </w:rPr>
      </w:pPr>
      <w:hyperlink w:anchor="_Toc446954311" w:history="1">
        <w:r w:rsidR="007E0432" w:rsidRPr="002D21B7">
          <w:rPr>
            <w:rStyle w:val="a9"/>
          </w:rPr>
          <w:t xml:space="preserve">3.4 </w:t>
        </w:r>
        <w:r w:rsidR="007E0432" w:rsidRPr="002D21B7">
          <w:rPr>
            <w:rStyle w:val="a9"/>
            <w:rFonts w:hint="eastAsia"/>
          </w:rPr>
          <w:t>标定</w:t>
        </w:r>
        <w:r w:rsidR="007E0432">
          <w:rPr>
            <w:webHidden/>
          </w:rPr>
          <w:tab/>
        </w:r>
        <w:r w:rsidR="007E0432">
          <w:rPr>
            <w:webHidden/>
          </w:rPr>
          <w:fldChar w:fldCharType="begin"/>
        </w:r>
        <w:r w:rsidR="007E0432">
          <w:rPr>
            <w:webHidden/>
          </w:rPr>
          <w:instrText xml:space="preserve"> PAGEREF _Toc446954311 \h </w:instrText>
        </w:r>
        <w:r w:rsidR="007E0432">
          <w:rPr>
            <w:webHidden/>
          </w:rPr>
        </w:r>
        <w:r w:rsidR="007E0432">
          <w:rPr>
            <w:webHidden/>
          </w:rPr>
          <w:fldChar w:fldCharType="separate"/>
        </w:r>
        <w:r w:rsidR="007E0432">
          <w:rPr>
            <w:webHidden/>
          </w:rPr>
          <w:t>9</w:t>
        </w:r>
        <w:r w:rsidR="007E0432">
          <w:rPr>
            <w:webHidden/>
          </w:rPr>
          <w:fldChar w:fldCharType="end"/>
        </w:r>
      </w:hyperlink>
    </w:p>
    <w:p w:rsidR="007E0432" w:rsidRDefault="00912E5F">
      <w:pPr>
        <w:pStyle w:val="30"/>
        <w:rPr>
          <w:iCs w:val="0"/>
          <w:kern w:val="2"/>
          <w:sz w:val="21"/>
          <w:szCs w:val="22"/>
        </w:rPr>
      </w:pPr>
      <w:hyperlink w:anchor="_Toc446954312" w:history="1">
        <w:r w:rsidR="007E0432" w:rsidRPr="002D21B7">
          <w:rPr>
            <w:rStyle w:val="a9"/>
          </w:rPr>
          <w:t xml:space="preserve">3.5 </w:t>
        </w:r>
        <w:r w:rsidR="007E0432" w:rsidRPr="002D21B7">
          <w:rPr>
            <w:rStyle w:val="a9"/>
            <w:rFonts w:hint="eastAsia"/>
          </w:rPr>
          <w:t>测量</w:t>
        </w:r>
        <w:r w:rsidR="007E0432">
          <w:rPr>
            <w:webHidden/>
          </w:rPr>
          <w:tab/>
        </w:r>
        <w:r w:rsidR="007E0432">
          <w:rPr>
            <w:webHidden/>
          </w:rPr>
          <w:fldChar w:fldCharType="begin"/>
        </w:r>
        <w:r w:rsidR="007E0432">
          <w:rPr>
            <w:webHidden/>
          </w:rPr>
          <w:instrText xml:space="preserve"> PAGEREF _Toc446954312 \h </w:instrText>
        </w:r>
        <w:r w:rsidR="007E0432">
          <w:rPr>
            <w:webHidden/>
          </w:rPr>
        </w:r>
        <w:r w:rsidR="007E0432">
          <w:rPr>
            <w:webHidden/>
          </w:rPr>
          <w:fldChar w:fldCharType="separate"/>
        </w:r>
        <w:r w:rsidR="007E0432">
          <w:rPr>
            <w:webHidden/>
          </w:rPr>
          <w:t>11</w:t>
        </w:r>
        <w:r w:rsidR="007E0432">
          <w:rPr>
            <w:webHidden/>
          </w:rPr>
          <w:fldChar w:fldCharType="end"/>
        </w:r>
      </w:hyperlink>
    </w:p>
    <w:p w:rsidR="007E0432" w:rsidRDefault="00912E5F">
      <w:pPr>
        <w:pStyle w:val="30"/>
        <w:rPr>
          <w:iCs w:val="0"/>
          <w:kern w:val="2"/>
          <w:sz w:val="21"/>
          <w:szCs w:val="22"/>
        </w:rPr>
      </w:pPr>
      <w:hyperlink w:anchor="_Toc446954313" w:history="1">
        <w:r w:rsidR="007E0432" w:rsidRPr="002D21B7">
          <w:rPr>
            <w:rStyle w:val="a9"/>
          </w:rPr>
          <w:t xml:space="preserve">3.6 </w:t>
        </w:r>
        <w:r w:rsidR="007E0432" w:rsidRPr="002D21B7">
          <w:rPr>
            <w:rStyle w:val="a9"/>
            <w:rFonts w:hint="eastAsia"/>
          </w:rPr>
          <w:t>数据分析</w:t>
        </w:r>
        <w:r w:rsidR="007E0432">
          <w:rPr>
            <w:webHidden/>
          </w:rPr>
          <w:tab/>
        </w:r>
        <w:r w:rsidR="007E0432">
          <w:rPr>
            <w:webHidden/>
          </w:rPr>
          <w:fldChar w:fldCharType="begin"/>
        </w:r>
        <w:r w:rsidR="007E0432">
          <w:rPr>
            <w:webHidden/>
          </w:rPr>
          <w:instrText xml:space="preserve"> PAGEREF _Toc446954313 \h </w:instrText>
        </w:r>
        <w:r w:rsidR="007E0432">
          <w:rPr>
            <w:webHidden/>
          </w:rPr>
        </w:r>
        <w:r w:rsidR="007E0432">
          <w:rPr>
            <w:webHidden/>
          </w:rPr>
          <w:fldChar w:fldCharType="separate"/>
        </w:r>
        <w:r w:rsidR="007E0432">
          <w:rPr>
            <w:webHidden/>
          </w:rPr>
          <w:t>12</w:t>
        </w:r>
        <w:r w:rsidR="007E0432">
          <w:rPr>
            <w:webHidden/>
          </w:rPr>
          <w:fldChar w:fldCharType="end"/>
        </w:r>
      </w:hyperlink>
    </w:p>
    <w:p w:rsidR="007E0432" w:rsidRDefault="00912E5F">
      <w:pPr>
        <w:pStyle w:val="30"/>
        <w:rPr>
          <w:iCs w:val="0"/>
          <w:kern w:val="2"/>
          <w:sz w:val="21"/>
          <w:szCs w:val="22"/>
        </w:rPr>
      </w:pPr>
      <w:hyperlink w:anchor="_Toc446954314" w:history="1">
        <w:r w:rsidR="007E0432" w:rsidRPr="002D21B7">
          <w:rPr>
            <w:rStyle w:val="a9"/>
            <w:rFonts w:ascii="Times New Roman" w:eastAsia="宋体" w:hAnsi="Times New Roman" w:cs="Times New Roman"/>
          </w:rPr>
          <w:t xml:space="preserve">3.7 </w:t>
        </w:r>
        <w:r w:rsidR="007E0432" w:rsidRPr="002D21B7">
          <w:rPr>
            <w:rStyle w:val="a9"/>
            <w:rFonts w:ascii="Times New Roman" w:eastAsia="宋体" w:hAnsi="Times New Roman" w:cs="Times New Roman" w:hint="eastAsia"/>
          </w:rPr>
          <w:t>结论建议</w:t>
        </w:r>
        <w:r w:rsidR="007E0432">
          <w:rPr>
            <w:webHidden/>
          </w:rPr>
          <w:tab/>
        </w:r>
        <w:r w:rsidR="007E0432">
          <w:rPr>
            <w:webHidden/>
          </w:rPr>
          <w:fldChar w:fldCharType="begin"/>
        </w:r>
        <w:r w:rsidR="007E0432">
          <w:rPr>
            <w:webHidden/>
          </w:rPr>
          <w:instrText xml:space="preserve"> PAGEREF _Toc446954314 \h </w:instrText>
        </w:r>
        <w:r w:rsidR="007E0432">
          <w:rPr>
            <w:webHidden/>
          </w:rPr>
        </w:r>
        <w:r w:rsidR="007E0432">
          <w:rPr>
            <w:webHidden/>
          </w:rPr>
          <w:fldChar w:fldCharType="separate"/>
        </w:r>
        <w:r w:rsidR="007E0432">
          <w:rPr>
            <w:webHidden/>
          </w:rPr>
          <w:t>15</w:t>
        </w:r>
        <w:r w:rsidR="007E0432">
          <w:rPr>
            <w:webHidden/>
          </w:rPr>
          <w:fldChar w:fldCharType="end"/>
        </w:r>
      </w:hyperlink>
    </w:p>
    <w:p w:rsidR="00ED1CC6" w:rsidRPr="00B67933" w:rsidRDefault="00901703" w:rsidP="00B67933">
      <w:pPr>
        <w:spacing w:line="276" w:lineRule="auto"/>
        <w:rPr>
          <w:rFonts w:ascii="宋体" w:eastAsia="宋体" w:hAnsi="宋体"/>
          <w:sz w:val="24"/>
          <w:szCs w:val="24"/>
          <w:lang w:val="zh-CN"/>
        </w:rPr>
      </w:pPr>
      <w:r w:rsidRPr="00ED1CC6">
        <w:rPr>
          <w:rFonts w:ascii="宋体" w:eastAsia="宋体" w:hAnsi="宋体"/>
          <w:sz w:val="24"/>
          <w:szCs w:val="24"/>
          <w:lang w:val="zh-CN"/>
        </w:rPr>
        <w:fldChar w:fldCharType="end"/>
      </w:r>
    </w:p>
    <w:p w:rsidR="00ED1CC6" w:rsidRPr="00ED1CC6" w:rsidRDefault="00ED1CC6" w:rsidP="00ED1CC6">
      <w:pPr>
        <w:sectPr w:rsidR="00ED1CC6" w:rsidRPr="00ED1CC6" w:rsidSect="00AA2143">
          <w:headerReference w:type="first" r:id="rId15"/>
          <w:pgSz w:w="11906" w:h="16838" w:code="9"/>
          <w:pgMar w:top="1418" w:right="1418" w:bottom="1418" w:left="1418" w:header="851" w:footer="851" w:gutter="0"/>
          <w:pgNumType w:start="1"/>
          <w:cols w:space="425"/>
          <w:titlePg/>
          <w:docGrid w:linePitch="312"/>
        </w:sectPr>
      </w:pPr>
    </w:p>
    <w:p w:rsidR="00C27767" w:rsidRPr="006540EB" w:rsidRDefault="00C878D4" w:rsidP="008F729E">
      <w:pPr>
        <w:pStyle w:val="1"/>
        <w:spacing w:before="100" w:beforeAutospacing="1" w:after="100" w:afterAutospacing="1" w:line="240" w:lineRule="auto"/>
      </w:pPr>
      <w:bookmarkStart w:id="0" w:name="_Toc427669807"/>
      <w:bookmarkStart w:id="1" w:name="_Toc427690675"/>
      <w:bookmarkStart w:id="2" w:name="_Toc446954291"/>
      <w:r>
        <w:rPr>
          <w:rFonts w:hint="eastAsia"/>
        </w:rPr>
        <w:lastRenderedPageBreak/>
        <w:t>一</w:t>
      </w:r>
      <w:r w:rsidR="008D5BFC" w:rsidRPr="006540EB">
        <w:rPr>
          <w:rFonts w:hint="eastAsia"/>
        </w:rPr>
        <w:t>、</w:t>
      </w:r>
      <w:bookmarkEnd w:id="0"/>
      <w:bookmarkEnd w:id="1"/>
      <w:r w:rsidR="00651915">
        <w:rPr>
          <w:rFonts w:hint="eastAsia"/>
        </w:rPr>
        <w:t>概述</w:t>
      </w:r>
      <w:bookmarkEnd w:id="2"/>
    </w:p>
    <w:p w:rsidR="00312837" w:rsidRPr="00E301E6" w:rsidRDefault="00AF0F26" w:rsidP="00AF0F26">
      <w:pPr>
        <w:spacing w:line="360" w:lineRule="auto"/>
        <w:ind w:firstLine="420"/>
        <w:rPr>
          <w:rFonts w:ascii="Times New Roman" w:eastAsia="宋体" w:hAnsi="Times New Roman" w:cs="Times New Roman"/>
          <w:sz w:val="24"/>
          <w:szCs w:val="24"/>
        </w:rPr>
      </w:pPr>
      <w:bookmarkStart w:id="3" w:name="_Toc427669809"/>
      <w:bookmarkStart w:id="4" w:name="_Toc427690677"/>
      <w:r w:rsidRPr="00AF0F26">
        <w:rPr>
          <w:rFonts w:ascii="Times New Roman" w:eastAsia="宋体" w:hAnsi="Times New Roman" w:cs="Times New Roman" w:hint="eastAsia"/>
          <w:sz w:val="24"/>
          <w:szCs w:val="24"/>
        </w:rPr>
        <w:t>电力电缆的交接或预防性试验主要有直流耐压试验、工频交流耐压试验、超低频耐压试验以及振荡波电压试验等四种方法。交流耐压是目前国内外运用得较多的一种电缆耐压试验方法</w:t>
      </w:r>
      <w:r w:rsidR="00312837" w:rsidRPr="00E301E6">
        <w:rPr>
          <w:rFonts w:ascii="Times New Roman" w:eastAsia="宋体" w:hAnsi="Times New Roman" w:cs="Times New Roman" w:hint="eastAsia"/>
          <w:sz w:val="24"/>
          <w:szCs w:val="24"/>
        </w:rPr>
        <w:t>，虽然能够有效发现电缆绝缘中存在的缺陷，但试验后的电缆绝缘会产生劣化。而且其试验系统通常都包含多个设备，不便于现场测试。振荡波测试系统，是一种新兴的电缆绝缘故障检测技术，它通过对被试电缆施加近似于工频的衰减振荡波电压来激发出电缆绝缘缺陷处的局部放电信号，并对其进行有效检测从而判断电缆绝缘的好坏。研究表明，振荡波电压与交流、直流耐压试验以及超低频试验相比，其测试时间短、操作方便，还可以发现电缆绝缘中的各种缺陷并进行定位，还不会对电缆绝缘造成损伤。而且振荡波设备体积小，重量轻，便于现场测试。因此，振荡波试验装置的研制有利于电缆局部放电的有效检测，并提高其状态检修水平。</w:t>
      </w:r>
    </w:p>
    <w:p w:rsidR="00312837" w:rsidRPr="00E301E6" w:rsidRDefault="00F90269" w:rsidP="00E301E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7A38E5" w:rsidRPr="00E301E6">
        <w:rPr>
          <w:rFonts w:ascii="Times New Roman" w:eastAsia="宋体" w:hAnsi="Times New Roman" w:cs="Times New Roman" w:hint="eastAsia"/>
          <w:sz w:val="24"/>
          <w:szCs w:val="24"/>
        </w:rPr>
        <w:t>电缆振荡波局放检测系统</w:t>
      </w:r>
      <w:r w:rsidR="00312837" w:rsidRPr="00E301E6">
        <w:rPr>
          <w:rFonts w:ascii="Times New Roman" w:eastAsia="宋体" w:hAnsi="Times New Roman" w:cs="Times New Roman" w:hint="eastAsia"/>
          <w:sz w:val="24"/>
          <w:szCs w:val="24"/>
        </w:rPr>
        <w:t>主要用于检测电缆主绝缘、接头和终端的绝缘状况，发现并定位绝缘缺陷，减少停电事故。系统采用阻尼振荡电压（</w:t>
      </w:r>
      <w:r w:rsidR="00312837" w:rsidRPr="00E301E6">
        <w:rPr>
          <w:rFonts w:ascii="Times New Roman" w:eastAsia="宋体" w:hAnsi="Times New Roman" w:cs="Times New Roman" w:hint="eastAsia"/>
          <w:sz w:val="24"/>
          <w:szCs w:val="24"/>
        </w:rPr>
        <w:t>DAC</w:t>
      </w:r>
      <w:r w:rsidR="00312837" w:rsidRPr="00E301E6">
        <w:rPr>
          <w:rFonts w:ascii="Times New Roman" w:eastAsia="宋体" w:hAnsi="Times New Roman" w:cs="Times New Roman" w:hint="eastAsia"/>
          <w:sz w:val="24"/>
          <w:szCs w:val="24"/>
        </w:rPr>
        <w:t>）测试局放强度，利用时域反射原理，同时定位多个局放位置。振荡波测试系统测试电压小于</w:t>
      </w:r>
      <w:r w:rsidR="00312837" w:rsidRPr="00E301E6">
        <w:rPr>
          <w:rFonts w:ascii="Times New Roman" w:eastAsia="宋体" w:hAnsi="Times New Roman" w:cs="Times New Roman" w:hint="eastAsia"/>
          <w:sz w:val="24"/>
          <w:szCs w:val="24"/>
        </w:rPr>
        <w:t>1.7U0</w:t>
      </w:r>
      <w:r w:rsidR="00312837" w:rsidRPr="00E301E6">
        <w:rPr>
          <w:rFonts w:ascii="Times New Roman" w:eastAsia="宋体" w:hAnsi="Times New Roman" w:cs="Times New Roman" w:hint="eastAsia"/>
          <w:sz w:val="24"/>
          <w:szCs w:val="24"/>
        </w:rPr>
        <w:t>，是无损的检测方法。测试过程用时较短，使用方便，测试人员在笔记本电脑上通过无线局域网远程控制高压单元，操作安全。</w:t>
      </w:r>
    </w:p>
    <w:p w:rsidR="00AA4A83" w:rsidRDefault="00AA4A83"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BB43FF" w:rsidRDefault="00BB43FF" w:rsidP="00AA4A83">
      <w:pPr>
        <w:spacing w:line="360" w:lineRule="auto"/>
        <w:outlineLvl w:val="1"/>
        <w:rPr>
          <w:rFonts w:asciiTheme="minorEastAsia" w:hAnsiTheme="minorEastAsia"/>
          <w:sz w:val="24"/>
          <w:szCs w:val="24"/>
          <w:lang w:bidi="en-US"/>
        </w:rPr>
      </w:pPr>
    </w:p>
    <w:p w:rsidR="000D69E6" w:rsidRDefault="000D69E6" w:rsidP="00AA4A83">
      <w:pPr>
        <w:spacing w:line="360" w:lineRule="auto"/>
        <w:outlineLvl w:val="1"/>
        <w:rPr>
          <w:rFonts w:asciiTheme="minorEastAsia" w:hAnsiTheme="minorEastAsia"/>
          <w:sz w:val="24"/>
          <w:szCs w:val="24"/>
          <w:lang w:bidi="en-US"/>
        </w:rPr>
      </w:pPr>
    </w:p>
    <w:p w:rsidR="00A47BC2" w:rsidRDefault="00A47BC2" w:rsidP="00A47BC2">
      <w:pPr>
        <w:pStyle w:val="1"/>
        <w:spacing w:before="100" w:beforeAutospacing="1" w:after="100" w:afterAutospacing="1" w:line="240" w:lineRule="auto"/>
        <w:sectPr w:rsidR="00A47BC2" w:rsidSect="006C65B4">
          <w:headerReference w:type="even" r:id="rId16"/>
          <w:headerReference w:type="default" r:id="rId17"/>
          <w:footerReference w:type="even" r:id="rId18"/>
          <w:footerReference w:type="default" r:id="rId19"/>
          <w:pgSz w:w="11906" w:h="16838" w:code="9"/>
          <w:pgMar w:top="1418" w:right="1418" w:bottom="1418" w:left="1418" w:header="851" w:footer="851" w:gutter="0"/>
          <w:pgNumType w:start="1"/>
          <w:cols w:space="425"/>
          <w:docGrid w:linePitch="312"/>
        </w:sectPr>
      </w:pPr>
    </w:p>
    <w:p w:rsidR="000D69E6" w:rsidRPr="00847FC9" w:rsidRDefault="00A62989" w:rsidP="00A47BC2">
      <w:pPr>
        <w:pStyle w:val="1"/>
        <w:spacing w:before="100" w:beforeAutospacing="1" w:after="100" w:afterAutospacing="1" w:line="240" w:lineRule="auto"/>
      </w:pPr>
      <w:bookmarkStart w:id="5" w:name="_Toc446954292"/>
      <w:r>
        <w:rPr>
          <w:rFonts w:hint="eastAsia"/>
        </w:rPr>
        <w:lastRenderedPageBreak/>
        <w:t>二</w:t>
      </w:r>
      <w:r w:rsidR="00816847" w:rsidRPr="006540EB">
        <w:rPr>
          <w:rFonts w:hint="eastAsia"/>
        </w:rPr>
        <w:t>、</w:t>
      </w:r>
      <w:r w:rsidR="00816847">
        <w:rPr>
          <w:rFonts w:hint="eastAsia"/>
        </w:rPr>
        <w:t>产品介绍</w:t>
      </w:r>
      <w:bookmarkEnd w:id="5"/>
    </w:p>
    <w:p w:rsidR="00F07FF8" w:rsidRDefault="00D0494A" w:rsidP="00232AA2">
      <w:pPr>
        <w:pStyle w:val="3"/>
        <w:spacing w:before="100" w:beforeAutospacing="1" w:after="100" w:afterAutospacing="1" w:line="240" w:lineRule="auto"/>
      </w:pPr>
      <w:bookmarkStart w:id="6" w:name="_Toc446954293"/>
      <w:r>
        <w:rPr>
          <w:rFonts w:hint="eastAsia"/>
        </w:rPr>
        <w:t>2.1</w:t>
      </w:r>
      <w:r w:rsidR="00F07FF8">
        <w:rPr>
          <w:rFonts w:hint="eastAsia"/>
        </w:rPr>
        <w:t>测量原理</w:t>
      </w:r>
      <w:bookmarkEnd w:id="6"/>
    </w:p>
    <w:p w:rsidR="008C575D" w:rsidRPr="008C575D" w:rsidRDefault="00011138" w:rsidP="0085585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变频谐振原理如图</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所示</w:t>
      </w:r>
      <w:r w:rsidR="002E2514">
        <w:rPr>
          <w:rFonts w:ascii="Times New Roman" w:eastAsia="宋体" w:hAnsi="Times New Roman" w:cs="Times New Roman" w:hint="eastAsia"/>
          <w:sz w:val="24"/>
          <w:szCs w:val="24"/>
        </w:rPr>
        <w:t>，</w:t>
      </w:r>
      <w:r w:rsidR="00A74398">
        <w:rPr>
          <w:rFonts w:ascii="Times New Roman" w:eastAsia="宋体" w:hAnsi="Times New Roman" w:cs="Times New Roman" w:hint="eastAsia"/>
          <w:sz w:val="24"/>
          <w:szCs w:val="24"/>
        </w:rPr>
        <w:t>系统由</w:t>
      </w:r>
      <w:r w:rsidR="00A74398" w:rsidRPr="008C575D">
        <w:rPr>
          <w:rFonts w:ascii="Times New Roman" w:eastAsia="宋体" w:hAnsi="Times New Roman" w:cs="Times New Roman" w:hint="eastAsia"/>
          <w:sz w:val="24"/>
          <w:szCs w:val="24"/>
        </w:rPr>
        <w:t>（</w:t>
      </w:r>
      <w:r w:rsidR="00A74398" w:rsidRPr="008C575D">
        <w:rPr>
          <w:rFonts w:ascii="Times New Roman" w:eastAsia="宋体" w:hAnsi="Times New Roman" w:cs="Times New Roman" w:hint="eastAsia"/>
          <w:sz w:val="24"/>
          <w:szCs w:val="24"/>
        </w:rPr>
        <w:t>1</w:t>
      </w:r>
      <w:r w:rsidR="00A74398" w:rsidRPr="008C575D">
        <w:rPr>
          <w:rFonts w:ascii="Times New Roman" w:eastAsia="宋体" w:hAnsi="Times New Roman" w:cs="Times New Roman" w:hint="eastAsia"/>
          <w:sz w:val="24"/>
          <w:szCs w:val="24"/>
        </w:rPr>
        <w:t>）变频电源：（</w:t>
      </w:r>
      <w:r w:rsidR="00A74398" w:rsidRPr="008C575D">
        <w:rPr>
          <w:rFonts w:ascii="Times New Roman" w:eastAsia="宋体" w:hAnsi="Times New Roman" w:cs="Times New Roman" w:hint="eastAsia"/>
          <w:sz w:val="24"/>
          <w:szCs w:val="24"/>
        </w:rPr>
        <w:t>2</w:t>
      </w:r>
      <w:r w:rsidR="00A74398" w:rsidRPr="008C575D">
        <w:rPr>
          <w:rFonts w:ascii="Times New Roman" w:eastAsia="宋体" w:hAnsi="Times New Roman" w:cs="Times New Roman" w:hint="eastAsia"/>
          <w:sz w:val="24"/>
          <w:szCs w:val="24"/>
        </w:rPr>
        <w:t>）励磁变压器：（</w:t>
      </w:r>
      <w:r w:rsidR="00A74398" w:rsidRPr="008C575D">
        <w:rPr>
          <w:rFonts w:ascii="Times New Roman" w:eastAsia="宋体" w:hAnsi="Times New Roman" w:cs="Times New Roman" w:hint="eastAsia"/>
          <w:sz w:val="24"/>
          <w:szCs w:val="24"/>
        </w:rPr>
        <w:t>3</w:t>
      </w:r>
      <w:r w:rsidR="00A74398" w:rsidRPr="008C575D">
        <w:rPr>
          <w:rFonts w:ascii="Times New Roman" w:eastAsia="宋体" w:hAnsi="Times New Roman" w:cs="Times New Roman" w:hint="eastAsia"/>
          <w:sz w:val="24"/>
          <w:szCs w:val="24"/>
        </w:rPr>
        <w:t>）谐振电抗器（</w:t>
      </w:r>
      <w:r w:rsidR="00A74398" w:rsidRPr="008C575D">
        <w:rPr>
          <w:rFonts w:ascii="Times New Roman" w:eastAsia="宋体" w:hAnsi="Times New Roman" w:cs="Times New Roman" w:hint="eastAsia"/>
          <w:sz w:val="24"/>
          <w:szCs w:val="24"/>
        </w:rPr>
        <w:t>4</w:t>
      </w:r>
      <w:r w:rsidR="00A74398">
        <w:rPr>
          <w:rFonts w:ascii="Times New Roman" w:eastAsia="宋体" w:hAnsi="Times New Roman" w:cs="Times New Roman" w:hint="eastAsia"/>
          <w:sz w:val="24"/>
          <w:szCs w:val="24"/>
        </w:rPr>
        <w:t>）</w:t>
      </w:r>
      <w:r w:rsidR="00E97AF2">
        <w:rPr>
          <w:rFonts w:ascii="宋体" w:hAnsi="宋体" w:hint="eastAsia"/>
          <w:sz w:val="24"/>
        </w:rPr>
        <w:t>局放耦合单元（</w:t>
      </w:r>
      <w:r w:rsidR="00A74398">
        <w:rPr>
          <w:rFonts w:ascii="Times New Roman" w:eastAsia="宋体" w:hAnsi="Times New Roman" w:cs="Times New Roman" w:hint="eastAsia"/>
          <w:sz w:val="24"/>
          <w:szCs w:val="24"/>
        </w:rPr>
        <w:t>电容的分压器</w:t>
      </w:r>
      <w:r w:rsidR="00E97AF2">
        <w:rPr>
          <w:rFonts w:ascii="Times New Roman" w:eastAsia="宋体" w:hAnsi="Times New Roman" w:cs="Times New Roman" w:hint="eastAsia"/>
          <w:sz w:val="24"/>
          <w:szCs w:val="24"/>
        </w:rPr>
        <w:t>）</w:t>
      </w:r>
      <w:r w:rsidR="00A74398">
        <w:rPr>
          <w:rFonts w:ascii="Times New Roman" w:eastAsia="宋体" w:hAnsi="Times New Roman" w:cs="Times New Roman" w:hint="eastAsia"/>
          <w:sz w:val="24"/>
          <w:szCs w:val="24"/>
        </w:rPr>
        <w:t>组</w:t>
      </w:r>
      <w:r w:rsidR="00A74398" w:rsidRPr="006623F9">
        <w:rPr>
          <w:rFonts w:ascii="Times New Roman" w:eastAsia="宋体" w:hAnsi="Times New Roman" w:cs="Times New Roman" w:hint="eastAsia"/>
          <w:sz w:val="24"/>
          <w:szCs w:val="24"/>
        </w:rPr>
        <w:t>成，</w:t>
      </w:r>
      <w:r w:rsidR="003F7903" w:rsidRPr="006623F9">
        <w:rPr>
          <w:rFonts w:ascii="Times New Roman" w:eastAsia="宋体" w:hAnsi="Times New Roman" w:cs="Times New Roman" w:hint="eastAsia"/>
          <w:sz w:val="24"/>
          <w:szCs w:val="24"/>
        </w:rPr>
        <w:t>通过调整</w:t>
      </w:r>
      <w:r w:rsidR="00153856" w:rsidRPr="006623F9">
        <w:rPr>
          <w:rFonts w:ascii="Times New Roman" w:eastAsia="宋体" w:hAnsi="Times New Roman" w:cs="Times New Roman" w:hint="eastAsia"/>
          <w:sz w:val="24"/>
          <w:szCs w:val="24"/>
        </w:rPr>
        <w:t>激励源</w:t>
      </w:r>
      <w:r w:rsidR="00153856">
        <w:rPr>
          <w:rFonts w:ascii="Times New Roman" w:eastAsia="宋体" w:hAnsi="Times New Roman" w:cs="Times New Roman" w:hint="eastAsia"/>
          <w:sz w:val="24"/>
          <w:szCs w:val="24"/>
        </w:rPr>
        <w:t>频率</w:t>
      </w:r>
      <w:r w:rsidR="003F7903">
        <w:rPr>
          <w:rFonts w:ascii="Times New Roman" w:eastAsia="宋体" w:hAnsi="Times New Roman" w:cs="Times New Roman" w:hint="eastAsia"/>
          <w:sz w:val="24"/>
          <w:szCs w:val="24"/>
        </w:rPr>
        <w:t>，使电感与电缆</w:t>
      </w:r>
      <w:r w:rsidR="008C575D" w:rsidRPr="008C575D">
        <w:rPr>
          <w:rFonts w:ascii="Times New Roman" w:eastAsia="宋体" w:hAnsi="Times New Roman" w:cs="Times New Roman" w:hint="eastAsia"/>
          <w:sz w:val="24"/>
          <w:szCs w:val="24"/>
        </w:rPr>
        <w:t>达到谐振状态</w:t>
      </w:r>
      <w:r w:rsidR="00A74398">
        <w:rPr>
          <w:rFonts w:ascii="Times New Roman" w:eastAsia="宋体" w:hAnsi="Times New Roman" w:cs="Times New Roman" w:hint="eastAsia"/>
          <w:sz w:val="24"/>
          <w:szCs w:val="24"/>
        </w:rPr>
        <w:t>。</w:t>
      </w:r>
    </w:p>
    <w:p w:rsidR="00F07FF8" w:rsidRPr="00F17DB6" w:rsidRDefault="0017220D" w:rsidP="007B5414">
      <w:pPr>
        <w:jc w:val="center"/>
        <w:rPr>
          <w:rFonts w:ascii="Times New Roman" w:eastAsia="宋体" w:hAnsi="Times New Roman" w:cs="Times New Roman"/>
          <w:sz w:val="24"/>
          <w:szCs w:val="24"/>
        </w:rPr>
      </w:pPr>
      <w:r>
        <w:rPr>
          <w:noProof/>
        </w:rPr>
        <w:drawing>
          <wp:inline distT="0" distB="0" distL="0" distR="0">
            <wp:extent cx="4400550" cy="1325467"/>
            <wp:effectExtent l="0" t="0" r="0" b="0"/>
            <wp:docPr id="1" name="图片 1" descr="C:\Users\Administrator\Desktop\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d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1325467"/>
                    </a:xfrm>
                    <a:prstGeom prst="rect">
                      <a:avLst/>
                    </a:prstGeom>
                    <a:noFill/>
                    <a:ln>
                      <a:noFill/>
                    </a:ln>
                  </pic:spPr>
                </pic:pic>
              </a:graphicData>
            </a:graphic>
          </wp:inline>
        </w:drawing>
      </w:r>
    </w:p>
    <w:p w:rsidR="00F07FF8" w:rsidRPr="00F17DB6" w:rsidRDefault="00F07E74" w:rsidP="00670E9C">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2-1 </w:t>
      </w:r>
      <w:r>
        <w:rPr>
          <w:rFonts w:ascii="Times New Roman" w:eastAsia="宋体" w:hAnsi="Times New Roman" w:cs="Times New Roman" w:hint="eastAsia"/>
          <w:sz w:val="24"/>
          <w:szCs w:val="24"/>
        </w:rPr>
        <w:t>变频谐振</w:t>
      </w:r>
      <w:r w:rsidR="00EF5C9C">
        <w:rPr>
          <w:rFonts w:ascii="Times New Roman" w:eastAsia="宋体" w:hAnsi="Times New Roman" w:cs="Times New Roman" w:hint="eastAsia"/>
          <w:sz w:val="24"/>
          <w:szCs w:val="24"/>
        </w:rPr>
        <w:t>装置</w:t>
      </w:r>
      <w:r w:rsidR="00F41380">
        <w:rPr>
          <w:rFonts w:ascii="Times New Roman" w:eastAsia="宋体" w:hAnsi="Times New Roman" w:cs="Times New Roman" w:hint="eastAsia"/>
          <w:sz w:val="24"/>
          <w:szCs w:val="24"/>
        </w:rPr>
        <w:t>原理</w:t>
      </w:r>
    </w:p>
    <w:p w:rsidR="00F07FF8" w:rsidRPr="00F17DB6" w:rsidRDefault="00F07FF8" w:rsidP="00F07FF8">
      <w:pPr>
        <w:rPr>
          <w:rFonts w:ascii="Times New Roman" w:eastAsia="宋体" w:hAnsi="Times New Roman" w:cs="Times New Roman"/>
          <w:sz w:val="24"/>
          <w:szCs w:val="24"/>
        </w:rPr>
      </w:pPr>
    </w:p>
    <w:p w:rsidR="00AA4A83" w:rsidRPr="005F7AE6" w:rsidRDefault="00847FC9" w:rsidP="00232AA2">
      <w:pPr>
        <w:pStyle w:val="3"/>
        <w:spacing w:before="100" w:beforeAutospacing="1" w:after="100" w:afterAutospacing="1" w:line="240" w:lineRule="auto"/>
      </w:pPr>
      <w:bookmarkStart w:id="7" w:name="_Toc446954294"/>
      <w:r>
        <w:rPr>
          <w:rFonts w:hint="eastAsia"/>
        </w:rPr>
        <w:t>2</w:t>
      </w:r>
      <w:r w:rsidR="00CD058B" w:rsidRPr="005F7AE6">
        <w:rPr>
          <w:rFonts w:hint="eastAsia"/>
        </w:rPr>
        <w:t xml:space="preserve">.2 </w:t>
      </w:r>
      <w:r w:rsidR="00E35683">
        <w:rPr>
          <w:rFonts w:hint="eastAsia"/>
        </w:rPr>
        <w:t>定位</w:t>
      </w:r>
      <w:r w:rsidR="00CD058B" w:rsidRPr="005F7AE6">
        <w:rPr>
          <w:rFonts w:hint="eastAsia"/>
        </w:rPr>
        <w:t>原理</w:t>
      </w:r>
      <w:bookmarkEnd w:id="7"/>
    </w:p>
    <w:p w:rsidR="00B52B38" w:rsidRPr="00E301E6" w:rsidRDefault="00B52B38" w:rsidP="00E301E6">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振荡过程中，利用</w:t>
      </w:r>
      <w:r w:rsidR="00C35A36">
        <w:rPr>
          <w:rFonts w:ascii="Times New Roman" w:eastAsia="宋体" w:hAnsi="Times New Roman" w:cs="Times New Roman" w:hint="eastAsia"/>
          <w:sz w:val="24"/>
          <w:szCs w:val="24"/>
        </w:rPr>
        <w:t>时域反射法（</w:t>
      </w:r>
      <w:r w:rsidR="00C35A36">
        <w:rPr>
          <w:rFonts w:ascii="Times New Roman" w:eastAsia="宋体" w:hAnsi="Times New Roman" w:cs="Times New Roman" w:hint="eastAsia"/>
          <w:sz w:val="24"/>
          <w:szCs w:val="24"/>
        </w:rPr>
        <w:t>TDR</w:t>
      </w:r>
      <w:r w:rsidR="00C35A36">
        <w:rPr>
          <w:rFonts w:ascii="Times New Roman" w:eastAsia="宋体" w:hAnsi="Times New Roman" w:cs="Times New Roman" w:hint="eastAsia"/>
          <w:sz w:val="24"/>
          <w:szCs w:val="24"/>
        </w:rPr>
        <w:t>）</w:t>
      </w:r>
      <w:r w:rsidRPr="00E301E6">
        <w:rPr>
          <w:rFonts w:ascii="Times New Roman" w:eastAsia="宋体" w:hAnsi="Times New Roman" w:cs="Times New Roman" w:hint="eastAsia"/>
          <w:sz w:val="24"/>
          <w:szCs w:val="24"/>
        </w:rPr>
        <w:t>对局放信号进行定位。测试一条长度为</w:t>
      </w:r>
      <w:r w:rsidRPr="00E301E6">
        <w:rPr>
          <w:rFonts w:ascii="Times New Roman" w:eastAsia="宋体" w:hAnsi="Times New Roman" w:cs="Times New Roman" w:hint="eastAsia"/>
          <w:sz w:val="24"/>
          <w:szCs w:val="24"/>
        </w:rPr>
        <w:t>l</w:t>
      </w:r>
      <w:r w:rsidRPr="00E301E6">
        <w:rPr>
          <w:rFonts w:ascii="Times New Roman" w:eastAsia="宋体" w:hAnsi="Times New Roman" w:cs="Times New Roman" w:hint="eastAsia"/>
          <w:sz w:val="24"/>
          <w:szCs w:val="24"/>
        </w:rPr>
        <w:t>的电缆，假设在距测试端</w:t>
      </w:r>
      <w:r w:rsidRPr="00E301E6">
        <w:rPr>
          <w:rFonts w:ascii="Times New Roman" w:eastAsia="宋体" w:hAnsi="Times New Roman" w:cs="Times New Roman" w:hint="eastAsia"/>
          <w:sz w:val="24"/>
          <w:szCs w:val="24"/>
        </w:rPr>
        <w:t>x</w:t>
      </w:r>
      <w:r w:rsidRPr="00E301E6">
        <w:rPr>
          <w:rFonts w:ascii="Times New Roman" w:eastAsia="宋体" w:hAnsi="Times New Roman" w:cs="Times New Roman" w:hint="eastAsia"/>
          <w:sz w:val="24"/>
          <w:szCs w:val="24"/>
        </w:rPr>
        <w:t>处发生局部放电，脉冲沿电缆向两个相反方向传播，其中一个脉冲经过时间</w:t>
      </w:r>
      <w:r w:rsidRPr="00E301E6">
        <w:rPr>
          <w:rFonts w:ascii="Times New Roman" w:eastAsia="宋体" w:hAnsi="Times New Roman" w:cs="Times New Roman" w:hint="eastAsia"/>
          <w:sz w:val="24"/>
          <w:szCs w:val="24"/>
        </w:rPr>
        <w:t>t1</w:t>
      </w:r>
      <w:r w:rsidRPr="00E301E6">
        <w:rPr>
          <w:rFonts w:ascii="Times New Roman" w:eastAsia="宋体" w:hAnsi="Times New Roman" w:cs="Times New Roman" w:hint="eastAsia"/>
          <w:sz w:val="24"/>
          <w:szCs w:val="24"/>
        </w:rPr>
        <w:t>到达测试端；另一个脉冲向测试对端传播，在电缆末端发生反射，之后再向测试端传播，经过时间</w:t>
      </w:r>
      <w:r w:rsidRPr="00E301E6">
        <w:rPr>
          <w:rFonts w:ascii="Times New Roman" w:eastAsia="宋体" w:hAnsi="Times New Roman" w:cs="Times New Roman" w:hint="eastAsia"/>
          <w:sz w:val="24"/>
          <w:szCs w:val="24"/>
        </w:rPr>
        <w:t>t2</w:t>
      </w:r>
      <w:r w:rsidRPr="00E301E6">
        <w:rPr>
          <w:rFonts w:ascii="Times New Roman" w:eastAsia="宋体" w:hAnsi="Times New Roman" w:cs="Times New Roman" w:hint="eastAsia"/>
          <w:sz w:val="24"/>
          <w:szCs w:val="24"/>
        </w:rPr>
        <w:t>到达测试端，</w:t>
      </w:r>
      <w:r w:rsidR="00245E9C" w:rsidRPr="00E301E6">
        <w:rPr>
          <w:rFonts w:ascii="Times New Roman" w:eastAsia="宋体" w:hAnsi="Times New Roman" w:cs="Times New Roman" w:hint="eastAsia"/>
          <w:sz w:val="24"/>
          <w:szCs w:val="24"/>
        </w:rPr>
        <w:t>根据两个脉冲到达测试端的时间差，可计算局部放电发生位置。</w:t>
      </w:r>
      <w:r w:rsidRPr="00E301E6">
        <w:rPr>
          <w:rFonts w:ascii="Times New Roman" w:eastAsia="宋体" w:hAnsi="Times New Roman" w:cs="Times New Roman" w:hint="eastAsia"/>
          <w:sz w:val="24"/>
          <w:szCs w:val="24"/>
        </w:rPr>
        <w:t>如图</w:t>
      </w:r>
      <w:r w:rsidRPr="00E301E6">
        <w:rPr>
          <w:rFonts w:ascii="Times New Roman" w:eastAsia="宋体" w:hAnsi="Times New Roman" w:cs="Times New Roman" w:hint="eastAsia"/>
          <w:sz w:val="24"/>
          <w:szCs w:val="24"/>
        </w:rPr>
        <w:t>2</w:t>
      </w:r>
      <w:r w:rsidRPr="00E301E6">
        <w:rPr>
          <w:rFonts w:ascii="Times New Roman" w:eastAsia="宋体" w:hAnsi="Times New Roman" w:cs="Times New Roman" w:hint="eastAsia"/>
          <w:sz w:val="24"/>
          <w:szCs w:val="24"/>
        </w:rPr>
        <w:t>所示</w:t>
      </w:r>
      <w:r w:rsidR="0027709F">
        <w:rPr>
          <w:rFonts w:ascii="Times New Roman" w:eastAsia="宋体" w:hAnsi="Times New Roman" w:cs="Times New Roman" w:hint="eastAsia"/>
          <w:sz w:val="24"/>
          <w:szCs w:val="24"/>
        </w:rPr>
        <w:t>。</w:t>
      </w:r>
    </w:p>
    <w:bookmarkEnd w:id="3"/>
    <w:bookmarkEnd w:id="4"/>
    <w:p w:rsidR="002235A1" w:rsidRDefault="00AA4A83" w:rsidP="00861E89">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2911449" cy="2197229"/>
            <wp:effectExtent l="0" t="0" r="0" b="0"/>
            <wp:docPr id="2" name="图片 2" descr="C:\Users\Administrator\Desktop\QQ图片2016030911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QQ图片2016030911455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2657" cy="2198141"/>
                    </a:xfrm>
                    <a:prstGeom prst="rect">
                      <a:avLst/>
                    </a:prstGeom>
                    <a:noFill/>
                    <a:ln>
                      <a:noFill/>
                    </a:ln>
                  </pic:spPr>
                </pic:pic>
              </a:graphicData>
            </a:graphic>
          </wp:inline>
        </w:drawing>
      </w:r>
    </w:p>
    <w:p w:rsidR="00930142" w:rsidRPr="004E7FE5" w:rsidRDefault="0051553D" w:rsidP="004E7FE5">
      <w:pPr>
        <w:spacing w:line="360" w:lineRule="auto"/>
        <w:jc w:val="center"/>
        <w:rPr>
          <w:rFonts w:asciiTheme="minorEastAsia" w:hAnsiTheme="minorEastAsia"/>
          <w:sz w:val="24"/>
          <w:szCs w:val="24"/>
        </w:rPr>
      </w:pPr>
      <w:r>
        <w:rPr>
          <w:rFonts w:asciiTheme="minorEastAsia" w:hAnsiTheme="minorEastAsia" w:hint="eastAsia"/>
          <w:sz w:val="24"/>
          <w:szCs w:val="24"/>
        </w:rPr>
        <w:t>图2-2 TDR</w:t>
      </w:r>
      <w:r w:rsidR="00577B9A">
        <w:rPr>
          <w:rFonts w:asciiTheme="minorEastAsia" w:hAnsiTheme="minorEastAsia" w:hint="eastAsia"/>
          <w:sz w:val="24"/>
          <w:szCs w:val="24"/>
        </w:rPr>
        <w:t>原理</w:t>
      </w:r>
    </w:p>
    <w:p w:rsidR="00464C87" w:rsidRPr="00464C87" w:rsidRDefault="00847FC9" w:rsidP="004349C3">
      <w:pPr>
        <w:pStyle w:val="3"/>
        <w:spacing w:before="100" w:beforeAutospacing="1" w:after="100" w:afterAutospacing="1" w:line="240" w:lineRule="auto"/>
      </w:pPr>
      <w:bookmarkStart w:id="8" w:name="_Toc446954295"/>
      <w:r>
        <w:rPr>
          <w:rFonts w:hint="eastAsia"/>
        </w:rPr>
        <w:t>2</w:t>
      </w:r>
      <w:r w:rsidR="00595A8D" w:rsidRPr="00464C87">
        <w:rPr>
          <w:rFonts w:hint="eastAsia"/>
        </w:rPr>
        <w:t>.</w:t>
      </w:r>
      <w:r w:rsidR="00403D6E">
        <w:rPr>
          <w:rFonts w:hint="eastAsia"/>
        </w:rPr>
        <w:t>3</w:t>
      </w:r>
      <w:r w:rsidR="00595A8D" w:rsidRPr="00464C87">
        <w:rPr>
          <w:rFonts w:hint="eastAsia"/>
        </w:rPr>
        <w:t xml:space="preserve"> </w:t>
      </w:r>
      <w:r w:rsidR="00C23C2A">
        <w:rPr>
          <w:rFonts w:hint="eastAsia"/>
        </w:rPr>
        <w:t>系统结构</w:t>
      </w:r>
      <w:bookmarkEnd w:id="8"/>
    </w:p>
    <w:p w:rsidR="00464C87" w:rsidRDefault="00464C87" w:rsidP="00037937">
      <w:pPr>
        <w:spacing w:line="360" w:lineRule="auto"/>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电缆振荡波局放检测系统</w:t>
      </w:r>
      <w:r w:rsidR="00037937">
        <w:rPr>
          <w:rFonts w:ascii="Times New Roman" w:eastAsia="宋体" w:hAnsi="Times New Roman" w:cs="Times New Roman" w:hint="eastAsia"/>
          <w:sz w:val="24"/>
          <w:szCs w:val="24"/>
        </w:rPr>
        <w:t>主要分为以下部分：</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lastRenderedPageBreak/>
        <w:t>检测主机</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t>局放耦合单元</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t>电抗器</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t>笔记本电脑</w:t>
      </w:r>
      <w:r>
        <w:rPr>
          <w:rFonts w:ascii="Times New Roman" w:eastAsia="宋体" w:hAnsi="Times New Roman" w:cs="Times New Roman" w:hint="eastAsia"/>
          <w:sz w:val="24"/>
          <w:szCs w:val="24"/>
        </w:rPr>
        <w:t>，</w:t>
      </w:r>
      <w:r w:rsidRPr="00833EFE">
        <w:rPr>
          <w:rFonts w:ascii="Times New Roman" w:eastAsia="宋体" w:hAnsi="Times New Roman" w:cs="Times New Roman" w:hint="eastAsia"/>
          <w:sz w:val="24"/>
          <w:szCs w:val="24"/>
        </w:rPr>
        <w:t>内含控制诊断软件</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t>连接线缆</w:t>
      </w:r>
    </w:p>
    <w:p w:rsidR="00833EFE" w:rsidRPr="00833EFE"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833EFE">
        <w:rPr>
          <w:rFonts w:ascii="Times New Roman" w:eastAsia="宋体" w:hAnsi="Times New Roman" w:cs="Times New Roman" w:hint="eastAsia"/>
          <w:sz w:val="24"/>
          <w:szCs w:val="24"/>
        </w:rPr>
        <w:t>远程应急开关</w:t>
      </w:r>
    </w:p>
    <w:p w:rsidR="00037937" w:rsidRPr="006623F9" w:rsidRDefault="00833EFE" w:rsidP="00833EFE">
      <w:pPr>
        <w:pStyle w:val="a7"/>
        <w:numPr>
          <w:ilvl w:val="0"/>
          <w:numId w:val="23"/>
        </w:numPr>
        <w:spacing w:line="360" w:lineRule="auto"/>
        <w:ind w:firstLineChars="0"/>
        <w:rPr>
          <w:rFonts w:ascii="Times New Roman" w:eastAsia="宋体" w:hAnsi="Times New Roman" w:cs="Times New Roman"/>
          <w:sz w:val="24"/>
          <w:szCs w:val="24"/>
        </w:rPr>
      </w:pPr>
      <w:r w:rsidRPr="00252839">
        <w:rPr>
          <w:rFonts w:ascii="Times New Roman" w:eastAsia="宋体" w:hAnsi="Times New Roman" w:cs="Times New Roman" w:hint="eastAsia"/>
          <w:sz w:val="24"/>
          <w:szCs w:val="24"/>
        </w:rPr>
        <w:t>局放校准仪</w:t>
      </w:r>
    </w:p>
    <w:p w:rsidR="00464C87" w:rsidRPr="00E301E6" w:rsidRDefault="00464C87" w:rsidP="00232AA2">
      <w:pPr>
        <w:spacing w:line="360" w:lineRule="auto"/>
        <w:rPr>
          <w:rFonts w:ascii="Times New Roman" w:eastAsia="宋体" w:hAnsi="Times New Roman" w:cs="Times New Roman"/>
          <w:sz w:val="24"/>
          <w:szCs w:val="24"/>
        </w:rPr>
      </w:pPr>
      <w:r w:rsidRPr="006623F9">
        <w:rPr>
          <w:rFonts w:ascii="Times New Roman" w:eastAsia="宋体" w:hAnsi="Times New Roman" w:cs="Times New Roman" w:hint="eastAsia"/>
          <w:sz w:val="24"/>
          <w:szCs w:val="24"/>
        </w:rPr>
        <w:t>产品结构如图</w:t>
      </w:r>
      <w:r w:rsidRPr="006623F9">
        <w:rPr>
          <w:rFonts w:ascii="Times New Roman" w:eastAsia="宋体" w:hAnsi="Times New Roman" w:cs="Times New Roman" w:hint="eastAsia"/>
          <w:sz w:val="24"/>
          <w:szCs w:val="24"/>
        </w:rPr>
        <w:t>3-1</w:t>
      </w:r>
      <w:r w:rsidRPr="006623F9">
        <w:rPr>
          <w:rFonts w:ascii="Times New Roman" w:eastAsia="宋体" w:hAnsi="Times New Roman" w:cs="Times New Roman" w:hint="eastAsia"/>
          <w:sz w:val="24"/>
          <w:szCs w:val="24"/>
        </w:rPr>
        <w:t>所示：</w:t>
      </w:r>
    </w:p>
    <w:p w:rsidR="00464C87" w:rsidRDefault="00464C87" w:rsidP="00232AA2">
      <w:pPr>
        <w:spacing w:line="360" w:lineRule="auto"/>
        <w:ind w:firstLine="420"/>
        <w:jc w:val="center"/>
        <w:rPr>
          <w:rFonts w:asciiTheme="minorEastAsia" w:hAnsiTheme="minorEastAsia"/>
          <w:sz w:val="24"/>
          <w:szCs w:val="24"/>
          <w:lang w:bidi="en-US"/>
        </w:rPr>
      </w:pPr>
      <w:r>
        <w:rPr>
          <w:rFonts w:ascii="宋体" w:eastAsia="宋体" w:hAnsi="宋体" w:cs="宋体"/>
          <w:noProof/>
          <w:sz w:val="24"/>
          <w:szCs w:val="24"/>
        </w:rPr>
        <w:drawing>
          <wp:inline distT="0" distB="0" distL="0" distR="0">
            <wp:extent cx="3240000" cy="2020280"/>
            <wp:effectExtent l="0" t="0" r="0" b="0"/>
            <wp:docPr id="17" name="图片 17" descr="D:\Documents\Tencent Files\274322346\Image\C2C\JOQRDJR4TG@B$_D@QSJ4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74322346\Image\C2C\JOQRDJR4TG@B$_D@QSJ4X%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020280"/>
                    </a:xfrm>
                    <a:prstGeom prst="rect">
                      <a:avLst/>
                    </a:prstGeom>
                    <a:noFill/>
                    <a:ln>
                      <a:noFill/>
                    </a:ln>
                  </pic:spPr>
                </pic:pic>
              </a:graphicData>
            </a:graphic>
          </wp:inline>
        </w:drawing>
      </w:r>
    </w:p>
    <w:p w:rsidR="00E120E9" w:rsidRDefault="00464C87" w:rsidP="00232AA2">
      <w:pPr>
        <w:spacing w:line="360" w:lineRule="auto"/>
        <w:ind w:firstLine="420"/>
        <w:jc w:val="center"/>
        <w:rPr>
          <w:rFonts w:asciiTheme="minorEastAsia" w:hAnsiTheme="minorEastAsia"/>
          <w:sz w:val="24"/>
          <w:szCs w:val="24"/>
          <w:lang w:bidi="en-US"/>
        </w:rPr>
      </w:pPr>
      <w:r>
        <w:rPr>
          <w:rFonts w:asciiTheme="minorEastAsia" w:hAnsiTheme="minorEastAsia" w:hint="eastAsia"/>
          <w:sz w:val="24"/>
          <w:szCs w:val="24"/>
          <w:lang w:bidi="en-US"/>
        </w:rPr>
        <w:t>图</w:t>
      </w:r>
      <w:r w:rsidR="00832EC4">
        <w:rPr>
          <w:rFonts w:asciiTheme="minorEastAsia" w:hAnsiTheme="minorEastAsia" w:hint="eastAsia"/>
          <w:sz w:val="24"/>
          <w:szCs w:val="24"/>
          <w:lang w:bidi="en-US"/>
        </w:rPr>
        <w:t>2</w:t>
      </w:r>
      <w:r>
        <w:rPr>
          <w:rFonts w:asciiTheme="minorEastAsia" w:hAnsiTheme="minorEastAsia" w:hint="eastAsia"/>
          <w:sz w:val="24"/>
          <w:szCs w:val="24"/>
          <w:lang w:bidi="en-US"/>
        </w:rPr>
        <w:t>-</w:t>
      </w:r>
      <w:r w:rsidR="00832EC4">
        <w:rPr>
          <w:rFonts w:asciiTheme="minorEastAsia" w:hAnsiTheme="minorEastAsia" w:hint="eastAsia"/>
          <w:sz w:val="24"/>
          <w:szCs w:val="24"/>
          <w:lang w:bidi="en-US"/>
        </w:rPr>
        <w:t>3</w:t>
      </w:r>
      <w:r>
        <w:rPr>
          <w:rFonts w:asciiTheme="minorEastAsia" w:hAnsiTheme="minorEastAsia" w:hint="eastAsia"/>
          <w:sz w:val="24"/>
          <w:szCs w:val="24"/>
          <w:lang w:bidi="en-US"/>
        </w:rPr>
        <w:t xml:space="preserve"> 产品结构图</w:t>
      </w:r>
    </w:p>
    <w:p w:rsidR="005D5835" w:rsidRPr="00464C87" w:rsidRDefault="00847FC9" w:rsidP="004349C3">
      <w:pPr>
        <w:pStyle w:val="3"/>
        <w:spacing w:before="100" w:beforeAutospacing="1" w:after="100" w:afterAutospacing="1" w:line="240" w:lineRule="auto"/>
      </w:pPr>
      <w:bookmarkStart w:id="9" w:name="_Toc446954296"/>
      <w:r>
        <w:rPr>
          <w:rFonts w:hint="eastAsia"/>
        </w:rPr>
        <w:t>2</w:t>
      </w:r>
      <w:r w:rsidR="005D5835" w:rsidRPr="00464C87">
        <w:rPr>
          <w:rFonts w:hint="eastAsia"/>
        </w:rPr>
        <w:t>.</w:t>
      </w:r>
      <w:r w:rsidR="00403D6E">
        <w:rPr>
          <w:rFonts w:hint="eastAsia"/>
        </w:rPr>
        <w:t>4</w:t>
      </w:r>
      <w:r w:rsidR="005D5835" w:rsidRPr="00464C87">
        <w:rPr>
          <w:rFonts w:hint="eastAsia"/>
        </w:rPr>
        <w:t xml:space="preserve"> </w:t>
      </w:r>
      <w:r w:rsidR="00B2166D">
        <w:rPr>
          <w:rFonts w:hint="eastAsia"/>
        </w:rPr>
        <w:t>技术</w:t>
      </w:r>
      <w:r w:rsidR="00303832">
        <w:rPr>
          <w:rFonts w:hint="eastAsia"/>
        </w:rPr>
        <w:t>参数</w:t>
      </w:r>
      <w:bookmarkEnd w:id="9"/>
    </w:p>
    <w:tbl>
      <w:tblPr>
        <w:tblW w:w="884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A0" w:firstRow="1" w:lastRow="0" w:firstColumn="1" w:lastColumn="0" w:noHBand="0" w:noVBand="0"/>
      </w:tblPr>
      <w:tblGrid>
        <w:gridCol w:w="2865"/>
        <w:gridCol w:w="5980"/>
      </w:tblGrid>
      <w:tr w:rsidR="007C6A6A" w:rsidRPr="00F1413A" w:rsidTr="007C6A6A">
        <w:trPr>
          <w:cantSplit/>
          <w:trHeight w:val="397"/>
          <w:jc w:val="center"/>
        </w:trPr>
        <w:tc>
          <w:tcPr>
            <w:tcW w:w="2865" w:type="dxa"/>
            <w:tcBorders>
              <w:top w:val="single" w:sz="8" w:space="0" w:color="auto"/>
            </w:tcBorders>
            <w:vAlign w:val="center"/>
          </w:tcPr>
          <w:p w:rsidR="007C6A6A" w:rsidRPr="00F1413A" w:rsidRDefault="007C6A6A" w:rsidP="00D83947">
            <w:pPr>
              <w:jc w:val="center"/>
              <w:rPr>
                <w:rFonts w:ascii="Times New Roman" w:eastAsia="宋体" w:hAnsi="Times New Roman"/>
                <w:sz w:val="24"/>
                <w:szCs w:val="24"/>
                <w:lang w:bidi="en-US"/>
              </w:rPr>
            </w:pPr>
            <w:r w:rsidRPr="00F1413A">
              <w:rPr>
                <w:rFonts w:ascii="Times New Roman" w:eastAsia="宋体" w:hAnsi="Times New Roman"/>
                <w:sz w:val="24"/>
                <w:szCs w:val="24"/>
                <w:lang w:bidi="en-US"/>
              </w:rPr>
              <w:t>项目</w:t>
            </w:r>
          </w:p>
        </w:tc>
        <w:tc>
          <w:tcPr>
            <w:tcW w:w="5980" w:type="dxa"/>
            <w:tcBorders>
              <w:top w:val="single" w:sz="8" w:space="0" w:color="auto"/>
            </w:tcBorders>
            <w:vAlign w:val="center"/>
          </w:tcPr>
          <w:p w:rsidR="007C6A6A" w:rsidRPr="00F1413A" w:rsidRDefault="007C6A6A" w:rsidP="00D83947">
            <w:pPr>
              <w:jc w:val="center"/>
              <w:rPr>
                <w:rFonts w:ascii="Times New Roman" w:eastAsia="宋体" w:hAnsi="Times New Roman"/>
                <w:sz w:val="24"/>
                <w:szCs w:val="24"/>
                <w:lang w:bidi="en-US"/>
              </w:rPr>
            </w:pPr>
            <w:r w:rsidRPr="00F1413A">
              <w:rPr>
                <w:rFonts w:ascii="Times New Roman" w:eastAsia="宋体" w:hAnsi="Times New Roman" w:hint="eastAsia"/>
                <w:sz w:val="24"/>
                <w:szCs w:val="24"/>
                <w:lang w:bidi="en-US"/>
              </w:rPr>
              <w:t>技术参数</w:t>
            </w:r>
            <w:r w:rsidRPr="00F1413A">
              <w:rPr>
                <w:rFonts w:ascii="Times New Roman" w:eastAsia="宋体" w:hAnsi="Times New Roman"/>
                <w:sz w:val="24"/>
                <w:szCs w:val="24"/>
                <w:lang w:bidi="en-US"/>
              </w:rPr>
              <w:t>要求值</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检测原理</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采用振荡波、串谐原理诱发局部放电信号</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最大输出电压</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 xml:space="preserve">30 kV </w:t>
            </w:r>
            <w:r w:rsidRPr="00F1413A">
              <w:rPr>
                <w:rFonts w:ascii="Times New Roman" w:eastAsia="宋体" w:hAnsi="Times New Roman" w:hint="eastAsia"/>
                <w:sz w:val="24"/>
                <w:szCs w:val="24"/>
                <w:lang w:bidi="en-US"/>
              </w:rPr>
              <w:t>(</w:t>
            </w:r>
            <w:r w:rsidRPr="00F1413A">
              <w:rPr>
                <w:rFonts w:ascii="Times New Roman" w:eastAsia="宋体" w:hAnsi="Times New Roman"/>
                <w:sz w:val="24"/>
                <w:szCs w:val="24"/>
                <w:lang w:bidi="en-US"/>
              </w:rPr>
              <w:t>peak</w:t>
            </w:r>
            <w:r w:rsidRPr="00F1413A">
              <w:rPr>
                <w:rFonts w:ascii="Times New Roman" w:eastAsia="宋体" w:hAnsi="Times New Roman" w:hint="eastAsia"/>
                <w:sz w:val="24"/>
                <w:szCs w:val="24"/>
                <w:lang w:bidi="en-US"/>
              </w:rPr>
              <w:t>)</w:t>
            </w:r>
            <w:r w:rsidRPr="00F1413A">
              <w:rPr>
                <w:rFonts w:ascii="Times New Roman" w:eastAsia="宋体" w:hAnsi="Times New Roman"/>
                <w:sz w:val="24"/>
                <w:szCs w:val="24"/>
                <w:lang w:bidi="en-US"/>
              </w:rPr>
              <w:t xml:space="preserve"> / 21.2 kV </w:t>
            </w:r>
            <w:r w:rsidRPr="00F1413A">
              <w:rPr>
                <w:rFonts w:ascii="Times New Roman" w:eastAsia="宋体" w:hAnsi="Times New Roman" w:hint="eastAsia"/>
                <w:sz w:val="24"/>
                <w:szCs w:val="24"/>
                <w:lang w:bidi="en-US"/>
              </w:rPr>
              <w:t>(RMS)</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电压峰值误差</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&lt;5</w:t>
            </w:r>
            <w:r w:rsidRPr="00F1413A">
              <w:rPr>
                <w:rFonts w:ascii="Times New Roman" w:eastAsia="宋体" w:hAnsi="Times New Roman"/>
                <w:sz w:val="24"/>
                <w:szCs w:val="24"/>
                <w:lang w:bidi="en-US"/>
              </w:rPr>
              <w:t>%</w:t>
            </w:r>
            <w:r w:rsidR="00FA72F1" w:rsidRPr="00F1413A">
              <w:rPr>
                <w:rFonts w:ascii="Times New Roman" w:eastAsia="宋体" w:hAnsi="Times New Roman" w:hint="eastAsia"/>
                <w:sz w:val="24"/>
                <w:szCs w:val="24"/>
                <w:lang w:bidi="en-US"/>
              </w:rPr>
              <w:t>额定电压</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阻尼振荡波频率</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3</w:t>
            </w:r>
            <w:r w:rsidRPr="00F1413A">
              <w:rPr>
                <w:rFonts w:ascii="Times New Roman" w:eastAsia="宋体" w:hAnsi="Times New Roman"/>
                <w:sz w:val="24"/>
                <w:szCs w:val="24"/>
                <w:lang w:bidi="en-US"/>
              </w:rPr>
              <w:t>0</w:t>
            </w:r>
            <w:r w:rsidRPr="00F1413A">
              <w:rPr>
                <w:rFonts w:ascii="Times New Roman" w:eastAsia="宋体" w:hAnsi="Times New Roman" w:hint="eastAsia"/>
                <w:sz w:val="24"/>
                <w:szCs w:val="24"/>
                <w:lang w:bidi="en-US"/>
              </w:rPr>
              <w:t>-10</w:t>
            </w:r>
            <w:r w:rsidRPr="00F1413A">
              <w:rPr>
                <w:rFonts w:ascii="Times New Roman" w:eastAsia="宋体" w:hAnsi="Times New Roman"/>
                <w:sz w:val="24"/>
                <w:szCs w:val="24"/>
                <w:lang w:bidi="en-US"/>
              </w:rPr>
              <w:t>00</w:t>
            </w:r>
            <w:r w:rsidRPr="00F1413A">
              <w:rPr>
                <w:rFonts w:ascii="Times New Roman" w:eastAsia="宋体" w:hAnsi="Times New Roman" w:hint="eastAsia"/>
                <w:sz w:val="24"/>
                <w:szCs w:val="24"/>
                <w:lang w:bidi="en-US"/>
              </w:rPr>
              <w:t xml:space="preserve"> Hz</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数据采样率</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125MS/s</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数据分辨率</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14bit</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局放测试范围</w:t>
            </w:r>
          </w:p>
        </w:tc>
        <w:tc>
          <w:tcPr>
            <w:tcW w:w="5980" w:type="dxa"/>
            <w:vAlign w:val="center"/>
          </w:tcPr>
          <w:p w:rsidR="007C6A6A" w:rsidRPr="00F1413A" w:rsidRDefault="001F0980" w:rsidP="00D83947">
            <w:pPr>
              <w:jc w:val="left"/>
              <w:rPr>
                <w:rFonts w:ascii="Times New Roman" w:eastAsia="宋体" w:hAnsi="Times New Roman"/>
                <w:sz w:val="24"/>
                <w:szCs w:val="24"/>
                <w:lang w:bidi="en-US"/>
              </w:rPr>
            </w:pPr>
            <w:r>
              <w:rPr>
                <w:rFonts w:ascii="Times New Roman" w:eastAsia="宋体" w:hAnsi="Times New Roman" w:hint="eastAsia"/>
                <w:sz w:val="24"/>
                <w:szCs w:val="24"/>
                <w:lang w:bidi="en-US"/>
              </w:rPr>
              <w:t>50</w:t>
            </w:r>
            <w:r w:rsidR="007C6A6A" w:rsidRPr="00F1413A">
              <w:rPr>
                <w:rFonts w:ascii="Times New Roman" w:eastAsia="宋体" w:hAnsi="Times New Roman"/>
                <w:sz w:val="24"/>
                <w:szCs w:val="24"/>
                <w:lang w:bidi="en-US"/>
              </w:rPr>
              <w:t>pC</w:t>
            </w:r>
            <w:r w:rsidR="007C6A6A" w:rsidRPr="00F1413A">
              <w:rPr>
                <w:rFonts w:ascii="Times New Roman" w:eastAsia="宋体" w:hAnsi="Times New Roman" w:hint="eastAsia"/>
                <w:sz w:val="24"/>
                <w:szCs w:val="24"/>
                <w:lang w:bidi="en-US"/>
              </w:rPr>
              <w:t>-2</w:t>
            </w:r>
            <w:r w:rsidR="007C6A6A" w:rsidRPr="00F1413A">
              <w:rPr>
                <w:rFonts w:ascii="Times New Roman" w:eastAsia="宋体" w:hAnsi="Times New Roman"/>
                <w:sz w:val="24"/>
                <w:szCs w:val="24"/>
                <w:lang w:bidi="en-US"/>
              </w:rPr>
              <w:t>0nC</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电容范围</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0.025</w:t>
            </w:r>
            <w:r w:rsidRPr="00F1413A">
              <w:rPr>
                <w:rFonts w:ascii="Times New Roman" w:eastAsia="宋体" w:hAnsi="Times New Roman" w:hint="eastAsia"/>
                <w:sz w:val="24"/>
                <w:szCs w:val="24"/>
                <w:lang w:bidi="en-US"/>
              </w:rPr>
              <w:t>-</w:t>
            </w:r>
            <w:r w:rsidRPr="00F1413A">
              <w:rPr>
                <w:rFonts w:ascii="Times New Roman" w:eastAsia="宋体" w:hAnsi="Times New Roman"/>
                <w:sz w:val="24"/>
                <w:szCs w:val="24"/>
                <w:lang w:bidi="en-US"/>
              </w:rPr>
              <w:t>2</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电感值</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1H</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定位精度</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1</w:t>
            </w:r>
            <w:r w:rsidRPr="00F1413A">
              <w:rPr>
                <w:rFonts w:ascii="Times New Roman" w:eastAsia="宋体" w:hAnsi="Times New Roman" w:hint="eastAsia"/>
                <w:sz w:val="24"/>
                <w:szCs w:val="24"/>
                <w:lang w:bidi="en-US"/>
              </w:rPr>
              <w:t xml:space="preserve">% </w:t>
            </w:r>
            <w:r w:rsidRPr="00F1413A">
              <w:rPr>
                <w:rFonts w:ascii="Times New Roman" w:eastAsia="宋体" w:hAnsi="Times New Roman" w:hint="eastAsia"/>
                <w:sz w:val="24"/>
                <w:szCs w:val="24"/>
                <w:lang w:bidi="en-US"/>
              </w:rPr>
              <w:t>测试长度</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局放定位</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同时定位多个局放缺陷</w:t>
            </w:r>
          </w:p>
        </w:tc>
      </w:tr>
      <w:tr w:rsidR="007C6A6A" w:rsidRPr="00F1413A" w:rsidTr="007C6A6A">
        <w:trPr>
          <w:cantSplit/>
          <w:trHeight w:val="397"/>
          <w:jc w:val="center"/>
        </w:trPr>
        <w:tc>
          <w:tcPr>
            <w:tcW w:w="2865"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实时显示结果</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每次加压同时自动显示局放分析结果</w:t>
            </w:r>
          </w:p>
        </w:tc>
      </w:tr>
      <w:tr w:rsidR="007C6A6A" w:rsidRPr="00F1413A" w:rsidTr="007C6A6A">
        <w:trPr>
          <w:cantSplit/>
          <w:trHeight w:val="397"/>
          <w:jc w:val="center"/>
        </w:trPr>
        <w:tc>
          <w:tcPr>
            <w:tcW w:w="2865" w:type="dxa"/>
            <w:vAlign w:val="center"/>
          </w:tcPr>
          <w:p w:rsidR="007C6A6A" w:rsidRPr="00F1413A" w:rsidRDefault="00EB710A" w:rsidP="00D83947">
            <w:pPr>
              <w:jc w:val="left"/>
              <w:rPr>
                <w:rFonts w:ascii="Times New Roman" w:eastAsia="宋体" w:hAnsi="Times New Roman"/>
                <w:sz w:val="24"/>
                <w:szCs w:val="24"/>
                <w:lang w:bidi="en-US"/>
              </w:rPr>
            </w:pPr>
            <w:r>
              <w:rPr>
                <w:rFonts w:ascii="Times New Roman" w:eastAsia="宋体" w:hAnsi="Times New Roman" w:hint="eastAsia"/>
                <w:sz w:val="24"/>
                <w:szCs w:val="24"/>
                <w:lang w:bidi="en-US"/>
              </w:rPr>
              <w:lastRenderedPageBreak/>
              <w:t>数据通信</w:t>
            </w:r>
          </w:p>
        </w:tc>
        <w:tc>
          <w:tcPr>
            <w:tcW w:w="5980" w:type="dxa"/>
            <w:vAlign w:val="center"/>
          </w:tcPr>
          <w:p w:rsidR="007C6A6A" w:rsidRPr="00F1413A" w:rsidRDefault="007C6A6A" w:rsidP="00D83947">
            <w:pPr>
              <w:jc w:val="left"/>
              <w:rPr>
                <w:rFonts w:ascii="Times New Roman" w:eastAsia="宋体" w:hAnsi="Times New Roman"/>
                <w:sz w:val="24"/>
                <w:szCs w:val="24"/>
                <w:lang w:bidi="en-US"/>
              </w:rPr>
            </w:pPr>
            <w:proofErr w:type="spellStart"/>
            <w:r w:rsidRPr="00F1413A">
              <w:rPr>
                <w:rFonts w:ascii="Times New Roman" w:eastAsia="宋体" w:hAnsi="Times New Roman" w:hint="eastAsia"/>
                <w:sz w:val="24"/>
                <w:szCs w:val="24"/>
                <w:lang w:bidi="en-US"/>
              </w:rPr>
              <w:t>W</w:t>
            </w:r>
            <w:r w:rsidRPr="00F1413A">
              <w:rPr>
                <w:rFonts w:ascii="Times New Roman" w:eastAsia="宋体" w:hAnsi="Times New Roman"/>
                <w:sz w:val="24"/>
                <w:szCs w:val="24"/>
                <w:lang w:bidi="en-US"/>
              </w:rPr>
              <w:t>l</w:t>
            </w:r>
            <w:r w:rsidRPr="00F1413A">
              <w:rPr>
                <w:rFonts w:ascii="Times New Roman" w:eastAsia="宋体" w:hAnsi="Times New Roman" w:hint="eastAsia"/>
                <w:sz w:val="24"/>
                <w:szCs w:val="24"/>
                <w:lang w:bidi="en-US"/>
              </w:rPr>
              <w:t>an</w:t>
            </w:r>
            <w:proofErr w:type="spellEnd"/>
          </w:p>
        </w:tc>
      </w:tr>
      <w:tr w:rsidR="007C6A6A" w:rsidRPr="00F1413A" w:rsidTr="007C6A6A">
        <w:trPr>
          <w:cantSplit/>
          <w:trHeight w:val="4095"/>
          <w:jc w:val="center"/>
        </w:trPr>
        <w:tc>
          <w:tcPr>
            <w:tcW w:w="2865" w:type="dxa"/>
            <w:tcBorders>
              <w:bottom w:val="single" w:sz="8" w:space="0" w:color="auto"/>
            </w:tcBorders>
            <w:vAlign w:val="center"/>
          </w:tcPr>
          <w:p w:rsidR="007C6A6A" w:rsidRPr="00F1413A" w:rsidRDefault="007C6A6A"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其他功能</w:t>
            </w:r>
          </w:p>
        </w:tc>
        <w:tc>
          <w:tcPr>
            <w:tcW w:w="5980" w:type="dxa"/>
            <w:tcBorders>
              <w:bottom w:val="single" w:sz="8" w:space="0" w:color="auto"/>
            </w:tcBorders>
            <w:vAlign w:val="center"/>
          </w:tcPr>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1</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具备自动测量电缆电容值功能。</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2</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自动设置测试电路的带宽以获得最佳信号。</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3</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融合行波测距功能，通过一体化软件自动校准和修正电缆长度、接头位置和波速。</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4</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具备测量局放起始电压、局放熄灭电压和局放水平。</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5</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具备油纸交联混合电缆波速误差修正功能。</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6</w:t>
            </w:r>
            <w:r w:rsidRPr="00F1413A">
              <w:rPr>
                <w:rFonts w:ascii="Times New Roman" w:eastAsia="宋体" w:hAnsi="Times New Roman" w:hint="eastAsia"/>
                <w:sz w:val="24"/>
                <w:szCs w:val="24"/>
                <w:lang w:bidi="en-US"/>
              </w:rPr>
              <w:t xml:space="preserve">. </w:t>
            </w:r>
            <w:r w:rsidRPr="00F1413A">
              <w:rPr>
                <w:rFonts w:ascii="Times New Roman" w:eastAsia="宋体" w:hAnsi="Times New Roman" w:hint="eastAsia"/>
                <w:sz w:val="24"/>
                <w:szCs w:val="24"/>
                <w:lang w:bidi="en-US"/>
              </w:rPr>
              <w:t>自动测试功能。</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sz w:val="24"/>
                <w:szCs w:val="24"/>
                <w:lang w:bidi="en-US"/>
              </w:rPr>
              <w:t>7</w:t>
            </w:r>
            <w:r w:rsidRPr="00F1413A">
              <w:rPr>
                <w:rFonts w:ascii="Times New Roman" w:eastAsia="宋体" w:hAnsi="Times New Roman" w:hint="eastAsia"/>
                <w:sz w:val="24"/>
                <w:szCs w:val="24"/>
                <w:lang w:bidi="en-US"/>
              </w:rPr>
              <w:t xml:space="preserve">. </w:t>
            </w:r>
            <w:r w:rsidRPr="00F1413A">
              <w:rPr>
                <w:rFonts w:ascii="Times New Roman" w:eastAsia="宋体" w:hAnsi="Times New Roman"/>
                <w:sz w:val="24"/>
                <w:szCs w:val="24"/>
                <w:lang w:bidi="en-US"/>
              </w:rPr>
              <w:t>具备</w:t>
            </w:r>
            <w:r w:rsidRPr="00F1413A">
              <w:rPr>
                <w:rFonts w:ascii="Times New Roman" w:eastAsia="宋体" w:hAnsi="Times New Roman" w:hint="eastAsia"/>
                <w:sz w:val="24"/>
                <w:szCs w:val="24"/>
                <w:lang w:bidi="en-US"/>
              </w:rPr>
              <w:t>数据保存、</w:t>
            </w:r>
            <w:r w:rsidRPr="00F1413A">
              <w:rPr>
                <w:rFonts w:ascii="Times New Roman" w:eastAsia="宋体" w:hAnsi="Times New Roman"/>
                <w:sz w:val="24"/>
                <w:szCs w:val="24"/>
                <w:lang w:bidi="en-US"/>
              </w:rPr>
              <w:t>分析和生成测试报告功能。</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8.</w:t>
            </w:r>
            <w:r w:rsidRPr="00F1413A">
              <w:rPr>
                <w:rFonts w:ascii="Times New Roman" w:eastAsia="宋体" w:hAnsi="Times New Roman" w:hint="eastAsia"/>
                <w:sz w:val="24"/>
                <w:szCs w:val="24"/>
                <w:lang w:bidi="en-US"/>
              </w:rPr>
              <w:t>具备</w:t>
            </w:r>
            <w:r w:rsidRPr="00F1413A">
              <w:rPr>
                <w:rFonts w:ascii="Times New Roman" w:eastAsia="宋体" w:hAnsi="Times New Roman" w:hint="eastAsia"/>
                <w:sz w:val="24"/>
                <w:szCs w:val="24"/>
                <w:lang w:bidi="en-US"/>
              </w:rPr>
              <w:t>PRPD</w:t>
            </w:r>
            <w:r w:rsidRPr="00F1413A">
              <w:rPr>
                <w:rFonts w:ascii="Times New Roman" w:eastAsia="宋体" w:hAnsi="Times New Roman" w:hint="eastAsia"/>
                <w:sz w:val="24"/>
                <w:szCs w:val="24"/>
                <w:lang w:bidi="en-US"/>
              </w:rPr>
              <w:t>图谱分析功能。</w:t>
            </w:r>
          </w:p>
          <w:p w:rsidR="00257D92" w:rsidRPr="00F1413A" w:rsidRDefault="00257D92" w:rsidP="00D83947">
            <w:pPr>
              <w:jc w:val="left"/>
              <w:rPr>
                <w:rFonts w:ascii="Times New Roman" w:eastAsia="宋体" w:hAnsi="Times New Roman"/>
                <w:sz w:val="24"/>
                <w:szCs w:val="24"/>
                <w:lang w:bidi="en-US"/>
              </w:rPr>
            </w:pPr>
            <w:r w:rsidRPr="00F1413A">
              <w:rPr>
                <w:rFonts w:ascii="Times New Roman" w:eastAsia="宋体" w:hAnsi="Times New Roman" w:hint="eastAsia"/>
                <w:sz w:val="24"/>
                <w:szCs w:val="24"/>
                <w:lang w:bidi="en-US"/>
              </w:rPr>
              <w:t xml:space="preserve">9. </w:t>
            </w:r>
            <w:r w:rsidRPr="00F1413A">
              <w:rPr>
                <w:rFonts w:ascii="Times New Roman" w:eastAsia="宋体" w:hAnsi="Times New Roman"/>
                <w:sz w:val="24"/>
                <w:szCs w:val="24"/>
                <w:lang w:bidi="en-US"/>
              </w:rPr>
              <w:t>控制单元具备无线局域网（</w:t>
            </w:r>
            <w:r w:rsidRPr="00F1413A">
              <w:rPr>
                <w:rFonts w:ascii="Times New Roman" w:eastAsia="宋体" w:hAnsi="Times New Roman"/>
                <w:sz w:val="24"/>
                <w:szCs w:val="24"/>
                <w:lang w:bidi="en-US"/>
              </w:rPr>
              <w:t>WLAN</w:t>
            </w:r>
            <w:r w:rsidRPr="00F1413A">
              <w:rPr>
                <w:rFonts w:ascii="Times New Roman" w:eastAsia="宋体" w:hAnsi="Times New Roman"/>
                <w:sz w:val="24"/>
                <w:szCs w:val="24"/>
                <w:lang w:bidi="en-US"/>
              </w:rPr>
              <w:t>）和有线进行操作和数据传输。</w:t>
            </w:r>
          </w:p>
          <w:p w:rsidR="007C6A6A" w:rsidRPr="00F1413A" w:rsidRDefault="00257D92" w:rsidP="00D83947">
            <w:pPr>
              <w:jc w:val="left"/>
              <w:rPr>
                <w:rFonts w:ascii="Times New Roman" w:eastAsia="宋体" w:hAnsi="Times New Roman"/>
                <w:b/>
                <w:bCs/>
                <w:sz w:val="24"/>
                <w:szCs w:val="24"/>
                <w:lang w:bidi="en-US"/>
              </w:rPr>
            </w:pPr>
            <w:r w:rsidRPr="00F1413A">
              <w:rPr>
                <w:rFonts w:ascii="Times New Roman" w:eastAsia="宋体" w:hAnsi="Times New Roman" w:hint="eastAsia"/>
                <w:sz w:val="24"/>
                <w:szCs w:val="24"/>
                <w:lang w:bidi="en-US"/>
              </w:rPr>
              <w:t>10.</w:t>
            </w:r>
            <w:r w:rsidRPr="00F1413A">
              <w:rPr>
                <w:rFonts w:ascii="Times New Roman" w:eastAsia="宋体" w:hAnsi="Times New Roman"/>
                <w:sz w:val="24"/>
                <w:szCs w:val="24"/>
                <w:lang w:bidi="en-US"/>
              </w:rPr>
              <w:t>仪器具备紧急停机功能和安全控制回路。</w:t>
            </w:r>
          </w:p>
        </w:tc>
      </w:tr>
    </w:tbl>
    <w:p w:rsidR="000B7415" w:rsidRDefault="000B7415" w:rsidP="00BA4368">
      <w:pPr>
        <w:spacing w:line="360" w:lineRule="auto"/>
        <w:jc w:val="left"/>
        <w:outlineLvl w:val="1"/>
        <w:rPr>
          <w:rFonts w:asciiTheme="minorEastAsia" w:hAnsiTheme="minorEastAsia"/>
          <w:sz w:val="24"/>
          <w:szCs w:val="24"/>
          <w:lang w:bidi="en-US"/>
        </w:rPr>
      </w:pPr>
    </w:p>
    <w:p w:rsidR="00403D6E" w:rsidRPr="00B642B2" w:rsidRDefault="00847FC9" w:rsidP="004349C3">
      <w:pPr>
        <w:pStyle w:val="3"/>
        <w:spacing w:before="100" w:beforeAutospacing="1" w:after="100" w:afterAutospacing="1" w:line="240" w:lineRule="auto"/>
      </w:pPr>
      <w:bookmarkStart w:id="10" w:name="_Toc446954297"/>
      <w:r>
        <w:rPr>
          <w:rFonts w:hint="eastAsia"/>
        </w:rPr>
        <w:t>2</w:t>
      </w:r>
      <w:r w:rsidR="00403D6E">
        <w:rPr>
          <w:rFonts w:hint="eastAsia"/>
        </w:rPr>
        <w:t>.5</w:t>
      </w:r>
      <w:r w:rsidR="00403D6E" w:rsidRPr="00B642B2">
        <w:rPr>
          <w:rFonts w:hint="eastAsia"/>
        </w:rPr>
        <w:t>依据标准</w:t>
      </w:r>
      <w:bookmarkEnd w:id="10"/>
    </w:p>
    <w:p w:rsidR="00403D6E" w:rsidRPr="00E301E6" w:rsidRDefault="00403D6E" w:rsidP="00E301E6">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sz w:val="24"/>
          <w:szCs w:val="24"/>
        </w:rPr>
        <w:t>本仪器引用的标准主要有：</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191</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包装</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储运</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图示</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标志</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4793.1</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测量控制和试验室用电气设备的安全要求</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第一部分：通用要求</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6587.1</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电子测量仪器环境试验总纲</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6587.3</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电子测量仪器湿度试验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6587.5</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电子测量仪器冲击试验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6587.6</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电子测量仪器运输试验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6587.8</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电子测量仪器电源频率与电压试验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6592</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电工电子测量设备性能表示</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6593</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电子测量仪器质量检验规则</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11463</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电子测量仪器可靠性试验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19870</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工业检测型局放测试仪</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2423.1</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部分：试验方法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r w:rsidRPr="00E82F62">
        <w:rPr>
          <w:rFonts w:ascii="Times New Roman" w:eastAsia="宋体" w:hAnsi="Times New Roman" w:cs="Times New Roman" w:hint="eastAsia"/>
          <w:sz w:val="24"/>
          <w:szCs w:val="24"/>
        </w:rPr>
        <w:t>A</w:t>
      </w:r>
      <w:r w:rsidRPr="00E82F62">
        <w:rPr>
          <w:rFonts w:ascii="Times New Roman" w:eastAsia="宋体" w:hAnsi="Times New Roman" w:cs="Times New Roman" w:hint="eastAsia"/>
          <w:sz w:val="24"/>
          <w:szCs w:val="24"/>
        </w:rPr>
        <w:t>：低温试验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2423.2</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部分：试验方法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r w:rsidRPr="00E82F62">
        <w:rPr>
          <w:rFonts w:ascii="Times New Roman" w:eastAsia="宋体" w:hAnsi="Times New Roman" w:cs="Times New Roman" w:hint="eastAsia"/>
          <w:sz w:val="24"/>
          <w:szCs w:val="24"/>
        </w:rPr>
        <w:t>B</w:t>
      </w:r>
      <w:r w:rsidRPr="00E82F62">
        <w:rPr>
          <w:rFonts w:ascii="Times New Roman" w:eastAsia="宋体" w:hAnsi="Times New Roman" w:cs="Times New Roman" w:hint="eastAsia"/>
          <w:sz w:val="24"/>
          <w:szCs w:val="24"/>
        </w:rPr>
        <w:t>：高温试验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2423.3</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部分：试验方法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r w:rsidRPr="00E82F62">
        <w:rPr>
          <w:rFonts w:ascii="Times New Roman" w:eastAsia="宋体" w:hAnsi="Times New Roman" w:cs="Times New Roman" w:hint="eastAsia"/>
          <w:sz w:val="24"/>
          <w:szCs w:val="24"/>
        </w:rPr>
        <w:t>Cab</w:t>
      </w:r>
      <w:r w:rsidRPr="00E82F62">
        <w:rPr>
          <w:rFonts w:ascii="Times New Roman" w:eastAsia="宋体" w:hAnsi="Times New Roman" w:cs="Times New Roman" w:hint="eastAsia"/>
          <w:sz w:val="24"/>
          <w:szCs w:val="24"/>
        </w:rPr>
        <w:t>：恒定湿热试验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2423.5</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部份：试验方法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proofErr w:type="spellStart"/>
      <w:r w:rsidRPr="00E82F62">
        <w:rPr>
          <w:rFonts w:ascii="Times New Roman" w:eastAsia="宋体" w:hAnsi="Times New Roman" w:cs="Times New Roman" w:hint="eastAsia"/>
          <w:sz w:val="24"/>
          <w:szCs w:val="24"/>
        </w:rPr>
        <w:t>Ea</w:t>
      </w:r>
      <w:proofErr w:type="spellEnd"/>
      <w:r w:rsidRPr="00E82F62">
        <w:rPr>
          <w:rFonts w:ascii="Times New Roman" w:eastAsia="宋体" w:hAnsi="Times New Roman" w:cs="Times New Roman" w:hint="eastAsia"/>
          <w:sz w:val="24"/>
          <w:szCs w:val="24"/>
        </w:rPr>
        <w:t>和导则：冲击试验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lastRenderedPageBreak/>
        <w:t>GB/T 2423.8</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部分：试验方法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r w:rsidRPr="00E82F62">
        <w:rPr>
          <w:rFonts w:ascii="Times New Roman" w:eastAsia="宋体" w:hAnsi="Times New Roman" w:cs="Times New Roman" w:hint="eastAsia"/>
          <w:sz w:val="24"/>
          <w:szCs w:val="24"/>
        </w:rPr>
        <w:t>Ed</w:t>
      </w:r>
      <w:r w:rsidRPr="00E82F62">
        <w:rPr>
          <w:rFonts w:ascii="Times New Roman" w:eastAsia="宋体" w:hAnsi="Times New Roman" w:cs="Times New Roman" w:hint="eastAsia"/>
          <w:sz w:val="24"/>
          <w:szCs w:val="24"/>
        </w:rPr>
        <w:t>：自由跌落试验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2423.10</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电工电子产品环境试验</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2</w:t>
      </w:r>
      <w:r w:rsidRPr="00E82F62">
        <w:rPr>
          <w:rFonts w:ascii="Times New Roman" w:eastAsia="宋体" w:hAnsi="Times New Roman" w:cs="Times New Roman" w:hint="eastAsia"/>
          <w:sz w:val="24"/>
          <w:szCs w:val="24"/>
        </w:rPr>
        <w:t>部份：试验方法</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w:t>
      </w:r>
      <w:r w:rsidRPr="00E82F62">
        <w:rPr>
          <w:rFonts w:ascii="Times New Roman" w:eastAsia="宋体" w:hAnsi="Times New Roman" w:cs="Times New Roman" w:hint="eastAsia"/>
          <w:sz w:val="24"/>
          <w:szCs w:val="24"/>
        </w:rPr>
        <w:t>Fc</w:t>
      </w:r>
      <w:r w:rsidRPr="00E82F62">
        <w:rPr>
          <w:rFonts w:ascii="Times New Roman" w:eastAsia="宋体" w:hAnsi="Times New Roman" w:cs="Times New Roman" w:hint="eastAsia"/>
          <w:sz w:val="24"/>
          <w:szCs w:val="24"/>
        </w:rPr>
        <w:t>：振动（正弦）试验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 4208</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外壳防护等级（</w:t>
      </w:r>
      <w:r w:rsidRPr="00E82F62">
        <w:rPr>
          <w:rFonts w:ascii="Times New Roman" w:eastAsia="宋体" w:hAnsi="Times New Roman" w:cs="Times New Roman" w:hint="eastAsia"/>
          <w:sz w:val="24"/>
          <w:szCs w:val="24"/>
        </w:rPr>
        <w:t>IP</w:t>
      </w:r>
      <w:r w:rsidRPr="00E82F62">
        <w:rPr>
          <w:rFonts w:ascii="Times New Roman" w:eastAsia="宋体" w:hAnsi="Times New Roman" w:cs="Times New Roman" w:hint="eastAsia"/>
          <w:sz w:val="24"/>
          <w:szCs w:val="24"/>
        </w:rPr>
        <w:t>代码）</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17626.2</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电磁兼容</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试验和测量技术</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静电放电抗扰度试验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17626.3</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电磁兼容</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试验和测量技术</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射频电磁场辐射抗扰度试验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17626.8</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电磁兼容</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试验和测量技术</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工频磁场抗扰度试验</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DL/T 846.4</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高电压测试设备通用技术条件</w:t>
      </w:r>
      <w:r w:rsidRPr="00E82F62">
        <w:rPr>
          <w:rFonts w:ascii="Times New Roman" w:eastAsia="宋体" w:hAnsi="Times New Roman" w:cs="Times New Roman" w:hint="eastAsia"/>
          <w:sz w:val="24"/>
          <w:szCs w:val="24"/>
        </w:rPr>
        <w:t xml:space="preserve"> </w:t>
      </w:r>
      <w:r w:rsidRPr="00E82F62">
        <w:rPr>
          <w:rFonts w:ascii="Times New Roman" w:eastAsia="宋体" w:hAnsi="Times New Roman" w:cs="Times New Roman" w:hint="eastAsia"/>
          <w:sz w:val="24"/>
          <w:szCs w:val="24"/>
        </w:rPr>
        <w:t>第</w:t>
      </w:r>
      <w:r w:rsidRPr="00E82F62">
        <w:rPr>
          <w:rFonts w:ascii="Times New Roman" w:eastAsia="宋体" w:hAnsi="Times New Roman" w:cs="Times New Roman" w:hint="eastAsia"/>
          <w:sz w:val="24"/>
          <w:szCs w:val="24"/>
        </w:rPr>
        <w:t>4</w:t>
      </w:r>
      <w:r w:rsidRPr="00E82F62">
        <w:rPr>
          <w:rFonts w:ascii="Times New Roman" w:eastAsia="宋体" w:hAnsi="Times New Roman" w:cs="Times New Roman" w:hint="eastAsia"/>
          <w:sz w:val="24"/>
          <w:szCs w:val="24"/>
        </w:rPr>
        <w:t>部分局部放电测量仪</w:t>
      </w:r>
    </w:p>
    <w:p w:rsidR="00E82F62" w:rsidRPr="00E82F62" w:rsidRDefault="00E82F62" w:rsidP="00D83947">
      <w:pPr>
        <w:spacing w:line="360" w:lineRule="auto"/>
        <w:jc w:val="left"/>
        <w:rPr>
          <w:rFonts w:ascii="Times New Roman" w:eastAsia="宋体" w:hAnsi="Times New Roman" w:cs="Times New Roman"/>
          <w:sz w:val="24"/>
          <w:szCs w:val="24"/>
        </w:rPr>
      </w:pPr>
      <w:r w:rsidRPr="00E82F62">
        <w:rPr>
          <w:rFonts w:ascii="Times New Roman" w:eastAsia="宋体" w:hAnsi="Times New Roman" w:cs="Times New Roman" w:hint="eastAsia"/>
          <w:sz w:val="24"/>
          <w:szCs w:val="24"/>
        </w:rPr>
        <w:t>GB/T 7354</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局部放电测量</w:t>
      </w:r>
    </w:p>
    <w:p w:rsidR="00A47BC2" w:rsidRPr="00E82F62" w:rsidRDefault="00E82F62" w:rsidP="00D83947">
      <w:pPr>
        <w:spacing w:line="360" w:lineRule="auto"/>
        <w:jc w:val="left"/>
        <w:rPr>
          <w:rFonts w:asciiTheme="minorEastAsia" w:hAnsiTheme="minorEastAsia"/>
          <w:sz w:val="24"/>
          <w:szCs w:val="24"/>
          <w:lang w:bidi="en-US"/>
        </w:rPr>
      </w:pPr>
      <w:r w:rsidRPr="00E82F62">
        <w:rPr>
          <w:rFonts w:ascii="Times New Roman" w:eastAsia="宋体" w:hAnsi="Times New Roman" w:cs="Times New Roman" w:hint="eastAsia"/>
          <w:sz w:val="24"/>
          <w:szCs w:val="24"/>
        </w:rPr>
        <w:t>DL/T 356</w:t>
      </w:r>
      <w:r w:rsidRPr="00E82F62">
        <w:rPr>
          <w:rFonts w:ascii="Times New Roman" w:eastAsia="宋体" w:hAnsi="Times New Roman" w:cs="Times New Roman" w:hint="eastAsia"/>
          <w:sz w:val="24"/>
          <w:szCs w:val="24"/>
        </w:rPr>
        <w:tab/>
      </w:r>
      <w:r w:rsidRPr="00E82F62">
        <w:rPr>
          <w:rFonts w:ascii="Times New Roman" w:eastAsia="宋体" w:hAnsi="Times New Roman" w:cs="Times New Roman" w:hint="eastAsia"/>
          <w:sz w:val="24"/>
          <w:szCs w:val="24"/>
        </w:rPr>
        <w:t>局部放电测量仪校准规范</w:t>
      </w:r>
    </w:p>
    <w:p w:rsidR="00A47BC2" w:rsidRPr="00E5725D" w:rsidRDefault="00A47BC2" w:rsidP="00D83947">
      <w:pPr>
        <w:spacing w:line="360" w:lineRule="auto"/>
        <w:jc w:val="left"/>
        <w:rPr>
          <w:rFonts w:asciiTheme="minorEastAsia" w:hAnsiTheme="minorEastAsia"/>
          <w:sz w:val="24"/>
          <w:szCs w:val="24"/>
          <w:lang w:bidi="en-US"/>
        </w:rPr>
      </w:pPr>
    </w:p>
    <w:p w:rsidR="00A47BC2" w:rsidRDefault="00A47BC2" w:rsidP="00BA4368">
      <w:pPr>
        <w:spacing w:line="360" w:lineRule="auto"/>
        <w:jc w:val="left"/>
        <w:outlineLvl w:val="1"/>
        <w:rPr>
          <w:rFonts w:asciiTheme="minorEastAsia" w:hAnsiTheme="minorEastAsia"/>
          <w:sz w:val="24"/>
          <w:szCs w:val="24"/>
          <w:lang w:bidi="en-US"/>
        </w:rPr>
      </w:pPr>
    </w:p>
    <w:p w:rsidR="00A47BC2" w:rsidRDefault="00A47BC2" w:rsidP="00BA4368">
      <w:pPr>
        <w:spacing w:line="360" w:lineRule="auto"/>
        <w:jc w:val="left"/>
        <w:outlineLvl w:val="1"/>
        <w:rPr>
          <w:rFonts w:asciiTheme="minorEastAsia" w:hAnsiTheme="minorEastAsia"/>
          <w:sz w:val="24"/>
          <w:szCs w:val="24"/>
          <w:lang w:bidi="en-US"/>
        </w:rPr>
      </w:pPr>
    </w:p>
    <w:p w:rsidR="00A47BC2" w:rsidRDefault="00A47BC2" w:rsidP="00A47BC2">
      <w:pPr>
        <w:pStyle w:val="1"/>
        <w:spacing w:before="100" w:beforeAutospacing="1" w:after="100" w:afterAutospacing="1" w:line="240" w:lineRule="auto"/>
        <w:sectPr w:rsidR="00A47BC2" w:rsidSect="004F1D2C">
          <w:pgSz w:w="11906" w:h="16838" w:code="9"/>
          <w:pgMar w:top="1418" w:right="1418" w:bottom="1418" w:left="1418" w:header="851" w:footer="851" w:gutter="0"/>
          <w:cols w:space="425"/>
          <w:docGrid w:linePitch="312"/>
        </w:sectPr>
      </w:pPr>
    </w:p>
    <w:p w:rsidR="004731DA" w:rsidRPr="006540EB" w:rsidRDefault="004731DA" w:rsidP="00A47BC2">
      <w:pPr>
        <w:pStyle w:val="1"/>
        <w:spacing w:before="100" w:beforeAutospacing="1" w:after="100" w:afterAutospacing="1" w:line="240" w:lineRule="auto"/>
      </w:pPr>
      <w:bookmarkStart w:id="11" w:name="_Toc446954298"/>
      <w:r>
        <w:rPr>
          <w:rFonts w:hint="eastAsia"/>
        </w:rPr>
        <w:lastRenderedPageBreak/>
        <w:t>三</w:t>
      </w:r>
      <w:r w:rsidRPr="006540EB">
        <w:rPr>
          <w:rFonts w:hint="eastAsia"/>
        </w:rPr>
        <w:t>、</w:t>
      </w:r>
      <w:r w:rsidR="00570671">
        <w:rPr>
          <w:rFonts w:hint="eastAsia"/>
        </w:rPr>
        <w:t>系统功能</w:t>
      </w:r>
      <w:bookmarkEnd w:id="11"/>
    </w:p>
    <w:p w:rsidR="00C45C30" w:rsidRDefault="00C45C30" w:rsidP="004349C3">
      <w:pPr>
        <w:pStyle w:val="3"/>
        <w:spacing w:before="100" w:beforeAutospacing="1" w:after="100" w:afterAutospacing="1" w:line="240" w:lineRule="auto"/>
      </w:pPr>
      <w:bookmarkStart w:id="12" w:name="_Toc446954299"/>
      <w:bookmarkStart w:id="13" w:name="_Toc427669810"/>
      <w:bookmarkStart w:id="14" w:name="_Toc427690678"/>
      <w:r>
        <w:rPr>
          <w:rFonts w:hint="eastAsia"/>
        </w:rPr>
        <w:t>3.1</w:t>
      </w:r>
      <w:r>
        <w:rPr>
          <w:rFonts w:hint="eastAsia"/>
        </w:rPr>
        <w:t>使用流程</w:t>
      </w:r>
      <w:bookmarkEnd w:id="12"/>
    </w:p>
    <w:p w:rsidR="002F28F0" w:rsidRPr="00E301E6" w:rsidRDefault="007A38E5" w:rsidP="00E301E6">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电缆振荡波局放检测系统</w:t>
      </w:r>
      <w:r w:rsidR="00C93461" w:rsidRPr="00E301E6">
        <w:rPr>
          <w:rFonts w:ascii="Times New Roman" w:eastAsia="宋体" w:hAnsi="Times New Roman" w:cs="Times New Roman" w:hint="eastAsia"/>
          <w:sz w:val="24"/>
          <w:szCs w:val="24"/>
        </w:rPr>
        <w:t>的一般使用流程如下：</w:t>
      </w:r>
    </w:p>
    <w:p w:rsidR="00D464ED" w:rsidRDefault="00912E5F" w:rsidP="00C45C30">
      <w:pPr>
        <w:spacing w:line="360" w:lineRule="auto"/>
        <w:outlineLvl w:val="1"/>
        <w:rPr>
          <w:rFonts w:ascii="宋体" w:eastAsia="宋体" w:hAnsi="宋体" w:cs="Times New Roman"/>
          <w:sz w:val="24"/>
          <w:szCs w:val="24"/>
        </w:rPr>
      </w:pPr>
      <w:bookmarkStart w:id="15" w:name="_Toc445382109"/>
      <w:bookmarkStart w:id="16" w:name="_Toc445382152"/>
      <w:bookmarkStart w:id="17" w:name="_Toc445383541"/>
      <w:bookmarkStart w:id="18" w:name="_Toc445383573"/>
      <w:bookmarkStart w:id="19" w:name="_Toc445383616"/>
      <w:bookmarkStart w:id="20" w:name="_Toc445383881"/>
      <w:bookmarkStart w:id="21" w:name="_Toc445383962"/>
      <w:bookmarkStart w:id="22" w:name="_Toc445383993"/>
      <w:bookmarkStart w:id="23" w:name="_Toc445384092"/>
      <w:bookmarkStart w:id="24" w:name="_Toc445385411"/>
      <w:bookmarkStart w:id="25" w:name="_Toc445730341"/>
      <w:bookmarkStart w:id="26" w:name="_Toc445730406"/>
      <w:bookmarkStart w:id="27" w:name="_Toc445730430"/>
      <w:bookmarkStart w:id="28" w:name="_Toc445730454"/>
      <w:bookmarkStart w:id="29" w:name="_Toc446954300"/>
      <w:r>
        <w:rPr>
          <w:noProof/>
        </w:rPr>
        <w:pict>
          <v:shapetype id="_x0000_t202" coordsize="21600,21600" o:spt="202" path="m,l,21600r21600,l21600,xe">
            <v:stroke joinstyle="miter"/>
            <v:path gradientshapeok="t" o:connecttype="rect"/>
          </v:shapetype>
          <v:shape id="_x0000_s1457" type="#_x0000_t202" style="position:absolute;left:0;text-align:left;margin-left:133.85pt;margin-top:56.5pt;width:179.6pt;height:23.5pt;z-index:251667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9969D5">
                  <w:pPr>
                    <w:jc w:val="center"/>
                  </w:pPr>
                  <w:r>
                    <w:rPr>
                      <w:rFonts w:ascii="宋体" w:eastAsia="宋体" w:hAnsi="宋体" w:cs="Times New Roman" w:hint="eastAsia"/>
                      <w:sz w:val="24"/>
                      <w:szCs w:val="24"/>
                    </w:rPr>
                    <w:t>2) 输入或导入测试工程参数</w:t>
                  </w:r>
                </w:p>
              </w:txbxContent>
            </v:textbox>
          </v:shape>
        </w:pict>
      </w:r>
      <w:r>
        <w:rPr>
          <w:noProof/>
        </w:rPr>
        <w:pict>
          <v:shape id="文本框 2" o:spid="_x0000_s1455" type="#_x0000_t202" style="position:absolute;left:0;text-align:left;margin-left:133.1pt;margin-top:.95pt;width:179.7pt;height:23.5pt;z-index:25166540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515D15">
                  <w:pPr>
                    <w:pStyle w:val="a7"/>
                    <w:numPr>
                      <w:ilvl w:val="0"/>
                      <w:numId w:val="17"/>
                    </w:numPr>
                    <w:ind w:firstLineChars="0"/>
                    <w:jc w:val="center"/>
                  </w:pPr>
                  <w:r w:rsidRPr="00515D15">
                    <w:rPr>
                      <w:rFonts w:ascii="宋体" w:eastAsia="宋体" w:hAnsi="宋体" w:cs="Times New Roman" w:hint="eastAsia"/>
                      <w:sz w:val="24"/>
                      <w:szCs w:val="24"/>
                    </w:rPr>
                    <w:t>硬件连接</w:t>
                  </w:r>
                </w:p>
              </w:txbxContent>
            </v:textbox>
          </v:shape>
        </w:pic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D464ED" w:rsidRDefault="00912E5F" w:rsidP="00C45C30">
      <w:pPr>
        <w:spacing w:line="360" w:lineRule="auto"/>
        <w:outlineLvl w:val="1"/>
        <w:rPr>
          <w:rFonts w:ascii="宋体" w:eastAsia="宋体" w:hAnsi="宋体" w:cs="Times New Roman"/>
          <w:sz w:val="24"/>
          <w:szCs w:val="24"/>
        </w:rPr>
      </w:pPr>
      <w:bookmarkStart w:id="30" w:name="_Toc445382110"/>
      <w:bookmarkStart w:id="31" w:name="_Toc445382153"/>
      <w:bookmarkStart w:id="32" w:name="_Toc445383542"/>
      <w:bookmarkStart w:id="33" w:name="_Toc445383574"/>
      <w:bookmarkStart w:id="34" w:name="_Toc445383617"/>
      <w:bookmarkStart w:id="35" w:name="_Toc445383882"/>
      <w:bookmarkStart w:id="36" w:name="_Toc445383963"/>
      <w:bookmarkStart w:id="37" w:name="_Toc445383994"/>
      <w:bookmarkStart w:id="38" w:name="_Toc445384093"/>
      <w:bookmarkStart w:id="39" w:name="_Toc445385412"/>
      <w:bookmarkStart w:id="40" w:name="_Toc445730342"/>
      <w:bookmarkStart w:id="41" w:name="_Toc445730407"/>
      <w:bookmarkStart w:id="42" w:name="_Toc445730431"/>
      <w:bookmarkStart w:id="43" w:name="_Toc445730455"/>
      <w:bookmarkStart w:id="44" w:name="_Toc446954301"/>
      <w:r>
        <w:rPr>
          <w:rFonts w:ascii="宋体" w:eastAsia="宋体" w:hAnsi="宋体" w:cs="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56" type="#_x0000_t67" style="position:absolute;left:0;text-align:left;margin-left:215.7pt;margin-top:3.8pt;width:15.55pt;height:29.35pt;z-index:251666432" strokecolor="black [3213]">
            <v:textbox style="layout-flow:vertical-ideographic"/>
          </v:shape>
        </w:pic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D464ED" w:rsidRDefault="00D464ED" w:rsidP="00C45C30">
      <w:pPr>
        <w:spacing w:line="360" w:lineRule="auto"/>
        <w:outlineLvl w:val="1"/>
        <w:rPr>
          <w:rFonts w:ascii="宋体" w:eastAsia="宋体" w:hAnsi="宋体" w:cs="Times New Roman"/>
          <w:sz w:val="24"/>
          <w:szCs w:val="24"/>
        </w:rPr>
      </w:pPr>
    </w:p>
    <w:p w:rsidR="00EC531E" w:rsidRDefault="00912E5F" w:rsidP="00C45C30">
      <w:pPr>
        <w:spacing w:line="360" w:lineRule="auto"/>
        <w:outlineLvl w:val="1"/>
        <w:rPr>
          <w:rFonts w:ascii="宋体" w:eastAsia="宋体" w:hAnsi="宋体" w:cs="Times New Roman"/>
          <w:sz w:val="24"/>
          <w:szCs w:val="24"/>
        </w:rPr>
      </w:pPr>
      <w:bookmarkStart w:id="45" w:name="_Toc445382111"/>
      <w:bookmarkStart w:id="46" w:name="_Toc445382154"/>
      <w:bookmarkStart w:id="47" w:name="_Toc445383543"/>
      <w:bookmarkStart w:id="48" w:name="_Toc445383575"/>
      <w:bookmarkStart w:id="49" w:name="_Toc445383618"/>
      <w:bookmarkStart w:id="50" w:name="_Toc445383883"/>
      <w:bookmarkStart w:id="51" w:name="_Toc445383964"/>
      <w:bookmarkStart w:id="52" w:name="_Toc445383995"/>
      <w:bookmarkStart w:id="53" w:name="_Toc445384094"/>
      <w:bookmarkStart w:id="54" w:name="_Toc445385413"/>
      <w:bookmarkStart w:id="55" w:name="_Toc445730343"/>
      <w:bookmarkStart w:id="56" w:name="_Toc445730408"/>
      <w:bookmarkStart w:id="57" w:name="_Toc445730432"/>
      <w:bookmarkStart w:id="58" w:name="_Toc445730456"/>
      <w:bookmarkStart w:id="59" w:name="_Toc446954302"/>
      <w:r>
        <w:rPr>
          <w:noProof/>
        </w:rPr>
        <w:pict>
          <v:shape id="_x0000_s1458" type="#_x0000_t67" style="position:absolute;left:0;text-align:left;margin-left:215.7pt;margin-top:14pt;width:15.55pt;height:29.35pt;z-index:251668480" strokecolor="black [3213]">
            <v:textbox style="layout-flow:vertical-ideographic"/>
          </v:shape>
        </w:pic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EC531E" w:rsidRDefault="00912E5F" w:rsidP="00C45C30">
      <w:pPr>
        <w:spacing w:line="360" w:lineRule="auto"/>
        <w:outlineLvl w:val="1"/>
        <w:rPr>
          <w:rFonts w:ascii="宋体" w:eastAsia="宋体" w:hAnsi="宋体" w:cs="Times New Roman"/>
          <w:sz w:val="24"/>
          <w:szCs w:val="24"/>
        </w:rPr>
      </w:pPr>
      <w:bookmarkStart w:id="60" w:name="_Toc445382112"/>
      <w:bookmarkStart w:id="61" w:name="_Toc445382155"/>
      <w:bookmarkStart w:id="62" w:name="_Toc445383544"/>
      <w:bookmarkStart w:id="63" w:name="_Toc445383576"/>
      <w:bookmarkStart w:id="64" w:name="_Toc445383619"/>
      <w:bookmarkStart w:id="65" w:name="_Toc445383884"/>
      <w:bookmarkStart w:id="66" w:name="_Toc445383965"/>
      <w:bookmarkStart w:id="67" w:name="_Toc445383996"/>
      <w:bookmarkStart w:id="68" w:name="_Toc445384095"/>
      <w:bookmarkStart w:id="69" w:name="_Toc445385414"/>
      <w:bookmarkStart w:id="70" w:name="_Toc445730344"/>
      <w:bookmarkStart w:id="71" w:name="_Toc445730409"/>
      <w:bookmarkStart w:id="72" w:name="_Toc445730433"/>
      <w:bookmarkStart w:id="73" w:name="_Toc445730457"/>
      <w:bookmarkStart w:id="74" w:name="_Toc446954303"/>
      <w:r>
        <w:rPr>
          <w:noProof/>
        </w:rPr>
        <w:pict>
          <v:shape id="_x0000_s1459" type="#_x0000_t202" style="position:absolute;left:0;text-align:left;margin-left:134.6pt;margin-top:21.05pt;width:179.6pt;height:23.5pt;z-index:2516695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2F48B0">
                  <w:pPr>
                    <w:jc w:val="center"/>
                  </w:pPr>
                  <w:r>
                    <w:rPr>
                      <w:rFonts w:ascii="宋体" w:eastAsia="宋体" w:hAnsi="宋体" w:cs="Times New Roman" w:hint="eastAsia"/>
                      <w:sz w:val="24"/>
                      <w:szCs w:val="24"/>
                    </w:rPr>
                    <w:t>3)标定</w:t>
                  </w:r>
                </w:p>
              </w:txbxContent>
            </v:textbox>
          </v:shape>
        </w:pic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EC531E" w:rsidRDefault="00912E5F" w:rsidP="00C45C30">
      <w:pPr>
        <w:spacing w:line="360" w:lineRule="auto"/>
        <w:outlineLvl w:val="1"/>
        <w:rPr>
          <w:rFonts w:ascii="宋体" w:eastAsia="宋体" w:hAnsi="宋体" w:cs="Times New Roman"/>
          <w:sz w:val="24"/>
          <w:szCs w:val="24"/>
        </w:rPr>
      </w:pPr>
      <w:bookmarkStart w:id="75" w:name="_Toc445382113"/>
      <w:bookmarkStart w:id="76" w:name="_Toc445382156"/>
      <w:bookmarkStart w:id="77" w:name="_Toc445383545"/>
      <w:bookmarkStart w:id="78" w:name="_Toc445383577"/>
      <w:bookmarkStart w:id="79" w:name="_Toc445383620"/>
      <w:bookmarkStart w:id="80" w:name="_Toc445383885"/>
      <w:bookmarkStart w:id="81" w:name="_Toc445383966"/>
      <w:bookmarkStart w:id="82" w:name="_Toc445383997"/>
      <w:bookmarkStart w:id="83" w:name="_Toc445384096"/>
      <w:bookmarkStart w:id="84" w:name="_Toc445385415"/>
      <w:bookmarkStart w:id="85" w:name="_Toc445730345"/>
      <w:bookmarkStart w:id="86" w:name="_Toc445730410"/>
      <w:bookmarkStart w:id="87" w:name="_Toc445730434"/>
      <w:bookmarkStart w:id="88" w:name="_Toc445730458"/>
      <w:bookmarkStart w:id="89" w:name="_Toc446954304"/>
      <w:r>
        <w:rPr>
          <w:rFonts w:ascii="宋体" w:eastAsia="宋体" w:hAnsi="宋体" w:cs="Times New Roman"/>
          <w:noProof/>
          <w:sz w:val="24"/>
          <w:szCs w:val="24"/>
        </w:rPr>
        <w:pict>
          <v:shapetype id="_x0000_t32" coordsize="21600,21600" o:spt="32" o:oned="t" path="m,l21600,21600e" filled="f">
            <v:path arrowok="t" fillok="f" o:connecttype="none"/>
            <o:lock v:ext="edit" shapetype="t"/>
          </v:shapetype>
          <v:shape id="_x0000_s1472" type="#_x0000_t32" style="position:absolute;left:0;text-align:left;margin-left:351.1pt;margin-top:8.3pt;width:0;height:115.2pt;z-index:251679744" o:connectortype="straight"/>
        </w:pict>
      </w:r>
      <w:r>
        <w:rPr>
          <w:rFonts w:ascii="宋体" w:eastAsia="宋体" w:hAnsi="宋体" w:cs="Times New Roman"/>
          <w:noProof/>
          <w:sz w:val="24"/>
          <w:szCs w:val="24"/>
        </w:rPr>
        <w:pict>
          <v:shape id="_x0000_s1470" type="#_x0000_t32" style="position:absolute;left:0;text-align:left;margin-left:315.7pt;margin-top:8.3pt;width:35.4pt;height:0;flip:x;z-index:251678720" o:connectortype="straight">
            <v:stroke endarrow="block"/>
          </v:shape>
        </w:pic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AA42B8" w:rsidRDefault="00912E5F" w:rsidP="00C45C30">
      <w:pPr>
        <w:spacing w:line="360" w:lineRule="auto"/>
        <w:outlineLvl w:val="1"/>
        <w:rPr>
          <w:rFonts w:ascii="宋体" w:eastAsia="宋体" w:hAnsi="宋体" w:cs="Times New Roman"/>
          <w:sz w:val="24"/>
          <w:szCs w:val="24"/>
        </w:rPr>
      </w:pPr>
      <w:bookmarkStart w:id="90" w:name="_Toc445382114"/>
      <w:bookmarkStart w:id="91" w:name="_Toc445382157"/>
      <w:bookmarkStart w:id="92" w:name="_Toc445383546"/>
      <w:bookmarkStart w:id="93" w:name="_Toc445383578"/>
      <w:bookmarkStart w:id="94" w:name="_Toc445383621"/>
      <w:bookmarkStart w:id="95" w:name="_Toc445383886"/>
      <w:bookmarkStart w:id="96" w:name="_Toc445383967"/>
      <w:bookmarkStart w:id="97" w:name="_Toc445383998"/>
      <w:bookmarkStart w:id="98" w:name="_Toc445384097"/>
      <w:bookmarkStart w:id="99" w:name="_Toc445385416"/>
      <w:bookmarkStart w:id="100" w:name="_Toc445730346"/>
      <w:bookmarkStart w:id="101" w:name="_Toc445730411"/>
      <w:bookmarkStart w:id="102" w:name="_Toc445730435"/>
      <w:bookmarkStart w:id="103" w:name="_Toc445730459"/>
      <w:bookmarkStart w:id="104" w:name="_Toc446954305"/>
      <w:r>
        <w:rPr>
          <w:noProof/>
        </w:rPr>
        <w:pict>
          <v:shape id="_x0000_s1460" type="#_x0000_t67" style="position:absolute;left:0;text-align:left;margin-left:215.7pt;margin-top:.6pt;width:15.55pt;height:29.35pt;z-index:251670528" strokecolor="black [3213]">
            <v:textbox style="layout-flow:vertical-ideographic"/>
          </v:shape>
        </w:pic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AA42B8" w:rsidRDefault="00912E5F" w:rsidP="00C45C30">
      <w:pPr>
        <w:spacing w:line="360" w:lineRule="auto"/>
        <w:outlineLvl w:val="1"/>
        <w:rPr>
          <w:rFonts w:ascii="宋体" w:eastAsia="宋体" w:hAnsi="宋体" w:cs="Times New Roman"/>
          <w:sz w:val="24"/>
          <w:szCs w:val="24"/>
        </w:rPr>
      </w:pPr>
      <w:bookmarkStart w:id="105" w:name="_Toc445382115"/>
      <w:bookmarkStart w:id="106" w:name="_Toc445382158"/>
      <w:bookmarkStart w:id="107" w:name="_Toc445383547"/>
      <w:bookmarkStart w:id="108" w:name="_Toc445383579"/>
      <w:bookmarkStart w:id="109" w:name="_Toc445383622"/>
      <w:bookmarkStart w:id="110" w:name="_Toc445383887"/>
      <w:bookmarkStart w:id="111" w:name="_Toc445383968"/>
      <w:bookmarkStart w:id="112" w:name="_Toc445383999"/>
      <w:bookmarkStart w:id="113" w:name="_Toc445384098"/>
      <w:bookmarkStart w:id="114" w:name="_Toc445385417"/>
      <w:bookmarkStart w:id="115" w:name="_Toc445730347"/>
      <w:bookmarkStart w:id="116" w:name="_Toc445730412"/>
      <w:bookmarkStart w:id="117" w:name="_Toc445730436"/>
      <w:bookmarkStart w:id="118" w:name="_Toc445730460"/>
      <w:bookmarkStart w:id="119" w:name="_Toc446954306"/>
      <w:r>
        <w:rPr>
          <w:noProof/>
        </w:rPr>
        <w:pict>
          <v:shape id="_x0000_s1475" type="#_x0000_t202" style="position:absolute;left:0;text-align:left;margin-left:328.9pt;margin-top:10.25pt;width:58.3pt;height:20.9pt;z-index:2516828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Nc1Nyo5AgAAUAQAAA4AAAAAAAAAAAAA&#10;AAAALgIAAGRycy9lMm9Eb2MueG1sUEsBAi0AFAAGAAgAAAAhAP0vMtbbAAAABQEAAA8AAAAAAAAA&#10;AAAAAAAAkwQAAGRycy9kb3ducmV2LnhtbFBLBQYAAAAABAAEAPMAAACbBQAAAAA=&#10;" fillcolor="white [3212]" stroked="f">
            <v:textbox style="mso-fit-shape-to-text:t">
              <w:txbxContent>
                <w:p w:rsidR="00643B2F" w:rsidRPr="00CE7C5D" w:rsidRDefault="00643B2F">
                  <w:pPr>
                    <w:rPr>
                      <w:rFonts w:ascii="宋体" w:eastAsia="宋体" w:hAnsi="宋体" w:cs="Times New Roman"/>
                      <w:sz w:val="24"/>
                      <w:szCs w:val="24"/>
                    </w:rPr>
                  </w:pPr>
                  <w:r w:rsidRPr="00CE7C5D">
                    <w:rPr>
                      <w:rFonts w:ascii="宋体" w:eastAsia="宋体" w:hAnsi="宋体" w:cs="Times New Roman" w:hint="eastAsia"/>
                      <w:sz w:val="24"/>
                      <w:szCs w:val="24"/>
                    </w:rPr>
                    <w:t>ABC三相</w:t>
                  </w:r>
                </w:p>
              </w:txbxContent>
            </v:textbox>
          </v:shape>
        </w:pict>
      </w:r>
      <w:r>
        <w:rPr>
          <w:noProof/>
        </w:rPr>
        <w:pict>
          <v:shape id="_x0000_s1461" type="#_x0000_t202" style="position:absolute;left:0;text-align:left;margin-left:135.35pt;margin-top:8.7pt;width:179.6pt;height:23.5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AA42B8">
                  <w:pPr>
                    <w:jc w:val="center"/>
                  </w:pPr>
                  <w:r>
                    <w:rPr>
                      <w:rFonts w:ascii="宋体" w:eastAsia="宋体" w:hAnsi="宋体" w:cs="Times New Roman" w:hint="eastAsia"/>
                      <w:sz w:val="24"/>
                      <w:szCs w:val="24"/>
                    </w:rPr>
                    <w:t>4) 谐振频率扫描</w:t>
                  </w:r>
                </w:p>
              </w:txbxContent>
            </v:textbox>
          </v:shape>
        </w:pic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AA42B8" w:rsidRDefault="00912E5F" w:rsidP="00C45C30">
      <w:pPr>
        <w:spacing w:line="360" w:lineRule="auto"/>
        <w:outlineLvl w:val="1"/>
        <w:rPr>
          <w:rFonts w:ascii="宋体" w:eastAsia="宋体" w:hAnsi="宋体" w:cs="Times New Roman"/>
          <w:sz w:val="24"/>
          <w:szCs w:val="24"/>
        </w:rPr>
      </w:pPr>
      <w:bookmarkStart w:id="120" w:name="_Toc445382116"/>
      <w:bookmarkStart w:id="121" w:name="_Toc445382159"/>
      <w:bookmarkStart w:id="122" w:name="_Toc445383548"/>
      <w:bookmarkStart w:id="123" w:name="_Toc445383580"/>
      <w:bookmarkStart w:id="124" w:name="_Toc445383623"/>
      <w:bookmarkStart w:id="125" w:name="_Toc445383888"/>
      <w:bookmarkStart w:id="126" w:name="_Toc445383969"/>
      <w:bookmarkStart w:id="127" w:name="_Toc445384000"/>
      <w:bookmarkStart w:id="128" w:name="_Toc445384099"/>
      <w:bookmarkStart w:id="129" w:name="_Toc445385418"/>
      <w:bookmarkStart w:id="130" w:name="_Toc445730348"/>
      <w:bookmarkStart w:id="131" w:name="_Toc445730413"/>
      <w:bookmarkStart w:id="132" w:name="_Toc445730437"/>
      <w:bookmarkStart w:id="133" w:name="_Toc445730461"/>
      <w:bookmarkStart w:id="134" w:name="_Toc446954307"/>
      <w:r>
        <w:rPr>
          <w:noProof/>
        </w:rPr>
        <w:pict>
          <v:shape id="_x0000_s1462" type="#_x0000_t67" style="position:absolute;left:0;text-align:left;margin-left:215.7pt;margin-top:10.85pt;width:15.55pt;height:29.35pt;z-index:251672576" strokecolor="black [3213]">
            <v:textbox style="layout-flow:vertical-ideographic"/>
          </v:shape>
        </w:pict>
      </w:r>
      <w:r>
        <w:rPr>
          <w:noProof/>
        </w:rPr>
        <w:pict>
          <v:shape id="_x0000_s1463" type="#_x0000_t202" style="position:absolute;left:0;text-align:left;margin-left:135.35pt;margin-top:41.75pt;width:179.6pt;height:23.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AA42B8">
                  <w:pPr>
                    <w:jc w:val="center"/>
                  </w:pPr>
                  <w:r>
                    <w:rPr>
                      <w:rFonts w:ascii="宋体" w:eastAsia="宋体" w:hAnsi="宋体" w:cs="Times New Roman" w:hint="eastAsia"/>
                      <w:sz w:val="24"/>
                      <w:szCs w:val="24"/>
                    </w:rPr>
                    <w:t xml:space="preserve">5) </w:t>
                  </w:r>
                  <w:r w:rsidR="00F320EE">
                    <w:rPr>
                      <w:rFonts w:ascii="宋体" w:eastAsia="宋体" w:hAnsi="宋体" w:cs="Times New Roman" w:hint="eastAsia"/>
                      <w:sz w:val="24"/>
                      <w:szCs w:val="24"/>
                    </w:rPr>
                    <w:t>采集</w:t>
                  </w:r>
                  <w:r>
                    <w:rPr>
                      <w:rFonts w:ascii="宋体" w:eastAsia="宋体" w:hAnsi="宋体" w:cs="Times New Roman" w:hint="eastAsia"/>
                      <w:sz w:val="24"/>
                      <w:szCs w:val="24"/>
                    </w:rPr>
                    <w:t>测试</w:t>
                  </w:r>
                </w:p>
              </w:txbxContent>
            </v:textbox>
          </v:shape>
        </w:pic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A42B8" w:rsidRDefault="00AA42B8" w:rsidP="00C45C30">
      <w:pPr>
        <w:spacing w:line="360" w:lineRule="auto"/>
        <w:outlineLvl w:val="1"/>
        <w:rPr>
          <w:rFonts w:ascii="宋体" w:eastAsia="宋体" w:hAnsi="宋体" w:cs="Times New Roman"/>
          <w:sz w:val="24"/>
          <w:szCs w:val="24"/>
        </w:rPr>
      </w:pPr>
    </w:p>
    <w:p w:rsidR="00AA42B8" w:rsidRDefault="00912E5F" w:rsidP="00C45C30">
      <w:pPr>
        <w:spacing w:line="360" w:lineRule="auto"/>
        <w:outlineLvl w:val="1"/>
        <w:rPr>
          <w:rFonts w:ascii="宋体" w:eastAsia="宋体" w:hAnsi="宋体" w:cs="Times New Roman"/>
          <w:sz w:val="24"/>
          <w:szCs w:val="24"/>
        </w:rPr>
      </w:pPr>
      <w:bookmarkStart w:id="135" w:name="_Toc445382117"/>
      <w:bookmarkStart w:id="136" w:name="_Toc445382160"/>
      <w:bookmarkStart w:id="137" w:name="_Toc445383549"/>
      <w:bookmarkStart w:id="138" w:name="_Toc445383581"/>
      <w:bookmarkStart w:id="139" w:name="_Toc445383624"/>
      <w:bookmarkStart w:id="140" w:name="_Toc445383889"/>
      <w:bookmarkStart w:id="141" w:name="_Toc445383970"/>
      <w:bookmarkStart w:id="142" w:name="_Toc445384001"/>
      <w:bookmarkStart w:id="143" w:name="_Toc445384100"/>
      <w:bookmarkStart w:id="144" w:name="_Toc445385419"/>
      <w:bookmarkStart w:id="145" w:name="_Toc445730349"/>
      <w:bookmarkStart w:id="146" w:name="_Toc445730414"/>
      <w:bookmarkStart w:id="147" w:name="_Toc445730438"/>
      <w:bookmarkStart w:id="148" w:name="_Toc445730462"/>
      <w:bookmarkStart w:id="149" w:name="_Toc446954308"/>
      <w:r>
        <w:rPr>
          <w:rFonts w:ascii="宋体" w:eastAsia="宋体" w:hAnsi="宋体" w:cs="Times New Roman"/>
          <w:noProof/>
          <w:sz w:val="24"/>
          <w:szCs w:val="24"/>
        </w:rPr>
        <w:pict>
          <v:shape id="_x0000_s1473" type="#_x0000_t32" style="position:absolute;left:0;text-align:left;margin-left:315.7pt;margin-top:6.8pt;width:35.4pt;height:0;flip:x;z-index:251680768" o:connectortype="straight"/>
        </w:pict>
      </w:r>
      <w:r>
        <w:rPr>
          <w:rFonts w:ascii="宋体" w:eastAsia="宋体" w:hAnsi="宋体" w:cs="Times New Roman"/>
          <w:noProof/>
          <w:sz w:val="24"/>
          <w:szCs w:val="24"/>
        </w:rPr>
        <w:pict>
          <v:shape id="_x0000_s1465" type="#_x0000_t202" style="position:absolute;left:0;text-align:left;margin-left:133.85pt;margin-top:50.95pt;width:179.6pt;height:23.5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AC6B9C">
                  <w:pPr>
                    <w:jc w:val="center"/>
                  </w:pPr>
                  <w:r>
                    <w:rPr>
                      <w:rFonts w:ascii="宋体" w:eastAsia="宋体" w:hAnsi="宋体" w:cs="Times New Roman" w:hint="eastAsia"/>
                      <w:sz w:val="24"/>
                      <w:szCs w:val="24"/>
                    </w:rPr>
                    <w:t>6) 数据分析</w:t>
                  </w:r>
                </w:p>
              </w:txbxContent>
            </v:textbox>
          </v:shape>
        </w:pict>
      </w:r>
      <w:r>
        <w:rPr>
          <w:rFonts w:ascii="宋体" w:eastAsia="宋体" w:hAnsi="宋体" w:cs="Times New Roman"/>
          <w:noProof/>
          <w:sz w:val="24"/>
          <w:szCs w:val="24"/>
        </w:rPr>
        <w:pict>
          <v:shape id="_x0000_s1464" type="#_x0000_t67" style="position:absolute;left:0;text-align:left;margin-left:214.95pt;margin-top:20.55pt;width:15.55pt;height:29.35pt;z-index:251674624" strokecolor="black [3213]">
            <v:textbox style="layout-flow:vertical-ideographic"/>
          </v:shape>
        </w:pict>
      </w:r>
      <w:r>
        <w:rPr>
          <w:rFonts w:ascii="宋体" w:eastAsia="宋体" w:hAnsi="宋体" w:cs="Times New Roman"/>
          <w:noProof/>
          <w:sz w:val="24"/>
          <w:szCs w:val="24"/>
        </w:rPr>
        <w:pict>
          <v:shape id="_x0000_s1467" type="#_x0000_t202" style="position:absolute;left:0;text-align:left;margin-left:133.85pt;margin-top:107.85pt;width:179.6pt;height:23.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hk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TI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LmdWGQ5AgAATwQAAA4AAAAAAAAAAAAA&#10;AAAALgIAAGRycy9lMm9Eb2MueG1sUEsBAi0AFAAGAAgAAAAhAP0vMtbbAAAABQEAAA8AAAAAAAAA&#10;AAAAAAAAkwQAAGRycy9kb3ducmV2LnhtbFBLBQYAAAAABAAEAPMAAACbBQAAAAA=&#10;">
            <v:textbox style="mso-fit-shape-to-text:t">
              <w:txbxContent>
                <w:p w:rsidR="00643B2F" w:rsidRDefault="00643B2F" w:rsidP="00AC6B9C">
                  <w:pPr>
                    <w:jc w:val="center"/>
                  </w:pPr>
                  <w:r>
                    <w:rPr>
                      <w:rFonts w:ascii="宋体" w:eastAsia="宋体" w:hAnsi="宋体" w:cs="Times New Roman" w:hint="eastAsia"/>
                      <w:sz w:val="24"/>
                      <w:szCs w:val="24"/>
                    </w:rPr>
                    <w:t>7)生成报告</w:t>
                  </w:r>
                </w:p>
              </w:txbxContent>
            </v:textbox>
          </v:shape>
        </w:pict>
      </w:r>
      <w:r>
        <w:rPr>
          <w:rFonts w:ascii="宋体" w:eastAsia="宋体" w:hAnsi="宋体" w:cs="Times New Roman"/>
          <w:noProof/>
          <w:sz w:val="24"/>
          <w:szCs w:val="24"/>
        </w:rPr>
        <w:pict>
          <v:shape id="_x0000_s1466" type="#_x0000_t67" style="position:absolute;left:0;text-align:left;margin-left:214.95pt;margin-top:77.45pt;width:15.55pt;height:29.35pt;z-index:251676672" strokecolor="black [3213]">
            <v:textbox style="layout-flow:vertical-ideographic"/>
          </v:shape>
        </w:pic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AA42B8" w:rsidRDefault="00AA42B8" w:rsidP="00C45C30">
      <w:pPr>
        <w:spacing w:line="360" w:lineRule="auto"/>
        <w:outlineLvl w:val="1"/>
        <w:rPr>
          <w:rFonts w:ascii="宋体" w:eastAsia="宋体" w:hAnsi="宋体" w:cs="Times New Roman"/>
          <w:sz w:val="24"/>
          <w:szCs w:val="24"/>
        </w:rPr>
      </w:pPr>
    </w:p>
    <w:p w:rsidR="00AA42B8" w:rsidRDefault="00AA42B8" w:rsidP="00C45C30">
      <w:pPr>
        <w:spacing w:line="360" w:lineRule="auto"/>
        <w:outlineLvl w:val="1"/>
        <w:rPr>
          <w:rFonts w:ascii="宋体" w:eastAsia="宋体" w:hAnsi="宋体" w:cs="Times New Roman"/>
          <w:sz w:val="24"/>
          <w:szCs w:val="24"/>
        </w:rPr>
      </w:pPr>
    </w:p>
    <w:p w:rsidR="00AA42B8" w:rsidRDefault="00AA42B8" w:rsidP="00C45C30">
      <w:pPr>
        <w:spacing w:line="360" w:lineRule="auto"/>
        <w:outlineLvl w:val="1"/>
        <w:rPr>
          <w:rFonts w:ascii="宋体" w:eastAsia="宋体" w:hAnsi="宋体" w:cs="Times New Roman"/>
          <w:sz w:val="24"/>
          <w:szCs w:val="24"/>
        </w:rPr>
      </w:pPr>
    </w:p>
    <w:p w:rsidR="00AA42B8" w:rsidRDefault="00AA42B8" w:rsidP="00C45C30">
      <w:pPr>
        <w:spacing w:line="360" w:lineRule="auto"/>
        <w:outlineLvl w:val="1"/>
        <w:rPr>
          <w:rFonts w:ascii="宋体" w:eastAsia="宋体" w:hAnsi="宋体" w:cs="Times New Roman"/>
          <w:sz w:val="24"/>
          <w:szCs w:val="24"/>
        </w:rPr>
      </w:pPr>
    </w:p>
    <w:p w:rsidR="00690366" w:rsidRDefault="00690366" w:rsidP="00C45C30">
      <w:pPr>
        <w:spacing w:line="360" w:lineRule="auto"/>
        <w:outlineLvl w:val="1"/>
        <w:rPr>
          <w:rFonts w:ascii="宋体" w:eastAsia="宋体" w:hAnsi="宋体" w:cs="Times New Roman"/>
          <w:sz w:val="24"/>
          <w:szCs w:val="24"/>
        </w:rPr>
      </w:pPr>
    </w:p>
    <w:p w:rsidR="00171A0E" w:rsidRPr="00F96D29" w:rsidRDefault="00171A0E" w:rsidP="00C45C30">
      <w:pPr>
        <w:spacing w:line="360" w:lineRule="auto"/>
        <w:outlineLvl w:val="1"/>
        <w:rPr>
          <w:rFonts w:ascii="宋体" w:eastAsia="宋体" w:hAnsi="宋体" w:cs="Times New Roman"/>
          <w:sz w:val="24"/>
          <w:szCs w:val="24"/>
        </w:rPr>
      </w:pPr>
    </w:p>
    <w:p w:rsidR="00A378A8" w:rsidRDefault="00B31CE1" w:rsidP="004349C3">
      <w:pPr>
        <w:pStyle w:val="3"/>
        <w:spacing w:before="100" w:beforeAutospacing="1" w:after="100" w:afterAutospacing="1" w:line="240" w:lineRule="auto"/>
      </w:pPr>
      <w:bookmarkStart w:id="150" w:name="_Toc427669812"/>
      <w:bookmarkStart w:id="151" w:name="_Toc427690680"/>
      <w:bookmarkStart w:id="152" w:name="_Toc446954309"/>
      <w:bookmarkEnd w:id="13"/>
      <w:bookmarkEnd w:id="14"/>
      <w:r>
        <w:rPr>
          <w:rFonts w:hint="eastAsia"/>
        </w:rPr>
        <w:lastRenderedPageBreak/>
        <w:t>3.2</w:t>
      </w:r>
      <w:bookmarkEnd w:id="150"/>
      <w:bookmarkEnd w:id="151"/>
      <w:r w:rsidR="00E42F36">
        <w:rPr>
          <w:rFonts w:hint="eastAsia"/>
        </w:rPr>
        <w:t>硬件连接</w:t>
      </w:r>
      <w:bookmarkEnd w:id="152"/>
    </w:p>
    <w:p w:rsidR="009567DF" w:rsidRDefault="00912E5F" w:rsidP="009567D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pt;height:200.45pt">
            <v:imagedata r:id="rId23" o:title="abc" croptop="11153f" cropbottom="1220f" cropleft="11079f" cropright="18378f"/>
          </v:shape>
        </w:pict>
      </w:r>
    </w:p>
    <w:p w:rsidR="009567DF" w:rsidRPr="00E301E6" w:rsidRDefault="00850CC2" w:rsidP="009567D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 xml:space="preserve">3-2-1 </w:t>
      </w:r>
      <w:r>
        <w:rPr>
          <w:rFonts w:ascii="Times New Roman" w:eastAsia="宋体" w:hAnsi="Times New Roman" w:cs="Times New Roman" w:hint="eastAsia"/>
          <w:sz w:val="24"/>
          <w:szCs w:val="24"/>
        </w:rPr>
        <w:t>控制箱面板图</w:t>
      </w:r>
    </w:p>
    <w:p w:rsidR="00A5143C" w:rsidRDefault="009567DF" w:rsidP="00F72EBB">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BE9EF6E" wp14:editId="38933A69">
            <wp:extent cx="3123590" cy="16737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连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4390" cy="1674150"/>
                    </a:xfrm>
                    <a:prstGeom prst="rect">
                      <a:avLst/>
                    </a:prstGeom>
                  </pic:spPr>
                </pic:pic>
              </a:graphicData>
            </a:graphic>
          </wp:inline>
        </w:drawing>
      </w:r>
    </w:p>
    <w:p w:rsidR="00F72EBB" w:rsidRDefault="00F72EBB" w:rsidP="00F72EBB">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sidR="00850CC2">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硬件连接</w:t>
      </w:r>
      <w:r w:rsidR="004312DB">
        <w:rPr>
          <w:rFonts w:ascii="Times New Roman" w:eastAsia="宋体" w:hAnsi="Times New Roman" w:cs="Times New Roman" w:hint="eastAsia"/>
          <w:sz w:val="24"/>
          <w:szCs w:val="24"/>
        </w:rPr>
        <w:t>示意</w:t>
      </w:r>
      <w:r>
        <w:rPr>
          <w:rFonts w:ascii="Times New Roman" w:eastAsia="宋体" w:hAnsi="Times New Roman" w:cs="Times New Roman" w:hint="eastAsia"/>
          <w:sz w:val="24"/>
          <w:szCs w:val="24"/>
        </w:rPr>
        <w:t>图</w:t>
      </w:r>
    </w:p>
    <w:p w:rsidR="000B3B59" w:rsidRDefault="00AB2D69" w:rsidP="00AB2D69">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1</w:t>
      </w:r>
      <w:r w:rsidRPr="00E301E6">
        <w:rPr>
          <w:rFonts w:ascii="Times New Roman" w:eastAsia="宋体" w:hAnsi="Times New Roman" w:cs="Times New Roman" w:hint="eastAsia"/>
          <w:sz w:val="24"/>
          <w:szCs w:val="24"/>
        </w:rPr>
        <w:t>）</w:t>
      </w:r>
      <w:r w:rsidR="000B3B59">
        <w:rPr>
          <w:rFonts w:ascii="Times New Roman" w:eastAsia="宋体" w:hAnsi="Times New Roman" w:cs="Times New Roman" w:hint="eastAsia"/>
          <w:sz w:val="24"/>
          <w:szCs w:val="24"/>
        </w:rPr>
        <w:t>220V</w:t>
      </w:r>
      <w:r w:rsidR="000B3B59">
        <w:rPr>
          <w:rFonts w:ascii="Times New Roman" w:eastAsia="宋体" w:hAnsi="Times New Roman" w:cs="Times New Roman" w:hint="eastAsia"/>
          <w:sz w:val="24"/>
          <w:szCs w:val="24"/>
        </w:rPr>
        <w:t>输入：将</w:t>
      </w:r>
      <w:r w:rsidR="000B3B59">
        <w:rPr>
          <w:rFonts w:ascii="Times New Roman" w:eastAsia="宋体" w:hAnsi="Times New Roman" w:cs="Times New Roman" w:hint="eastAsia"/>
          <w:sz w:val="24"/>
          <w:szCs w:val="24"/>
        </w:rPr>
        <w:t>220V</w:t>
      </w:r>
      <w:r w:rsidR="000B3B59">
        <w:rPr>
          <w:rFonts w:ascii="Times New Roman" w:eastAsia="宋体" w:hAnsi="Times New Roman" w:cs="Times New Roman" w:hint="eastAsia"/>
          <w:sz w:val="24"/>
          <w:szCs w:val="24"/>
        </w:rPr>
        <w:t>电源线插入控制箱</w:t>
      </w:r>
      <w:r w:rsidR="0011166A">
        <w:rPr>
          <w:rFonts w:ascii="Times New Roman" w:eastAsia="宋体" w:hAnsi="Times New Roman" w:cs="Times New Roman" w:hint="eastAsia"/>
          <w:sz w:val="24"/>
          <w:szCs w:val="24"/>
        </w:rPr>
        <w:t>右上角的</w:t>
      </w:r>
      <w:r w:rsidR="000B3B59">
        <w:rPr>
          <w:rFonts w:ascii="Times New Roman" w:eastAsia="宋体" w:hAnsi="Times New Roman" w:cs="Times New Roman" w:hint="eastAsia"/>
          <w:sz w:val="24"/>
          <w:szCs w:val="24"/>
        </w:rPr>
        <w:t>的输入接口。</w:t>
      </w:r>
    </w:p>
    <w:p w:rsidR="000B3B59" w:rsidRDefault="000B3B59" w:rsidP="00AB2D6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）应急开关（高压开关）：将高压开关接入控制箱</w:t>
      </w:r>
      <w:r w:rsidR="002C4766">
        <w:rPr>
          <w:rFonts w:ascii="Times New Roman" w:eastAsia="宋体" w:hAnsi="Times New Roman" w:cs="Times New Roman" w:hint="eastAsia"/>
          <w:sz w:val="24"/>
          <w:szCs w:val="24"/>
        </w:rPr>
        <w:t>右下角</w:t>
      </w:r>
      <w:r>
        <w:rPr>
          <w:rFonts w:ascii="Times New Roman" w:eastAsia="宋体" w:hAnsi="Times New Roman" w:cs="Times New Roman" w:hint="eastAsia"/>
          <w:sz w:val="24"/>
          <w:szCs w:val="24"/>
        </w:rPr>
        <w:t>的</w:t>
      </w:r>
      <w:r w:rsidR="002C4766">
        <w:rPr>
          <w:rFonts w:ascii="Times New Roman" w:eastAsia="宋体" w:hAnsi="Times New Roman" w:cs="Times New Roman" w:hint="eastAsia"/>
          <w:sz w:val="24"/>
          <w:szCs w:val="24"/>
        </w:rPr>
        <w:t>应急开关。</w:t>
      </w:r>
    </w:p>
    <w:p w:rsidR="000B3B59" w:rsidRDefault="00243386" w:rsidP="002433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b/>
        <w:t>3</w:t>
      </w:r>
      <w:r>
        <w:rPr>
          <w:rFonts w:ascii="Times New Roman" w:eastAsia="宋体" w:hAnsi="Times New Roman" w:cs="Times New Roman" w:hint="eastAsia"/>
          <w:sz w:val="24"/>
          <w:szCs w:val="24"/>
        </w:rPr>
        <w:t>）</w:t>
      </w:r>
      <w:r w:rsidR="002603E0">
        <w:rPr>
          <w:rFonts w:ascii="Times New Roman" w:eastAsia="宋体" w:hAnsi="Times New Roman" w:cs="Times New Roman" w:hint="eastAsia"/>
          <w:sz w:val="24"/>
          <w:szCs w:val="24"/>
        </w:rPr>
        <w:t>数据信号：</w:t>
      </w:r>
      <w:r w:rsidR="00C96A9E">
        <w:rPr>
          <w:rFonts w:ascii="Times New Roman" w:eastAsia="宋体" w:hAnsi="Times New Roman" w:cs="Times New Roman" w:hint="eastAsia"/>
          <w:sz w:val="24"/>
          <w:szCs w:val="24"/>
        </w:rPr>
        <w:t>用</w:t>
      </w:r>
      <w:r w:rsidR="00C96A9E">
        <w:rPr>
          <w:rFonts w:ascii="Times New Roman" w:eastAsia="宋体" w:hAnsi="Times New Roman" w:cs="Times New Roman" w:hint="eastAsia"/>
          <w:sz w:val="24"/>
          <w:szCs w:val="24"/>
        </w:rPr>
        <w:t>BNC</w:t>
      </w:r>
      <w:r w:rsidR="00C96A9E">
        <w:rPr>
          <w:rFonts w:ascii="Times New Roman" w:eastAsia="宋体" w:hAnsi="Times New Roman" w:cs="Times New Roman" w:hint="eastAsia"/>
          <w:sz w:val="24"/>
          <w:szCs w:val="24"/>
        </w:rPr>
        <w:t>先</w:t>
      </w:r>
      <w:r w:rsidR="002603E0">
        <w:rPr>
          <w:rFonts w:ascii="Times New Roman" w:eastAsia="宋体" w:hAnsi="Times New Roman" w:cs="Times New Roman" w:hint="eastAsia"/>
          <w:sz w:val="24"/>
          <w:szCs w:val="24"/>
        </w:rPr>
        <w:t>将</w:t>
      </w:r>
      <w:r w:rsidR="002603E0">
        <w:rPr>
          <w:rFonts w:ascii="Times New Roman" w:eastAsia="宋体" w:hAnsi="Times New Roman" w:cs="Times New Roman" w:hint="eastAsia"/>
          <w:sz w:val="24"/>
          <w:szCs w:val="24"/>
        </w:rPr>
        <w:t>PD</w:t>
      </w:r>
      <w:r w:rsidR="002603E0">
        <w:rPr>
          <w:rFonts w:ascii="Times New Roman" w:eastAsia="宋体" w:hAnsi="Times New Roman" w:cs="Times New Roman" w:hint="eastAsia"/>
          <w:sz w:val="24"/>
          <w:szCs w:val="24"/>
        </w:rPr>
        <w:t>、</w:t>
      </w:r>
      <w:r w:rsidR="002603E0">
        <w:rPr>
          <w:rFonts w:ascii="Times New Roman" w:eastAsia="宋体" w:hAnsi="Times New Roman" w:cs="Times New Roman" w:hint="eastAsia"/>
          <w:sz w:val="24"/>
          <w:szCs w:val="24"/>
        </w:rPr>
        <w:t>HV</w:t>
      </w:r>
      <w:r w:rsidR="002603E0">
        <w:rPr>
          <w:rFonts w:ascii="Times New Roman" w:eastAsia="宋体" w:hAnsi="Times New Roman" w:cs="Times New Roman" w:hint="eastAsia"/>
          <w:sz w:val="24"/>
          <w:szCs w:val="24"/>
        </w:rPr>
        <w:t>信号线接入</w:t>
      </w:r>
      <w:r w:rsidR="00C96A9E">
        <w:rPr>
          <w:rFonts w:ascii="Times New Roman" w:eastAsia="宋体" w:hAnsi="Times New Roman" w:cs="Times New Roman" w:hint="eastAsia"/>
          <w:sz w:val="24"/>
          <w:szCs w:val="24"/>
        </w:rPr>
        <w:t>分压器的</w:t>
      </w:r>
      <w:r w:rsidR="00C96A9E">
        <w:rPr>
          <w:rFonts w:ascii="Times New Roman" w:eastAsia="宋体" w:hAnsi="Times New Roman" w:cs="Times New Roman" w:hint="eastAsia"/>
          <w:sz w:val="24"/>
          <w:szCs w:val="24"/>
        </w:rPr>
        <w:t>PD</w:t>
      </w:r>
      <w:r w:rsidR="00C96A9E">
        <w:rPr>
          <w:rFonts w:ascii="Times New Roman" w:eastAsia="宋体" w:hAnsi="Times New Roman" w:cs="Times New Roman" w:hint="eastAsia"/>
          <w:sz w:val="24"/>
          <w:szCs w:val="24"/>
        </w:rPr>
        <w:t>、</w:t>
      </w:r>
      <w:r w:rsidR="00C96A9E">
        <w:rPr>
          <w:rFonts w:ascii="Times New Roman" w:eastAsia="宋体" w:hAnsi="Times New Roman" w:cs="Times New Roman" w:hint="eastAsia"/>
          <w:sz w:val="24"/>
          <w:szCs w:val="24"/>
        </w:rPr>
        <w:t>HV</w:t>
      </w:r>
      <w:r w:rsidR="00C96A9E">
        <w:rPr>
          <w:rFonts w:ascii="Times New Roman" w:eastAsia="宋体" w:hAnsi="Times New Roman" w:cs="Times New Roman" w:hint="eastAsia"/>
          <w:sz w:val="24"/>
          <w:szCs w:val="24"/>
        </w:rPr>
        <w:t>接口。</w:t>
      </w:r>
    </w:p>
    <w:p w:rsidR="008D2471" w:rsidRDefault="008D2471" w:rsidP="002433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b/>
        <w:t>4</w:t>
      </w:r>
      <w:r>
        <w:rPr>
          <w:rFonts w:ascii="Times New Roman" w:eastAsia="宋体" w:hAnsi="Times New Roman" w:cs="Times New Roman" w:hint="eastAsia"/>
          <w:sz w:val="24"/>
          <w:szCs w:val="24"/>
        </w:rPr>
        <w:t>）高压线：</w:t>
      </w:r>
      <w:r w:rsidR="009567DF">
        <w:rPr>
          <w:rFonts w:ascii="Times New Roman" w:eastAsia="宋体" w:hAnsi="Times New Roman" w:cs="Times New Roman" w:hint="eastAsia"/>
          <w:sz w:val="24"/>
          <w:szCs w:val="24"/>
        </w:rPr>
        <w:t>将控制箱</w:t>
      </w:r>
      <w:r w:rsidR="00DB7155">
        <w:rPr>
          <w:rFonts w:ascii="Times New Roman" w:eastAsia="宋体" w:hAnsi="Times New Roman" w:cs="Times New Roman" w:hint="eastAsia"/>
          <w:sz w:val="24"/>
          <w:szCs w:val="24"/>
        </w:rPr>
        <w:t>高压输出端口用</w:t>
      </w:r>
      <w:r w:rsidR="00E03EEF">
        <w:rPr>
          <w:rFonts w:ascii="Times New Roman" w:eastAsia="宋体" w:hAnsi="Times New Roman" w:cs="Times New Roman" w:hint="eastAsia"/>
          <w:sz w:val="24"/>
          <w:szCs w:val="24"/>
        </w:rPr>
        <w:t>2.5</w:t>
      </w:r>
      <w:r w:rsidR="00E03EEF">
        <w:rPr>
          <w:rFonts w:ascii="Times New Roman" w:eastAsia="宋体" w:hAnsi="Times New Roman" w:cs="Times New Roman" w:hint="eastAsia"/>
          <w:sz w:val="24"/>
          <w:szCs w:val="24"/>
        </w:rPr>
        <w:t>米的</w:t>
      </w:r>
      <w:r w:rsidR="00DB7155">
        <w:rPr>
          <w:rFonts w:ascii="Times New Roman" w:eastAsia="宋体" w:hAnsi="Times New Roman" w:cs="Times New Roman" w:hint="eastAsia"/>
          <w:sz w:val="24"/>
          <w:szCs w:val="24"/>
        </w:rPr>
        <w:t>高压线接入电抗器</w:t>
      </w:r>
      <w:r w:rsidR="00A15B92">
        <w:rPr>
          <w:rFonts w:ascii="Times New Roman" w:eastAsia="宋体" w:hAnsi="Times New Roman" w:cs="Times New Roman" w:hint="eastAsia"/>
          <w:sz w:val="24"/>
          <w:szCs w:val="24"/>
        </w:rPr>
        <w:t>对应标识的端口，</w:t>
      </w:r>
      <w:r w:rsidR="00E03EEF">
        <w:rPr>
          <w:rFonts w:ascii="Times New Roman" w:eastAsia="宋体" w:hAnsi="Times New Roman" w:cs="Times New Roman" w:hint="eastAsia"/>
          <w:sz w:val="24"/>
          <w:szCs w:val="24"/>
        </w:rPr>
        <w:t>用两根</w:t>
      </w:r>
      <w:r w:rsidR="00E03EEF">
        <w:rPr>
          <w:rFonts w:ascii="Times New Roman" w:eastAsia="宋体" w:hAnsi="Times New Roman" w:cs="Times New Roman" w:hint="eastAsia"/>
          <w:sz w:val="24"/>
          <w:szCs w:val="24"/>
        </w:rPr>
        <w:t>1.2</w:t>
      </w:r>
      <w:r w:rsidR="00E03EEF">
        <w:rPr>
          <w:rFonts w:ascii="Times New Roman" w:eastAsia="宋体" w:hAnsi="Times New Roman" w:cs="Times New Roman" w:hint="eastAsia"/>
          <w:sz w:val="24"/>
          <w:szCs w:val="24"/>
        </w:rPr>
        <w:t>米的高压线连接电缆与电抗器、电缆与局放耦合单元</w:t>
      </w:r>
      <w:r w:rsidR="005C2861">
        <w:rPr>
          <w:rFonts w:ascii="Times New Roman" w:eastAsia="宋体" w:hAnsi="Times New Roman" w:cs="Times New Roman" w:hint="eastAsia"/>
          <w:sz w:val="24"/>
          <w:szCs w:val="24"/>
        </w:rPr>
        <w:t>，</w:t>
      </w:r>
      <w:r w:rsidR="005C2861" w:rsidRPr="00DB7155">
        <w:rPr>
          <w:rFonts w:ascii="Times New Roman" w:eastAsia="宋体" w:hAnsi="Times New Roman" w:cs="Times New Roman" w:hint="eastAsia"/>
          <w:b/>
          <w:sz w:val="24"/>
          <w:szCs w:val="24"/>
        </w:rPr>
        <w:t>请保持</w:t>
      </w:r>
      <w:r w:rsidR="005C2861">
        <w:rPr>
          <w:rFonts w:ascii="Times New Roman" w:eastAsia="宋体" w:hAnsi="Times New Roman" w:cs="Times New Roman" w:hint="eastAsia"/>
          <w:b/>
          <w:sz w:val="24"/>
          <w:szCs w:val="24"/>
        </w:rPr>
        <w:t>该</w:t>
      </w:r>
      <w:r w:rsidR="005C2861">
        <w:rPr>
          <w:rFonts w:ascii="Times New Roman" w:eastAsia="宋体" w:hAnsi="Times New Roman" w:cs="Times New Roman" w:hint="eastAsia"/>
          <w:b/>
          <w:sz w:val="24"/>
          <w:szCs w:val="24"/>
        </w:rPr>
        <w:t>1.2</w:t>
      </w:r>
      <w:r w:rsidR="005C2861">
        <w:rPr>
          <w:rFonts w:ascii="Times New Roman" w:eastAsia="宋体" w:hAnsi="Times New Roman" w:cs="Times New Roman" w:hint="eastAsia"/>
          <w:b/>
          <w:sz w:val="24"/>
          <w:szCs w:val="24"/>
        </w:rPr>
        <w:t>米的</w:t>
      </w:r>
      <w:r w:rsidR="005C2861" w:rsidRPr="00DB7155">
        <w:rPr>
          <w:rFonts w:ascii="Times New Roman" w:eastAsia="宋体" w:hAnsi="Times New Roman" w:cs="Times New Roman" w:hint="eastAsia"/>
          <w:b/>
          <w:sz w:val="24"/>
          <w:szCs w:val="24"/>
        </w:rPr>
        <w:t>高压线离地面</w:t>
      </w:r>
      <w:r w:rsidR="005C2861" w:rsidRPr="00DB7155">
        <w:rPr>
          <w:rFonts w:ascii="Times New Roman" w:eastAsia="宋体" w:hAnsi="Times New Roman" w:cs="Times New Roman" w:hint="eastAsia"/>
          <w:b/>
          <w:sz w:val="24"/>
          <w:szCs w:val="24"/>
        </w:rPr>
        <w:t>30cm</w:t>
      </w:r>
      <w:r w:rsidR="005C2861" w:rsidRPr="00DB7155">
        <w:rPr>
          <w:rFonts w:ascii="Times New Roman" w:eastAsia="宋体" w:hAnsi="Times New Roman" w:cs="Times New Roman" w:hint="eastAsia"/>
          <w:b/>
          <w:sz w:val="24"/>
          <w:szCs w:val="24"/>
        </w:rPr>
        <w:t>以上</w:t>
      </w:r>
      <w:r w:rsidR="005C2861">
        <w:rPr>
          <w:rFonts w:ascii="Times New Roman" w:eastAsia="宋体" w:hAnsi="Times New Roman" w:cs="Times New Roman" w:hint="eastAsia"/>
          <w:b/>
          <w:sz w:val="24"/>
          <w:szCs w:val="24"/>
        </w:rPr>
        <w:t>。</w:t>
      </w:r>
    </w:p>
    <w:p w:rsidR="00FF21A2" w:rsidRDefault="00FF21A2" w:rsidP="00FF21A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）接地：</w:t>
      </w:r>
      <w:r w:rsidR="000B1214">
        <w:rPr>
          <w:rFonts w:ascii="Times New Roman" w:eastAsia="宋体" w:hAnsi="Times New Roman" w:cs="Times New Roman" w:hint="eastAsia"/>
          <w:sz w:val="24"/>
          <w:szCs w:val="24"/>
        </w:rPr>
        <w:t>将控制箱和局放耦合单元的接地端口通过接地线</w:t>
      </w:r>
      <w:r w:rsidR="00F71580">
        <w:rPr>
          <w:rFonts w:ascii="Times New Roman" w:eastAsia="宋体" w:hAnsi="Times New Roman" w:cs="Times New Roman" w:hint="eastAsia"/>
          <w:sz w:val="24"/>
          <w:szCs w:val="24"/>
        </w:rPr>
        <w:t>（透明</w:t>
      </w:r>
      <w:r w:rsidR="0032751D">
        <w:rPr>
          <w:rFonts w:ascii="Times New Roman" w:eastAsia="宋体" w:hAnsi="Times New Roman" w:cs="Times New Roman" w:hint="eastAsia"/>
          <w:sz w:val="24"/>
          <w:szCs w:val="24"/>
        </w:rPr>
        <w:t>外皮</w:t>
      </w:r>
      <w:r w:rsidR="00F71580">
        <w:rPr>
          <w:rFonts w:ascii="Times New Roman" w:eastAsia="宋体" w:hAnsi="Times New Roman" w:cs="Times New Roman" w:hint="eastAsia"/>
          <w:sz w:val="24"/>
          <w:szCs w:val="24"/>
        </w:rPr>
        <w:t>）接入大地。</w:t>
      </w:r>
    </w:p>
    <w:p w:rsidR="00676B1E" w:rsidRPr="003328E7" w:rsidRDefault="00676B1E" w:rsidP="004C4A4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006B041A">
        <w:rPr>
          <w:rFonts w:ascii="Times New Roman" w:eastAsia="宋体" w:hAnsi="Times New Roman" w:cs="Times New Roman" w:hint="eastAsia"/>
          <w:sz w:val="24"/>
          <w:szCs w:val="24"/>
        </w:rPr>
        <w:t>测试其中一相电缆时请将另外两相</w:t>
      </w:r>
      <w:r w:rsidR="00CB7F65">
        <w:rPr>
          <w:rFonts w:ascii="Times New Roman" w:eastAsia="宋体" w:hAnsi="Times New Roman" w:cs="Times New Roman" w:hint="eastAsia"/>
          <w:sz w:val="24"/>
          <w:szCs w:val="24"/>
        </w:rPr>
        <w:t>通过附件中的黑色</w:t>
      </w:r>
      <w:r w:rsidR="009E0D36">
        <w:rPr>
          <w:rFonts w:ascii="Times New Roman" w:eastAsia="宋体" w:hAnsi="Times New Roman" w:cs="Times New Roman" w:hint="eastAsia"/>
          <w:sz w:val="24"/>
          <w:szCs w:val="24"/>
        </w:rPr>
        <w:t>连接线</w:t>
      </w:r>
      <w:r w:rsidR="006B041A">
        <w:rPr>
          <w:rFonts w:ascii="Times New Roman" w:eastAsia="宋体" w:hAnsi="Times New Roman" w:cs="Times New Roman" w:hint="eastAsia"/>
          <w:sz w:val="24"/>
          <w:szCs w:val="24"/>
        </w:rPr>
        <w:t>短接接地。</w:t>
      </w:r>
    </w:p>
    <w:p w:rsidR="00226B5D" w:rsidRDefault="00226B5D" w:rsidP="004349C3">
      <w:pPr>
        <w:pStyle w:val="3"/>
        <w:spacing w:before="100" w:beforeAutospacing="1" w:after="100" w:afterAutospacing="1" w:line="240" w:lineRule="auto"/>
      </w:pPr>
      <w:bookmarkStart w:id="153" w:name="_Toc446954310"/>
      <w:r>
        <w:rPr>
          <w:rFonts w:hint="eastAsia"/>
        </w:rPr>
        <w:t>3.</w:t>
      </w:r>
      <w:r w:rsidR="009F26C3">
        <w:rPr>
          <w:rFonts w:hint="eastAsia"/>
        </w:rPr>
        <w:t>3</w:t>
      </w:r>
      <w:r w:rsidR="004725CB">
        <w:rPr>
          <w:rFonts w:hint="eastAsia"/>
        </w:rPr>
        <w:t xml:space="preserve"> </w:t>
      </w:r>
      <w:r w:rsidR="004725CB">
        <w:rPr>
          <w:rFonts w:hint="eastAsia"/>
        </w:rPr>
        <w:t>新建测试工程</w:t>
      </w:r>
      <w:bookmarkEnd w:id="153"/>
    </w:p>
    <w:p w:rsidR="00A71081" w:rsidRPr="00E301E6" w:rsidRDefault="00A71081" w:rsidP="00A7108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测试前，请</w:t>
      </w:r>
      <w:r w:rsidRPr="00E301E6">
        <w:rPr>
          <w:rFonts w:ascii="Times New Roman" w:eastAsia="宋体" w:hAnsi="Times New Roman" w:cs="Times New Roman" w:hint="eastAsia"/>
          <w:sz w:val="24"/>
          <w:szCs w:val="24"/>
        </w:rPr>
        <w:t>开启设备电源</w:t>
      </w:r>
      <w:r w:rsidR="00D7342C">
        <w:rPr>
          <w:rFonts w:ascii="Times New Roman" w:eastAsia="宋体" w:hAnsi="Times New Roman" w:cs="Times New Roman" w:hint="eastAsia"/>
          <w:sz w:val="24"/>
          <w:szCs w:val="24"/>
        </w:rPr>
        <w:t>（控制箱上的白色开关往上拉）</w:t>
      </w:r>
      <w:r w:rsidRPr="00E301E6">
        <w:rPr>
          <w:rFonts w:ascii="Times New Roman" w:eastAsia="宋体" w:hAnsi="Times New Roman" w:cs="Times New Roman" w:hint="eastAsia"/>
          <w:sz w:val="24"/>
          <w:szCs w:val="24"/>
        </w:rPr>
        <w:t>，并打开笔记本电脑，连</w:t>
      </w:r>
      <w:r w:rsidRPr="00E301E6">
        <w:rPr>
          <w:rFonts w:ascii="Times New Roman" w:eastAsia="宋体" w:hAnsi="Times New Roman" w:cs="Times New Roman" w:hint="eastAsia"/>
          <w:sz w:val="24"/>
          <w:szCs w:val="24"/>
        </w:rPr>
        <w:lastRenderedPageBreak/>
        <w:t>接名为“</w:t>
      </w:r>
      <w:r w:rsidR="00173A0D">
        <w:rPr>
          <w:rFonts w:ascii="Times New Roman" w:eastAsia="宋体" w:hAnsi="Times New Roman" w:cs="Times New Roman" w:hint="eastAsia"/>
          <w:sz w:val="24"/>
          <w:szCs w:val="24"/>
        </w:rPr>
        <w:t>XJTU-</w:t>
      </w:r>
      <w:r w:rsidRPr="00E301E6">
        <w:rPr>
          <w:rFonts w:ascii="Times New Roman" w:eastAsia="宋体" w:hAnsi="Times New Roman" w:cs="Times New Roman" w:hint="eastAsia"/>
          <w:sz w:val="24"/>
          <w:szCs w:val="24"/>
        </w:rPr>
        <w:t>DAC</w:t>
      </w:r>
      <w:r w:rsidRPr="00E301E6">
        <w:rPr>
          <w:rFonts w:ascii="Times New Roman" w:eastAsia="宋体" w:hAnsi="Times New Roman" w:cs="Times New Roman" w:hint="eastAsia"/>
          <w:sz w:val="24"/>
          <w:szCs w:val="24"/>
        </w:rPr>
        <w:t>”的无线局域网。</w:t>
      </w:r>
    </w:p>
    <w:p w:rsidR="00A71081" w:rsidRPr="00A71081" w:rsidRDefault="00A71081" w:rsidP="00342FEF">
      <w:pPr>
        <w:spacing w:line="360" w:lineRule="auto"/>
        <w:ind w:firstLine="420"/>
        <w:rPr>
          <w:rFonts w:ascii="Times New Roman" w:eastAsia="宋体" w:hAnsi="Times New Roman" w:cs="Times New Roman"/>
          <w:sz w:val="24"/>
          <w:szCs w:val="24"/>
        </w:rPr>
      </w:pPr>
    </w:p>
    <w:p w:rsidR="004D0564" w:rsidRPr="00E301E6" w:rsidRDefault="004D0564" w:rsidP="00342FEF">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电缆参数、测试信息、测试数据、标定信息、分析结果等通过建立测试工程的方式组织起来，</w:t>
      </w:r>
      <w:r w:rsidR="0018795E" w:rsidRPr="00E301E6">
        <w:rPr>
          <w:rFonts w:ascii="Times New Roman" w:eastAsia="宋体" w:hAnsi="Times New Roman" w:cs="Times New Roman" w:hint="eastAsia"/>
          <w:sz w:val="24"/>
          <w:szCs w:val="24"/>
        </w:rPr>
        <w:t>可以更好的优化测试流程和</w:t>
      </w:r>
      <w:r w:rsidRPr="00E301E6">
        <w:rPr>
          <w:rFonts w:ascii="Times New Roman" w:eastAsia="宋体" w:hAnsi="Times New Roman" w:cs="Times New Roman" w:hint="eastAsia"/>
          <w:sz w:val="24"/>
          <w:szCs w:val="24"/>
        </w:rPr>
        <w:t>数据管理。</w:t>
      </w:r>
    </w:p>
    <w:p w:rsidR="005B4599" w:rsidRPr="00E301E6" w:rsidRDefault="005B4599" w:rsidP="00342FEF">
      <w:pPr>
        <w:spacing w:line="360" w:lineRule="auto"/>
        <w:ind w:firstLine="420"/>
        <w:rPr>
          <w:rFonts w:ascii="Times New Roman" w:eastAsia="宋体" w:hAnsi="Times New Roman" w:cs="Times New Roman"/>
          <w:sz w:val="24"/>
          <w:szCs w:val="24"/>
        </w:rPr>
      </w:pPr>
      <w:r w:rsidRPr="00E301E6">
        <w:rPr>
          <w:rFonts w:ascii="Times New Roman" w:eastAsia="宋体" w:hAnsi="Times New Roman" w:cs="Times New Roman" w:hint="eastAsia"/>
          <w:sz w:val="24"/>
          <w:szCs w:val="24"/>
        </w:rPr>
        <w:t>打开测试软件，在如图</w:t>
      </w:r>
      <w:r w:rsidRPr="00E301E6">
        <w:rPr>
          <w:rFonts w:ascii="Times New Roman" w:eastAsia="宋体" w:hAnsi="Times New Roman" w:cs="Times New Roman" w:hint="eastAsia"/>
          <w:sz w:val="24"/>
          <w:szCs w:val="24"/>
        </w:rPr>
        <w:t>3-</w:t>
      </w:r>
      <w:r w:rsidR="00EA2A18">
        <w:rPr>
          <w:rFonts w:ascii="Times New Roman" w:eastAsia="宋体" w:hAnsi="Times New Roman" w:cs="Times New Roman" w:hint="eastAsia"/>
          <w:sz w:val="24"/>
          <w:szCs w:val="24"/>
        </w:rPr>
        <w:t>3-</w:t>
      </w:r>
      <w:r w:rsidR="00C56580">
        <w:rPr>
          <w:rFonts w:ascii="Times New Roman" w:eastAsia="宋体" w:hAnsi="Times New Roman" w:cs="Times New Roman" w:hint="eastAsia"/>
          <w:sz w:val="24"/>
          <w:szCs w:val="24"/>
        </w:rPr>
        <w:t>1</w:t>
      </w:r>
      <w:r w:rsidRPr="00E301E6">
        <w:rPr>
          <w:rFonts w:ascii="Times New Roman" w:eastAsia="宋体" w:hAnsi="Times New Roman" w:cs="Times New Roman" w:hint="eastAsia"/>
          <w:sz w:val="24"/>
          <w:szCs w:val="24"/>
        </w:rPr>
        <w:t>中的</w:t>
      </w:r>
      <w:r w:rsidR="004418C6" w:rsidRPr="00E301E6">
        <w:rPr>
          <w:rFonts w:ascii="Times New Roman" w:eastAsia="宋体" w:hAnsi="Times New Roman" w:cs="Times New Roman" w:hint="eastAsia"/>
          <w:sz w:val="24"/>
          <w:szCs w:val="24"/>
        </w:rPr>
        <w:t>主界面中点击“测量”按钮，弹出如图</w:t>
      </w:r>
      <w:r w:rsidR="004418C6" w:rsidRPr="00E301E6">
        <w:rPr>
          <w:rFonts w:ascii="Times New Roman" w:eastAsia="宋体" w:hAnsi="Times New Roman" w:cs="Times New Roman" w:hint="eastAsia"/>
          <w:sz w:val="24"/>
          <w:szCs w:val="24"/>
        </w:rPr>
        <w:t>3-</w:t>
      </w:r>
      <w:r w:rsidR="00EA2A18">
        <w:rPr>
          <w:rFonts w:ascii="Times New Roman" w:eastAsia="宋体" w:hAnsi="Times New Roman" w:cs="Times New Roman" w:hint="eastAsia"/>
          <w:sz w:val="24"/>
          <w:szCs w:val="24"/>
        </w:rPr>
        <w:t>3-</w:t>
      </w:r>
      <w:r w:rsidR="00C56580">
        <w:rPr>
          <w:rFonts w:ascii="Times New Roman" w:eastAsia="宋体" w:hAnsi="Times New Roman" w:cs="Times New Roman" w:hint="eastAsia"/>
          <w:sz w:val="24"/>
          <w:szCs w:val="24"/>
        </w:rPr>
        <w:t>2</w:t>
      </w:r>
      <w:r w:rsidR="004418C6" w:rsidRPr="00E301E6">
        <w:rPr>
          <w:rFonts w:ascii="Times New Roman" w:eastAsia="宋体" w:hAnsi="Times New Roman" w:cs="Times New Roman" w:hint="eastAsia"/>
          <w:sz w:val="24"/>
          <w:szCs w:val="24"/>
        </w:rPr>
        <w:t>的新建测试工程</w:t>
      </w:r>
      <w:r w:rsidR="00C4616F" w:rsidRPr="00E301E6">
        <w:rPr>
          <w:rFonts w:ascii="Times New Roman" w:eastAsia="宋体" w:hAnsi="Times New Roman" w:cs="Times New Roman" w:hint="eastAsia"/>
          <w:sz w:val="24"/>
          <w:szCs w:val="24"/>
        </w:rPr>
        <w:t>对话框。</w:t>
      </w:r>
    </w:p>
    <w:p w:rsidR="001B6610" w:rsidRPr="00857DFD" w:rsidRDefault="00B526D1" w:rsidP="009B40A1">
      <w:pPr>
        <w:spacing w:line="360" w:lineRule="auto"/>
        <w:jc w:val="center"/>
        <w:rPr>
          <w:rFonts w:ascii="宋体" w:eastAsia="宋体" w:hAnsi="宋体" w:cs="Times New Roman"/>
          <w:sz w:val="24"/>
          <w:szCs w:val="24"/>
        </w:rPr>
      </w:pPr>
      <w:r>
        <w:rPr>
          <w:noProof/>
        </w:rPr>
        <w:drawing>
          <wp:inline distT="0" distB="0" distL="0" distR="0" wp14:anchorId="254FB3C4" wp14:editId="6A6B1C23">
            <wp:extent cx="4320000" cy="233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0000" cy="2331500"/>
                    </a:xfrm>
                    <a:prstGeom prst="rect">
                      <a:avLst/>
                    </a:prstGeom>
                  </pic:spPr>
                </pic:pic>
              </a:graphicData>
            </a:graphic>
          </wp:inline>
        </w:drawing>
      </w:r>
    </w:p>
    <w:p w:rsidR="001B6610" w:rsidRPr="00857DFD" w:rsidRDefault="005B4599" w:rsidP="005B4599">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图3-</w:t>
      </w:r>
      <w:r w:rsidR="00EA2A18">
        <w:rPr>
          <w:rFonts w:ascii="宋体" w:eastAsia="宋体" w:hAnsi="宋体" w:cs="Times New Roman" w:hint="eastAsia"/>
          <w:sz w:val="24"/>
          <w:szCs w:val="24"/>
        </w:rPr>
        <w:t>3-</w:t>
      </w:r>
      <w:r w:rsidR="00C56580">
        <w:rPr>
          <w:rFonts w:ascii="宋体" w:eastAsia="宋体" w:hAnsi="宋体" w:cs="Times New Roman" w:hint="eastAsia"/>
          <w:sz w:val="24"/>
          <w:szCs w:val="24"/>
        </w:rPr>
        <w:t>1</w:t>
      </w:r>
      <w:r w:rsidR="00B50F7C">
        <w:rPr>
          <w:rFonts w:ascii="宋体" w:eastAsia="宋体" w:hAnsi="宋体" w:cs="Times New Roman" w:hint="eastAsia"/>
          <w:sz w:val="24"/>
          <w:szCs w:val="24"/>
        </w:rPr>
        <w:t xml:space="preserve"> 软件主界面</w:t>
      </w:r>
    </w:p>
    <w:p w:rsidR="001B6610" w:rsidRDefault="00060649" w:rsidP="00060649">
      <w:pPr>
        <w:spacing w:line="360" w:lineRule="auto"/>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72416" cy="1795854"/>
            <wp:effectExtent l="0" t="0" r="0" b="0"/>
            <wp:docPr id="4" name="图片 4"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2464" cy="1795884"/>
                    </a:xfrm>
                    <a:prstGeom prst="rect">
                      <a:avLst/>
                    </a:prstGeom>
                    <a:noFill/>
                    <a:ln>
                      <a:noFill/>
                    </a:ln>
                  </pic:spPr>
                </pic:pic>
              </a:graphicData>
            </a:graphic>
          </wp:inline>
        </w:drawing>
      </w:r>
    </w:p>
    <w:p w:rsidR="001B6610" w:rsidRPr="00857DFD" w:rsidRDefault="00060649" w:rsidP="00095C80">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图3-</w:t>
      </w:r>
      <w:r w:rsidR="00EA2A18">
        <w:rPr>
          <w:rFonts w:ascii="宋体" w:eastAsia="宋体" w:hAnsi="宋体" w:cs="Times New Roman" w:hint="eastAsia"/>
          <w:sz w:val="24"/>
          <w:szCs w:val="24"/>
        </w:rPr>
        <w:t>3-</w:t>
      </w:r>
      <w:r w:rsidR="00C56580">
        <w:rPr>
          <w:rFonts w:ascii="宋体" w:eastAsia="宋体" w:hAnsi="宋体" w:cs="Times New Roman" w:hint="eastAsia"/>
          <w:sz w:val="24"/>
          <w:szCs w:val="24"/>
        </w:rPr>
        <w:t>2</w:t>
      </w:r>
      <w:r w:rsidR="00392BAC">
        <w:rPr>
          <w:rFonts w:ascii="宋体" w:eastAsia="宋体" w:hAnsi="宋体" w:cs="Times New Roman" w:hint="eastAsia"/>
          <w:sz w:val="24"/>
          <w:szCs w:val="24"/>
        </w:rPr>
        <w:t xml:space="preserve"> 新建工程对话框</w:t>
      </w:r>
    </w:p>
    <w:p w:rsidR="009975B8" w:rsidRPr="001F55E7" w:rsidRDefault="009975B8" w:rsidP="008A5A40">
      <w:pPr>
        <w:spacing w:line="360" w:lineRule="auto"/>
        <w:ind w:firstLine="420"/>
        <w:rPr>
          <w:rFonts w:ascii="Times New Roman" w:eastAsia="宋体" w:hAnsi="Times New Roman" w:cs="Times New Roman"/>
          <w:sz w:val="24"/>
          <w:szCs w:val="24"/>
        </w:rPr>
      </w:pPr>
      <w:r w:rsidRPr="001F55E7">
        <w:rPr>
          <w:rFonts w:ascii="Times New Roman" w:eastAsia="宋体" w:hAnsi="Times New Roman" w:cs="Times New Roman" w:hint="eastAsia"/>
          <w:sz w:val="24"/>
          <w:szCs w:val="24"/>
        </w:rPr>
        <w:t>点击“导入”按钮，选择</w:t>
      </w:r>
      <w:r w:rsidRPr="001F55E7">
        <w:rPr>
          <w:rFonts w:ascii="Times New Roman" w:eastAsia="宋体" w:hAnsi="Times New Roman" w:cs="Times New Roman"/>
          <w:sz w:val="24"/>
          <w:szCs w:val="24"/>
        </w:rPr>
        <w:t>start.info</w:t>
      </w:r>
      <w:r w:rsidR="00407793" w:rsidRPr="001F55E7">
        <w:rPr>
          <w:rFonts w:ascii="Times New Roman" w:eastAsia="宋体" w:hAnsi="Times New Roman" w:cs="Times New Roman" w:hint="eastAsia"/>
          <w:sz w:val="24"/>
          <w:szCs w:val="24"/>
        </w:rPr>
        <w:t>工程信息</w:t>
      </w:r>
      <w:r w:rsidRPr="001F55E7">
        <w:rPr>
          <w:rFonts w:ascii="Times New Roman" w:eastAsia="宋体" w:hAnsi="Times New Roman" w:cs="Times New Roman" w:hint="eastAsia"/>
          <w:sz w:val="24"/>
          <w:szCs w:val="24"/>
        </w:rPr>
        <w:t>文件</w:t>
      </w:r>
      <w:r w:rsidR="004315CA" w:rsidRPr="001F55E7">
        <w:rPr>
          <w:rFonts w:ascii="Times New Roman" w:eastAsia="宋体" w:hAnsi="Times New Roman" w:cs="Times New Roman" w:hint="eastAsia"/>
          <w:sz w:val="24"/>
          <w:szCs w:val="24"/>
        </w:rPr>
        <w:t>导入，</w:t>
      </w:r>
      <w:r w:rsidRPr="001F55E7">
        <w:rPr>
          <w:rFonts w:ascii="Times New Roman" w:eastAsia="宋体" w:hAnsi="Times New Roman" w:cs="Times New Roman" w:hint="eastAsia"/>
          <w:sz w:val="24"/>
          <w:szCs w:val="24"/>
        </w:rPr>
        <w:t>可继续上一次未完成的测试</w:t>
      </w:r>
      <w:r w:rsidR="00D26910" w:rsidRPr="001F55E7">
        <w:rPr>
          <w:rFonts w:ascii="Times New Roman" w:eastAsia="宋体" w:hAnsi="Times New Roman" w:cs="Times New Roman" w:hint="eastAsia"/>
          <w:sz w:val="24"/>
          <w:szCs w:val="24"/>
        </w:rPr>
        <w:t>。</w:t>
      </w:r>
    </w:p>
    <w:p w:rsidR="009975B8" w:rsidRPr="001F55E7" w:rsidRDefault="008A5A40" w:rsidP="008A5A40">
      <w:pPr>
        <w:spacing w:line="360" w:lineRule="auto"/>
        <w:ind w:firstLine="420"/>
        <w:rPr>
          <w:rFonts w:ascii="Times New Roman" w:eastAsia="宋体" w:hAnsi="Times New Roman" w:cs="Times New Roman"/>
          <w:sz w:val="24"/>
          <w:szCs w:val="24"/>
        </w:rPr>
      </w:pPr>
      <w:r w:rsidRPr="001F55E7">
        <w:rPr>
          <w:rFonts w:ascii="Times New Roman" w:eastAsia="宋体" w:hAnsi="Times New Roman" w:cs="Times New Roman" w:hint="eastAsia"/>
          <w:sz w:val="24"/>
          <w:szCs w:val="24"/>
        </w:rPr>
        <w:t>根据提示填写电缆参数</w:t>
      </w:r>
      <w:r w:rsidR="00C34B80" w:rsidRPr="001F55E7">
        <w:rPr>
          <w:rFonts w:ascii="Times New Roman" w:eastAsia="宋体" w:hAnsi="Times New Roman" w:cs="Times New Roman" w:hint="eastAsia"/>
          <w:sz w:val="24"/>
          <w:szCs w:val="24"/>
        </w:rPr>
        <w:t>或导入工程信息文件</w:t>
      </w:r>
      <w:r w:rsidRPr="001F55E7">
        <w:rPr>
          <w:rFonts w:ascii="Times New Roman" w:eastAsia="宋体" w:hAnsi="Times New Roman" w:cs="Times New Roman" w:hint="eastAsia"/>
          <w:sz w:val="24"/>
          <w:szCs w:val="24"/>
        </w:rPr>
        <w:t>后，点击“确定”</w:t>
      </w:r>
      <w:r w:rsidR="00CD54CE" w:rsidRPr="001F55E7">
        <w:rPr>
          <w:rFonts w:ascii="Times New Roman" w:eastAsia="宋体" w:hAnsi="Times New Roman" w:cs="Times New Roman" w:hint="eastAsia"/>
          <w:sz w:val="24"/>
          <w:szCs w:val="24"/>
        </w:rPr>
        <w:t>按钮，系统会自动连接数据采集系统，</w:t>
      </w:r>
      <w:r w:rsidR="006E45B6" w:rsidRPr="001F55E7">
        <w:rPr>
          <w:rFonts w:ascii="Times New Roman" w:eastAsia="宋体" w:hAnsi="Times New Roman" w:cs="Times New Roman" w:hint="eastAsia"/>
          <w:sz w:val="24"/>
          <w:szCs w:val="24"/>
        </w:rPr>
        <w:t>如果正常连接，则进入标定界面。</w:t>
      </w:r>
      <w:r w:rsidR="00C044C3" w:rsidRPr="001F55E7">
        <w:rPr>
          <w:rFonts w:ascii="Times New Roman" w:eastAsia="宋体" w:hAnsi="Times New Roman" w:cs="Times New Roman" w:hint="eastAsia"/>
          <w:sz w:val="24"/>
          <w:szCs w:val="24"/>
        </w:rPr>
        <w:t>如果连接不成功</w:t>
      </w:r>
      <w:r w:rsidR="00EF25DF" w:rsidRPr="001F55E7">
        <w:rPr>
          <w:rFonts w:ascii="Times New Roman" w:eastAsia="宋体" w:hAnsi="Times New Roman" w:cs="Times New Roman" w:hint="eastAsia"/>
          <w:sz w:val="24"/>
          <w:szCs w:val="24"/>
        </w:rPr>
        <w:t>，</w:t>
      </w:r>
      <w:r w:rsidR="009975B8" w:rsidRPr="001F55E7">
        <w:rPr>
          <w:rFonts w:ascii="Times New Roman" w:eastAsia="宋体" w:hAnsi="Times New Roman" w:cs="Times New Roman" w:hint="eastAsia"/>
          <w:sz w:val="24"/>
          <w:szCs w:val="24"/>
        </w:rPr>
        <w:t>则提示连接失败。</w:t>
      </w:r>
    </w:p>
    <w:p w:rsidR="001B6610" w:rsidRPr="001F55E7" w:rsidRDefault="009975B8" w:rsidP="008A5A40">
      <w:pPr>
        <w:spacing w:line="360" w:lineRule="auto"/>
        <w:ind w:firstLine="420"/>
        <w:rPr>
          <w:rFonts w:ascii="Times New Roman" w:eastAsia="宋体" w:hAnsi="Times New Roman" w:cs="Times New Roman"/>
          <w:sz w:val="24"/>
          <w:szCs w:val="24"/>
        </w:rPr>
      </w:pPr>
      <w:r w:rsidRPr="001F55E7">
        <w:rPr>
          <w:rFonts w:ascii="Times New Roman" w:eastAsia="宋体" w:hAnsi="Times New Roman" w:cs="Times New Roman" w:hint="eastAsia"/>
          <w:sz w:val="24"/>
          <w:szCs w:val="24"/>
        </w:rPr>
        <w:t>失败原因可能</w:t>
      </w:r>
      <w:r w:rsidR="00AF1805" w:rsidRPr="001F55E7">
        <w:rPr>
          <w:rFonts w:ascii="Times New Roman" w:eastAsia="宋体" w:hAnsi="Times New Roman" w:cs="Times New Roman" w:hint="eastAsia"/>
          <w:sz w:val="24"/>
          <w:szCs w:val="24"/>
        </w:rPr>
        <w:t>为：</w:t>
      </w:r>
    </w:p>
    <w:p w:rsidR="00AF1805" w:rsidRPr="001F55E7" w:rsidRDefault="00AF1805" w:rsidP="001F55E7">
      <w:pPr>
        <w:pStyle w:val="a7"/>
        <w:numPr>
          <w:ilvl w:val="0"/>
          <w:numId w:val="20"/>
        </w:numPr>
        <w:spacing w:line="360" w:lineRule="auto"/>
        <w:ind w:firstLineChars="0"/>
        <w:rPr>
          <w:rFonts w:ascii="Times New Roman" w:eastAsia="宋体" w:hAnsi="Times New Roman" w:cs="Times New Roman"/>
          <w:sz w:val="24"/>
          <w:szCs w:val="24"/>
        </w:rPr>
      </w:pPr>
      <w:r w:rsidRPr="001F55E7">
        <w:rPr>
          <w:rFonts w:ascii="Times New Roman" w:eastAsia="宋体" w:hAnsi="Times New Roman" w:cs="Times New Roman" w:hint="eastAsia"/>
          <w:sz w:val="24"/>
          <w:szCs w:val="24"/>
        </w:rPr>
        <w:t>硬件系统未开机</w:t>
      </w:r>
    </w:p>
    <w:p w:rsidR="001B6610" w:rsidRPr="00095C80" w:rsidRDefault="00302A9D" w:rsidP="00AF1805">
      <w:pPr>
        <w:pStyle w:val="a7"/>
        <w:numPr>
          <w:ilvl w:val="0"/>
          <w:numId w:val="20"/>
        </w:numPr>
        <w:spacing w:line="360" w:lineRule="auto"/>
        <w:ind w:firstLineChars="0"/>
        <w:rPr>
          <w:rFonts w:ascii="Times New Roman" w:eastAsia="宋体" w:hAnsi="Times New Roman" w:cs="Times New Roman"/>
          <w:sz w:val="24"/>
          <w:szCs w:val="24"/>
        </w:rPr>
      </w:pPr>
      <w:r w:rsidRPr="001F55E7">
        <w:rPr>
          <w:rFonts w:ascii="Times New Roman" w:eastAsia="宋体" w:hAnsi="Times New Roman" w:cs="Times New Roman" w:hint="eastAsia"/>
          <w:sz w:val="24"/>
          <w:szCs w:val="24"/>
        </w:rPr>
        <w:t>PC</w:t>
      </w:r>
      <w:r w:rsidRPr="001F55E7">
        <w:rPr>
          <w:rFonts w:ascii="Times New Roman" w:eastAsia="宋体" w:hAnsi="Times New Roman" w:cs="Times New Roman" w:hint="eastAsia"/>
          <w:sz w:val="24"/>
          <w:szCs w:val="24"/>
        </w:rPr>
        <w:t>未连接名为“</w:t>
      </w:r>
      <w:r w:rsidR="00C57550">
        <w:rPr>
          <w:rFonts w:ascii="Times New Roman" w:eastAsia="宋体" w:hAnsi="Times New Roman" w:cs="Times New Roman" w:hint="eastAsia"/>
          <w:sz w:val="24"/>
          <w:szCs w:val="24"/>
        </w:rPr>
        <w:t>XJTU-</w:t>
      </w:r>
      <w:bookmarkStart w:id="154" w:name="_GoBack"/>
      <w:bookmarkEnd w:id="154"/>
      <w:r w:rsidRPr="001F55E7">
        <w:rPr>
          <w:rFonts w:ascii="Times New Roman" w:eastAsia="宋体" w:hAnsi="Times New Roman" w:cs="Times New Roman" w:hint="eastAsia"/>
          <w:sz w:val="24"/>
          <w:szCs w:val="24"/>
        </w:rPr>
        <w:t>DAC</w:t>
      </w:r>
      <w:r w:rsidRPr="001F55E7">
        <w:rPr>
          <w:rFonts w:ascii="Times New Roman" w:eastAsia="宋体" w:hAnsi="Times New Roman" w:cs="Times New Roman" w:hint="eastAsia"/>
          <w:sz w:val="24"/>
          <w:szCs w:val="24"/>
        </w:rPr>
        <w:t>”的无线网络</w:t>
      </w:r>
    </w:p>
    <w:p w:rsidR="00DC7302" w:rsidRPr="009A6FFC" w:rsidRDefault="00D13832" w:rsidP="004349C3">
      <w:pPr>
        <w:pStyle w:val="3"/>
        <w:spacing w:before="100" w:beforeAutospacing="1" w:after="100" w:afterAutospacing="1" w:line="240" w:lineRule="auto"/>
      </w:pPr>
      <w:bookmarkStart w:id="155" w:name="_Toc446954311"/>
      <w:r>
        <w:rPr>
          <w:rFonts w:hint="eastAsia"/>
        </w:rPr>
        <w:lastRenderedPageBreak/>
        <w:t>3.</w:t>
      </w:r>
      <w:r w:rsidR="00487CB0">
        <w:rPr>
          <w:rFonts w:hint="eastAsia"/>
        </w:rPr>
        <w:t>4</w:t>
      </w:r>
      <w:r>
        <w:rPr>
          <w:rFonts w:hint="eastAsia"/>
        </w:rPr>
        <w:t xml:space="preserve"> </w:t>
      </w:r>
      <w:r>
        <w:rPr>
          <w:rFonts w:hint="eastAsia"/>
        </w:rPr>
        <w:t>标定</w:t>
      </w:r>
      <w:bookmarkEnd w:id="155"/>
    </w:p>
    <w:p w:rsidR="003328E7" w:rsidRDefault="003328E7" w:rsidP="009A6FF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硬件连接：</w:t>
      </w:r>
    </w:p>
    <w:p w:rsidR="003328E7" w:rsidRDefault="003328E7" w:rsidP="009A6FFC">
      <w:pPr>
        <w:spacing w:line="360" w:lineRule="auto"/>
        <w:ind w:firstLine="420"/>
        <w:rPr>
          <w:rFonts w:ascii="Times New Roman" w:eastAsia="宋体" w:hAnsi="Times New Roman" w:cs="Times New Roman"/>
          <w:sz w:val="24"/>
          <w:szCs w:val="24"/>
        </w:rPr>
      </w:pPr>
    </w:p>
    <w:p w:rsidR="009A6FFC" w:rsidRPr="00EB1E30" w:rsidRDefault="009A6FFC" w:rsidP="009A6FFC">
      <w:pPr>
        <w:spacing w:line="360" w:lineRule="auto"/>
        <w:ind w:firstLine="420"/>
        <w:rPr>
          <w:rFonts w:ascii="Times New Roman" w:eastAsia="宋体" w:hAnsi="Times New Roman" w:cs="Times New Roman"/>
          <w:sz w:val="24"/>
          <w:szCs w:val="24"/>
        </w:rPr>
      </w:pPr>
      <w:r w:rsidRPr="00EB1E30">
        <w:rPr>
          <w:rFonts w:ascii="Times New Roman" w:eastAsia="宋体" w:hAnsi="Times New Roman" w:cs="Times New Roman" w:hint="eastAsia"/>
          <w:sz w:val="24"/>
          <w:szCs w:val="24"/>
        </w:rPr>
        <w:t>对电缆放电进行标定操作有三个用途：</w:t>
      </w:r>
    </w:p>
    <w:p w:rsidR="00147ABB" w:rsidRPr="00EB1E30" w:rsidRDefault="002111E0" w:rsidP="00147ABB">
      <w:pPr>
        <w:pStyle w:val="a7"/>
        <w:numPr>
          <w:ilvl w:val="0"/>
          <w:numId w:val="19"/>
        </w:numPr>
        <w:spacing w:line="360" w:lineRule="auto"/>
        <w:ind w:firstLineChars="0"/>
        <w:rPr>
          <w:rFonts w:ascii="Times New Roman" w:eastAsia="宋体" w:hAnsi="Times New Roman" w:cs="Times New Roman"/>
          <w:sz w:val="24"/>
          <w:szCs w:val="24"/>
        </w:rPr>
      </w:pPr>
      <w:r w:rsidRPr="00EB1E30">
        <w:rPr>
          <w:rFonts w:ascii="Times New Roman" w:eastAsia="宋体" w:hAnsi="Times New Roman" w:cs="Times New Roman" w:hint="eastAsia"/>
          <w:sz w:val="24"/>
          <w:szCs w:val="24"/>
        </w:rPr>
        <w:t>获得电缆放电量与系统测量电压之间的关系，从而推算真实放电量</w:t>
      </w:r>
      <w:r w:rsidR="00E70907" w:rsidRPr="00EB1E30">
        <w:rPr>
          <w:rFonts w:ascii="Times New Roman" w:eastAsia="宋体" w:hAnsi="Times New Roman" w:cs="Times New Roman" w:hint="eastAsia"/>
          <w:sz w:val="24"/>
          <w:szCs w:val="24"/>
        </w:rPr>
        <w:t>；</w:t>
      </w:r>
    </w:p>
    <w:p w:rsidR="00147ABB" w:rsidRPr="00EB1E30" w:rsidRDefault="00096912" w:rsidP="00147ABB">
      <w:pPr>
        <w:pStyle w:val="a7"/>
        <w:numPr>
          <w:ilvl w:val="0"/>
          <w:numId w:val="19"/>
        </w:numPr>
        <w:spacing w:line="360" w:lineRule="auto"/>
        <w:ind w:firstLineChars="0"/>
        <w:rPr>
          <w:rFonts w:ascii="Times New Roman" w:eastAsia="宋体" w:hAnsi="Times New Roman" w:cs="Times New Roman"/>
          <w:sz w:val="24"/>
          <w:szCs w:val="24"/>
        </w:rPr>
      </w:pPr>
      <w:r w:rsidRPr="00EB1E30">
        <w:rPr>
          <w:rFonts w:ascii="Times New Roman" w:eastAsia="宋体" w:hAnsi="Times New Roman" w:cs="Times New Roman" w:hint="eastAsia"/>
          <w:sz w:val="24"/>
          <w:szCs w:val="24"/>
        </w:rPr>
        <w:t>对待测电缆的波速信息进行评估，实现</w:t>
      </w:r>
      <w:r w:rsidRPr="00EB1E30">
        <w:rPr>
          <w:rFonts w:ascii="Times New Roman" w:eastAsia="宋体" w:hAnsi="Times New Roman" w:cs="Times New Roman" w:hint="eastAsia"/>
          <w:sz w:val="24"/>
          <w:szCs w:val="24"/>
        </w:rPr>
        <w:t>TDR</w:t>
      </w:r>
      <w:r w:rsidRPr="00EB1E30">
        <w:rPr>
          <w:rFonts w:ascii="Times New Roman" w:eastAsia="宋体" w:hAnsi="Times New Roman" w:cs="Times New Roman" w:hint="eastAsia"/>
          <w:sz w:val="24"/>
          <w:szCs w:val="24"/>
        </w:rPr>
        <w:t>定位</w:t>
      </w:r>
      <w:r w:rsidR="00E70907" w:rsidRPr="00EB1E30">
        <w:rPr>
          <w:rFonts w:ascii="Times New Roman" w:eastAsia="宋体" w:hAnsi="Times New Roman" w:cs="Times New Roman" w:hint="eastAsia"/>
          <w:sz w:val="24"/>
          <w:szCs w:val="24"/>
        </w:rPr>
        <w:t>；</w:t>
      </w:r>
    </w:p>
    <w:p w:rsidR="009A6FFC" w:rsidRPr="00EB1E30" w:rsidRDefault="008B2153" w:rsidP="00147ABB">
      <w:pPr>
        <w:pStyle w:val="a7"/>
        <w:numPr>
          <w:ilvl w:val="0"/>
          <w:numId w:val="19"/>
        </w:numPr>
        <w:spacing w:line="360" w:lineRule="auto"/>
        <w:ind w:firstLineChars="0"/>
        <w:rPr>
          <w:rFonts w:ascii="Times New Roman" w:eastAsia="宋体" w:hAnsi="Times New Roman" w:cs="Times New Roman"/>
          <w:sz w:val="24"/>
          <w:szCs w:val="24"/>
        </w:rPr>
      </w:pPr>
      <w:r w:rsidRPr="00EB1E30">
        <w:rPr>
          <w:rFonts w:ascii="Times New Roman" w:eastAsia="宋体" w:hAnsi="Times New Roman" w:cs="Times New Roman" w:hint="eastAsia"/>
          <w:sz w:val="24"/>
          <w:szCs w:val="24"/>
        </w:rPr>
        <w:t>一般情况下，可以定位到</w:t>
      </w:r>
      <w:r w:rsidR="0064638A" w:rsidRPr="00EB1E30">
        <w:rPr>
          <w:rFonts w:ascii="Times New Roman" w:eastAsia="宋体" w:hAnsi="Times New Roman" w:cs="Times New Roman" w:hint="eastAsia"/>
          <w:sz w:val="24"/>
          <w:szCs w:val="24"/>
        </w:rPr>
        <w:t>电缆中间接头。</w:t>
      </w:r>
    </w:p>
    <w:p w:rsidR="008211CA" w:rsidRPr="00EB1E30" w:rsidRDefault="00D0518A" w:rsidP="009A6FFC">
      <w:pPr>
        <w:spacing w:line="360" w:lineRule="auto"/>
        <w:ind w:firstLine="420"/>
        <w:rPr>
          <w:rFonts w:ascii="Times New Roman" w:eastAsia="宋体" w:hAnsi="Times New Roman" w:cs="Times New Roman"/>
          <w:sz w:val="24"/>
          <w:szCs w:val="24"/>
        </w:rPr>
      </w:pPr>
      <w:r w:rsidRPr="00EB1E30">
        <w:rPr>
          <w:rFonts w:ascii="Times New Roman" w:eastAsia="宋体" w:hAnsi="Times New Roman" w:cs="Times New Roman" w:hint="eastAsia"/>
          <w:sz w:val="24"/>
          <w:szCs w:val="24"/>
        </w:rPr>
        <w:t>标定的</w:t>
      </w:r>
      <w:r w:rsidR="009A6FFC" w:rsidRPr="00EB1E30">
        <w:rPr>
          <w:rFonts w:ascii="Times New Roman" w:eastAsia="宋体" w:hAnsi="Times New Roman" w:cs="Times New Roman" w:hint="eastAsia"/>
          <w:sz w:val="24"/>
          <w:szCs w:val="24"/>
        </w:rPr>
        <w:t>具体方法为：</w:t>
      </w:r>
      <w:r w:rsidR="00C97C1D">
        <w:rPr>
          <w:rFonts w:ascii="Times New Roman" w:eastAsia="宋体" w:hAnsi="Times New Roman" w:cs="Times New Roman" w:hint="eastAsia"/>
          <w:sz w:val="24"/>
          <w:szCs w:val="24"/>
        </w:rPr>
        <w:t>硬件方面，</w:t>
      </w:r>
      <w:r w:rsidR="009A6FFC" w:rsidRPr="00EB1E30">
        <w:rPr>
          <w:rFonts w:ascii="Times New Roman" w:eastAsia="宋体" w:hAnsi="Times New Roman" w:cs="Times New Roman" w:hint="eastAsia"/>
          <w:sz w:val="24"/>
          <w:szCs w:val="24"/>
        </w:rPr>
        <w:t>使电缆末端开路，首端利用脉冲信号发生器注入</w:t>
      </w:r>
      <w:r w:rsidR="001F0980">
        <w:rPr>
          <w:rFonts w:ascii="Times New Roman" w:eastAsia="宋体" w:hAnsi="Times New Roman" w:cs="Times New Roman" w:hint="eastAsia"/>
          <w:sz w:val="24"/>
          <w:szCs w:val="24"/>
        </w:rPr>
        <w:t>5</w:t>
      </w:r>
      <w:r w:rsidR="00EB1E30" w:rsidRPr="00EB1E30">
        <w:rPr>
          <w:rFonts w:ascii="Times New Roman" w:eastAsia="宋体" w:hAnsi="Times New Roman" w:cs="Times New Roman" w:hint="eastAsia"/>
          <w:sz w:val="24"/>
          <w:szCs w:val="24"/>
        </w:rPr>
        <w:t>0pC~</w:t>
      </w:r>
      <w:r w:rsidR="00A21DF5">
        <w:rPr>
          <w:rFonts w:ascii="Times New Roman" w:eastAsia="宋体" w:hAnsi="Times New Roman" w:cs="Times New Roman" w:hint="eastAsia"/>
          <w:sz w:val="24"/>
          <w:szCs w:val="24"/>
        </w:rPr>
        <w:t>20nC</w:t>
      </w:r>
      <w:r w:rsidR="00A21DF5">
        <w:rPr>
          <w:rFonts w:ascii="Times New Roman" w:eastAsia="宋体" w:hAnsi="Times New Roman" w:cs="Times New Roman" w:hint="eastAsia"/>
          <w:sz w:val="24"/>
          <w:szCs w:val="24"/>
        </w:rPr>
        <w:t>放电量的脉冲</w:t>
      </w:r>
      <w:r w:rsidR="004F53A2">
        <w:rPr>
          <w:rFonts w:ascii="Times New Roman" w:eastAsia="宋体" w:hAnsi="Times New Roman" w:cs="Times New Roman" w:hint="eastAsia"/>
          <w:sz w:val="24"/>
          <w:szCs w:val="24"/>
        </w:rPr>
        <w:t>。连接示意图如图</w:t>
      </w:r>
      <w:r w:rsidR="004F53A2">
        <w:rPr>
          <w:rFonts w:ascii="Times New Roman" w:eastAsia="宋体" w:hAnsi="Times New Roman" w:cs="Times New Roman" w:hint="eastAsia"/>
          <w:sz w:val="24"/>
          <w:szCs w:val="24"/>
        </w:rPr>
        <w:t>3-</w:t>
      </w:r>
      <w:r w:rsidR="00487CB0">
        <w:rPr>
          <w:rFonts w:ascii="Times New Roman" w:eastAsia="宋体" w:hAnsi="Times New Roman" w:cs="Times New Roman" w:hint="eastAsia"/>
          <w:sz w:val="24"/>
          <w:szCs w:val="24"/>
        </w:rPr>
        <w:t>4-1</w:t>
      </w:r>
      <w:r w:rsidR="004F53A2">
        <w:rPr>
          <w:rFonts w:ascii="Times New Roman" w:eastAsia="宋体" w:hAnsi="Times New Roman" w:cs="Times New Roman" w:hint="eastAsia"/>
          <w:sz w:val="24"/>
          <w:szCs w:val="24"/>
        </w:rPr>
        <w:t>所示。</w:t>
      </w:r>
    </w:p>
    <w:p w:rsidR="008211CA" w:rsidRDefault="00173A0D" w:rsidP="00ED75D3">
      <w:pPr>
        <w:spacing w:line="360" w:lineRule="auto"/>
        <w:jc w:val="center"/>
        <w:rPr>
          <w:rFonts w:ascii="宋体" w:eastAsia="宋体" w:hAnsi="宋体" w:cs="Times New Roman"/>
          <w:sz w:val="24"/>
          <w:szCs w:val="24"/>
        </w:rPr>
      </w:pPr>
      <w:r>
        <w:rPr>
          <w:noProof/>
        </w:rPr>
        <w:pict>
          <v:shape id="_x0000_i1026" type="#_x0000_t75" style="width:244.2pt;height:91pt">
            <v:imagedata r:id="rId27" o:title="图片1"/>
          </v:shape>
        </w:pict>
      </w:r>
    </w:p>
    <w:p w:rsidR="007B17B4" w:rsidRDefault="007B17B4" w:rsidP="00ED75D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图3-</w:t>
      </w:r>
      <w:r w:rsidR="00487CB0">
        <w:rPr>
          <w:rFonts w:ascii="宋体" w:eastAsia="宋体" w:hAnsi="宋体" w:cs="Times New Roman" w:hint="eastAsia"/>
          <w:sz w:val="24"/>
          <w:szCs w:val="24"/>
        </w:rPr>
        <w:t>4-1</w:t>
      </w:r>
      <w:r>
        <w:rPr>
          <w:rFonts w:ascii="宋体" w:eastAsia="宋体" w:hAnsi="宋体" w:cs="Times New Roman" w:hint="eastAsia"/>
          <w:sz w:val="24"/>
          <w:szCs w:val="24"/>
        </w:rPr>
        <w:t xml:space="preserve"> 标定电气连接</w:t>
      </w:r>
      <w:r w:rsidR="006530E6">
        <w:rPr>
          <w:rFonts w:ascii="宋体" w:eastAsia="宋体" w:hAnsi="宋体" w:cs="Times New Roman" w:hint="eastAsia"/>
          <w:sz w:val="24"/>
          <w:szCs w:val="24"/>
        </w:rPr>
        <w:t>示意图</w:t>
      </w:r>
    </w:p>
    <w:p w:rsidR="002B6898" w:rsidRDefault="000C1653" w:rsidP="004F53A2">
      <w:pPr>
        <w:autoSpaceDE w:val="0"/>
        <w:autoSpaceDN w:val="0"/>
        <w:adjustRightInd w:val="0"/>
        <w:spacing w:line="360" w:lineRule="auto"/>
        <w:ind w:firstLine="420"/>
        <w:jc w:val="left"/>
        <w:rPr>
          <w:rFonts w:asciiTheme="minorEastAsia" w:hAnsiTheme="minorEastAsia" w:cs="华文细黑藢.."/>
          <w:b/>
          <w:color w:val="000000"/>
          <w:sz w:val="24"/>
          <w:szCs w:val="24"/>
        </w:rPr>
      </w:pPr>
      <w:r>
        <w:rPr>
          <w:rFonts w:ascii="Times New Roman" w:eastAsia="宋体" w:hAnsi="Times New Roman" w:cs="Times New Roman" w:hint="eastAsia"/>
          <w:sz w:val="24"/>
          <w:szCs w:val="24"/>
        </w:rPr>
        <w:t>软件方面，</w:t>
      </w:r>
      <w:r w:rsidR="00733CA2">
        <w:rPr>
          <w:rFonts w:ascii="Times New Roman" w:eastAsia="宋体" w:hAnsi="Times New Roman" w:cs="Times New Roman" w:hint="eastAsia"/>
          <w:sz w:val="24"/>
          <w:szCs w:val="24"/>
        </w:rPr>
        <w:t>如果是新建的工程，</w:t>
      </w:r>
      <w:r w:rsidR="008137EB">
        <w:rPr>
          <w:rFonts w:ascii="Times New Roman" w:eastAsia="宋体" w:hAnsi="Times New Roman" w:cs="Times New Roman" w:hint="eastAsia"/>
          <w:sz w:val="24"/>
          <w:szCs w:val="24"/>
        </w:rPr>
        <w:t>未对电缆进行标定，</w:t>
      </w:r>
      <w:r w:rsidR="00C97C1D">
        <w:rPr>
          <w:rFonts w:ascii="Times New Roman" w:eastAsia="宋体" w:hAnsi="Times New Roman" w:cs="Times New Roman" w:hint="eastAsia"/>
          <w:sz w:val="24"/>
          <w:szCs w:val="24"/>
        </w:rPr>
        <w:t>进入</w:t>
      </w:r>
      <w:r w:rsidR="008137EB">
        <w:rPr>
          <w:rFonts w:ascii="Times New Roman" w:eastAsia="宋体" w:hAnsi="Times New Roman" w:cs="Times New Roman" w:hint="eastAsia"/>
          <w:sz w:val="24"/>
          <w:szCs w:val="24"/>
        </w:rPr>
        <w:t>标定界面后应如图</w:t>
      </w:r>
      <w:r w:rsidR="008137EB">
        <w:rPr>
          <w:rFonts w:ascii="Times New Roman" w:eastAsia="宋体" w:hAnsi="Times New Roman" w:cs="Times New Roman" w:hint="eastAsia"/>
          <w:sz w:val="24"/>
          <w:szCs w:val="24"/>
        </w:rPr>
        <w:t>3-</w:t>
      </w:r>
      <w:r w:rsidR="00C56580">
        <w:rPr>
          <w:rFonts w:ascii="Times New Roman" w:eastAsia="宋体" w:hAnsi="Times New Roman" w:cs="Times New Roman" w:hint="eastAsia"/>
          <w:sz w:val="24"/>
          <w:szCs w:val="24"/>
        </w:rPr>
        <w:t>4</w:t>
      </w:r>
      <w:r w:rsidR="00487CB0">
        <w:rPr>
          <w:rFonts w:ascii="Times New Roman" w:eastAsia="宋体" w:hAnsi="Times New Roman" w:cs="Times New Roman" w:hint="eastAsia"/>
          <w:sz w:val="24"/>
          <w:szCs w:val="24"/>
        </w:rPr>
        <w:t>-2</w:t>
      </w:r>
      <w:r w:rsidR="008137EB">
        <w:rPr>
          <w:rFonts w:ascii="Times New Roman" w:eastAsia="宋体" w:hAnsi="Times New Roman" w:cs="Times New Roman" w:hint="eastAsia"/>
          <w:sz w:val="24"/>
          <w:szCs w:val="24"/>
        </w:rPr>
        <w:t>(</w:t>
      </w:r>
      <w:r w:rsidR="008137EB">
        <w:rPr>
          <w:rFonts w:ascii="Times New Roman" w:eastAsia="宋体" w:hAnsi="Times New Roman" w:cs="Times New Roman" w:hint="eastAsia"/>
          <w:sz w:val="24"/>
          <w:szCs w:val="24"/>
        </w:rPr>
        <w:t>左</w:t>
      </w:r>
      <w:r w:rsidR="008137EB">
        <w:rPr>
          <w:rFonts w:ascii="Times New Roman" w:eastAsia="宋体" w:hAnsi="Times New Roman" w:cs="Times New Roman" w:hint="eastAsia"/>
          <w:sz w:val="24"/>
          <w:szCs w:val="24"/>
        </w:rPr>
        <w:t>)</w:t>
      </w:r>
      <w:r w:rsidR="008137EB">
        <w:rPr>
          <w:rFonts w:ascii="Times New Roman" w:eastAsia="宋体" w:hAnsi="Times New Roman" w:cs="Times New Roman" w:hint="eastAsia"/>
          <w:sz w:val="24"/>
          <w:szCs w:val="24"/>
        </w:rPr>
        <w:t>所示。如果是导入以前的工程，可能某一相已经标定，会出现如图</w:t>
      </w:r>
      <w:r w:rsidR="008137EB">
        <w:rPr>
          <w:rFonts w:ascii="Times New Roman" w:eastAsia="宋体" w:hAnsi="Times New Roman" w:cs="Times New Roman" w:hint="eastAsia"/>
          <w:sz w:val="24"/>
          <w:szCs w:val="24"/>
        </w:rPr>
        <w:t>3-</w:t>
      </w:r>
      <w:r w:rsidR="00C56580">
        <w:rPr>
          <w:rFonts w:ascii="Times New Roman" w:eastAsia="宋体" w:hAnsi="Times New Roman" w:cs="Times New Roman" w:hint="eastAsia"/>
          <w:sz w:val="24"/>
          <w:szCs w:val="24"/>
        </w:rPr>
        <w:t>4</w:t>
      </w:r>
      <w:r w:rsidR="00487CB0">
        <w:rPr>
          <w:rFonts w:ascii="Times New Roman" w:eastAsia="宋体" w:hAnsi="Times New Roman" w:cs="Times New Roman" w:hint="eastAsia"/>
          <w:sz w:val="24"/>
          <w:szCs w:val="24"/>
        </w:rPr>
        <w:t>-2</w:t>
      </w:r>
      <w:r w:rsidR="008137EB">
        <w:rPr>
          <w:rFonts w:ascii="Times New Roman" w:eastAsia="宋体" w:hAnsi="Times New Roman" w:cs="Times New Roman" w:hint="eastAsia"/>
          <w:sz w:val="24"/>
          <w:szCs w:val="24"/>
        </w:rPr>
        <w:t>(</w:t>
      </w:r>
      <w:r w:rsidR="008137EB">
        <w:rPr>
          <w:rFonts w:ascii="Times New Roman" w:eastAsia="宋体" w:hAnsi="Times New Roman" w:cs="Times New Roman" w:hint="eastAsia"/>
          <w:sz w:val="24"/>
          <w:szCs w:val="24"/>
        </w:rPr>
        <w:t>右</w:t>
      </w:r>
      <w:r w:rsidR="008137EB">
        <w:rPr>
          <w:rFonts w:ascii="Times New Roman" w:eastAsia="宋体" w:hAnsi="Times New Roman" w:cs="Times New Roman" w:hint="eastAsia"/>
          <w:sz w:val="24"/>
          <w:szCs w:val="24"/>
        </w:rPr>
        <w:t>)</w:t>
      </w:r>
      <w:r w:rsidR="008137EB">
        <w:rPr>
          <w:rFonts w:ascii="Times New Roman" w:eastAsia="宋体" w:hAnsi="Times New Roman" w:cs="Times New Roman" w:hint="eastAsia"/>
          <w:sz w:val="24"/>
          <w:szCs w:val="24"/>
        </w:rPr>
        <w:t>所示的界面，可以对该相重新标定，可以查看以前的标定详情。</w:t>
      </w:r>
    </w:p>
    <w:p w:rsidR="00954374" w:rsidRDefault="009A07F7" w:rsidP="00954374">
      <w:pPr>
        <w:autoSpaceDE w:val="0"/>
        <w:autoSpaceDN w:val="0"/>
        <w:adjustRightInd w:val="0"/>
        <w:spacing w:line="360" w:lineRule="auto"/>
        <w:jc w:val="center"/>
        <w:rPr>
          <w:rFonts w:asciiTheme="minorEastAsia" w:hAnsiTheme="minorEastAsia" w:cs="华文细黑藢.."/>
          <w:b/>
          <w:color w:val="000000"/>
          <w:sz w:val="24"/>
          <w:szCs w:val="24"/>
        </w:rPr>
      </w:pPr>
      <w:r>
        <w:rPr>
          <w:rFonts w:asciiTheme="minorEastAsia" w:hAnsiTheme="minorEastAsia" w:cs="华文细黑藢.."/>
          <w:b/>
          <w:noProof/>
          <w:color w:val="000000"/>
          <w:sz w:val="24"/>
          <w:szCs w:val="24"/>
        </w:rPr>
        <w:drawing>
          <wp:inline distT="0" distB="0" distL="0" distR="0">
            <wp:extent cx="2584800" cy="1828800"/>
            <wp:effectExtent l="19050" t="19050" r="6350" b="0"/>
            <wp:docPr id="10" name="图片 10"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esktop\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524"/>
                    <a:stretch/>
                  </pic:blipFill>
                  <pic:spPr bwMode="auto">
                    <a:xfrm>
                      <a:off x="0" y="0"/>
                      <a:ext cx="2584800" cy="1828800"/>
                    </a:xfrm>
                    <a:prstGeom prst="rect">
                      <a:avLst/>
                    </a:prstGeom>
                    <a:noFill/>
                    <a:ln>
                      <a:solidFill>
                        <a:schemeClr val="tx2">
                          <a:lumMod val="50000"/>
                        </a:schemeClr>
                      </a:solidFill>
                    </a:ln>
                    <a:extLst>
                      <a:ext uri="{53640926-AAD7-44D8-BBD7-CCE9431645EC}">
                        <a14:shadowObscured xmlns:a14="http://schemas.microsoft.com/office/drawing/2010/main"/>
                      </a:ext>
                    </a:extLst>
                  </pic:spPr>
                </pic:pic>
              </a:graphicData>
            </a:graphic>
          </wp:inline>
        </w:drawing>
      </w:r>
      <w:r w:rsidR="00574360">
        <w:rPr>
          <w:rFonts w:asciiTheme="minorEastAsia" w:hAnsiTheme="minorEastAsia" w:cs="华文细黑藢.." w:hint="eastAsia"/>
          <w:b/>
          <w:color w:val="000000"/>
          <w:sz w:val="24"/>
          <w:szCs w:val="24"/>
        </w:rPr>
        <w:t xml:space="preserve">   </w:t>
      </w:r>
      <w:r w:rsidR="007E526F">
        <w:rPr>
          <w:rFonts w:asciiTheme="minorEastAsia" w:hAnsiTheme="minorEastAsia" w:cs="华文细黑藢.."/>
          <w:b/>
          <w:noProof/>
          <w:color w:val="000000"/>
          <w:sz w:val="24"/>
          <w:szCs w:val="24"/>
        </w:rPr>
        <w:drawing>
          <wp:inline distT="0" distB="0" distL="0" distR="0">
            <wp:extent cx="2520000" cy="1801333"/>
            <wp:effectExtent l="19050" t="19050" r="0" b="8890"/>
            <wp:docPr id="8" name="图片 8"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Desktop\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1801333"/>
                    </a:xfrm>
                    <a:prstGeom prst="rect">
                      <a:avLst/>
                    </a:prstGeom>
                    <a:noFill/>
                    <a:ln>
                      <a:solidFill>
                        <a:schemeClr val="tx2">
                          <a:lumMod val="50000"/>
                        </a:schemeClr>
                      </a:solidFill>
                    </a:ln>
                  </pic:spPr>
                </pic:pic>
              </a:graphicData>
            </a:graphic>
          </wp:inline>
        </w:drawing>
      </w:r>
      <w:r w:rsidR="001F760B">
        <w:rPr>
          <w:rFonts w:asciiTheme="minorEastAsia" w:hAnsiTheme="minorEastAsia" w:cs="华文细黑藢.." w:hint="eastAsia"/>
          <w:b/>
          <w:color w:val="000000"/>
          <w:sz w:val="24"/>
          <w:szCs w:val="24"/>
        </w:rPr>
        <w:t xml:space="preserve"> </w:t>
      </w:r>
    </w:p>
    <w:p w:rsidR="00954374" w:rsidRPr="00733CA2" w:rsidRDefault="00733CA2" w:rsidP="00954374">
      <w:pPr>
        <w:autoSpaceDE w:val="0"/>
        <w:autoSpaceDN w:val="0"/>
        <w:adjustRightInd w:val="0"/>
        <w:spacing w:line="360" w:lineRule="auto"/>
        <w:jc w:val="center"/>
        <w:rPr>
          <w:rFonts w:ascii="Times New Roman" w:eastAsia="宋体" w:hAnsi="Times New Roman" w:cs="Times New Roman"/>
          <w:sz w:val="24"/>
          <w:szCs w:val="24"/>
        </w:rPr>
      </w:pPr>
      <w:r w:rsidRPr="00733CA2">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C56580">
        <w:rPr>
          <w:rFonts w:ascii="Times New Roman" w:eastAsia="宋体" w:hAnsi="Times New Roman" w:cs="Times New Roman" w:hint="eastAsia"/>
          <w:sz w:val="24"/>
          <w:szCs w:val="24"/>
        </w:rPr>
        <w:t>4</w:t>
      </w:r>
      <w:r w:rsidR="00487CB0">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标定界面</w:t>
      </w:r>
    </w:p>
    <w:p w:rsidR="00954374" w:rsidRDefault="00F03218" w:rsidP="00EE26AB">
      <w:pPr>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选择标定或重新标定后，弹出如图</w:t>
      </w:r>
      <w:r>
        <w:rPr>
          <w:rFonts w:ascii="Times New Roman" w:eastAsia="宋体" w:hAnsi="Times New Roman" w:cs="Times New Roman" w:hint="eastAsia"/>
          <w:sz w:val="24"/>
          <w:szCs w:val="24"/>
        </w:rPr>
        <w:t>3-4-3</w:t>
      </w:r>
      <w:r>
        <w:rPr>
          <w:rFonts w:ascii="Times New Roman" w:eastAsia="宋体" w:hAnsi="Times New Roman" w:cs="Times New Roman" w:hint="eastAsia"/>
          <w:sz w:val="24"/>
          <w:szCs w:val="24"/>
        </w:rPr>
        <w:t>所示的标定信号窗口。</w:t>
      </w:r>
      <w:r w:rsidR="00AB40AF">
        <w:rPr>
          <w:rFonts w:ascii="Times New Roman" w:eastAsia="宋体" w:hAnsi="Times New Roman" w:cs="Times New Roman" w:hint="eastAsia"/>
          <w:sz w:val="24"/>
          <w:szCs w:val="24"/>
        </w:rPr>
        <w:t>选择</w:t>
      </w:r>
      <w:r w:rsidR="00683969">
        <w:rPr>
          <w:rFonts w:ascii="Times New Roman" w:eastAsia="宋体" w:hAnsi="Times New Roman" w:cs="Times New Roman" w:hint="eastAsia"/>
          <w:sz w:val="24"/>
          <w:szCs w:val="24"/>
        </w:rPr>
        <w:t>与标定源相符的电荷量，然后选择</w:t>
      </w:r>
      <w:r w:rsidR="00343C94">
        <w:rPr>
          <w:rFonts w:ascii="Times New Roman" w:eastAsia="宋体" w:hAnsi="Times New Roman" w:cs="Times New Roman" w:hint="eastAsia"/>
          <w:sz w:val="24"/>
          <w:szCs w:val="24"/>
        </w:rPr>
        <w:t>量程</w:t>
      </w:r>
      <w:r w:rsidR="00636D04" w:rsidRPr="00636D04">
        <w:rPr>
          <w:rFonts w:ascii="Times New Roman" w:eastAsia="宋体" w:hAnsi="Times New Roman" w:cs="Times New Roman" w:hint="eastAsia"/>
          <w:sz w:val="24"/>
          <w:szCs w:val="24"/>
        </w:rPr>
        <w:t>，</w:t>
      </w:r>
      <w:r w:rsidR="000B011F">
        <w:rPr>
          <w:rFonts w:ascii="Times New Roman" w:eastAsia="宋体" w:hAnsi="Times New Roman" w:cs="Times New Roman" w:hint="eastAsia"/>
          <w:sz w:val="24"/>
          <w:szCs w:val="24"/>
        </w:rPr>
        <w:t>一共有</w:t>
      </w:r>
      <w:r w:rsidR="000B011F">
        <w:rPr>
          <w:rFonts w:ascii="Times New Roman" w:eastAsia="宋体" w:hAnsi="Times New Roman" w:cs="Times New Roman" w:hint="eastAsia"/>
          <w:sz w:val="24"/>
          <w:szCs w:val="24"/>
        </w:rPr>
        <w:t>100mV</w:t>
      </w:r>
      <w:r w:rsidR="000B011F">
        <w:rPr>
          <w:rFonts w:ascii="Times New Roman" w:eastAsia="宋体" w:hAnsi="Times New Roman" w:cs="Times New Roman" w:hint="eastAsia"/>
          <w:sz w:val="24"/>
          <w:szCs w:val="24"/>
        </w:rPr>
        <w:t>，</w:t>
      </w:r>
      <w:r w:rsidR="000B011F">
        <w:rPr>
          <w:rFonts w:ascii="Times New Roman" w:eastAsia="宋体" w:hAnsi="Times New Roman" w:cs="Times New Roman" w:hint="eastAsia"/>
          <w:sz w:val="24"/>
          <w:szCs w:val="24"/>
        </w:rPr>
        <w:t>200mV</w:t>
      </w:r>
      <w:r w:rsidR="000B011F">
        <w:rPr>
          <w:rFonts w:ascii="Times New Roman" w:eastAsia="宋体" w:hAnsi="Times New Roman" w:cs="Times New Roman" w:hint="eastAsia"/>
          <w:sz w:val="24"/>
          <w:szCs w:val="24"/>
        </w:rPr>
        <w:t>，</w:t>
      </w:r>
      <w:r w:rsidR="000B011F">
        <w:rPr>
          <w:rFonts w:ascii="Times New Roman" w:eastAsia="宋体" w:hAnsi="Times New Roman" w:cs="Times New Roman" w:hint="eastAsia"/>
          <w:sz w:val="24"/>
          <w:szCs w:val="24"/>
        </w:rPr>
        <w:t>1V</w:t>
      </w:r>
      <w:r w:rsidR="000B011F">
        <w:rPr>
          <w:rFonts w:ascii="Times New Roman" w:eastAsia="宋体" w:hAnsi="Times New Roman" w:cs="Times New Roman" w:hint="eastAsia"/>
          <w:sz w:val="24"/>
          <w:szCs w:val="24"/>
        </w:rPr>
        <w:t>和</w:t>
      </w:r>
      <w:r w:rsidR="000B011F">
        <w:rPr>
          <w:rFonts w:ascii="Times New Roman" w:eastAsia="宋体" w:hAnsi="Times New Roman" w:cs="Times New Roman" w:hint="eastAsia"/>
          <w:sz w:val="24"/>
          <w:szCs w:val="24"/>
        </w:rPr>
        <w:t>10V</w:t>
      </w:r>
      <w:r w:rsidR="000B011F">
        <w:rPr>
          <w:rFonts w:ascii="Times New Roman" w:eastAsia="宋体" w:hAnsi="Times New Roman" w:cs="Times New Roman" w:hint="eastAsia"/>
          <w:sz w:val="24"/>
          <w:szCs w:val="24"/>
        </w:rPr>
        <w:t>四挡量程，标定时可先使用最小的量程标定，如果信号超出量程范围，再调至更大的量程。</w:t>
      </w:r>
      <w:r w:rsidR="00057F03" w:rsidRPr="00057F03">
        <w:rPr>
          <w:rFonts w:ascii="Times New Roman" w:eastAsia="宋体" w:hAnsi="Times New Roman" w:cs="Times New Roman" w:hint="eastAsia"/>
          <w:sz w:val="24"/>
          <w:szCs w:val="24"/>
        </w:rPr>
        <w:t>点击</w:t>
      </w:r>
      <w:r w:rsidR="0079049A">
        <w:rPr>
          <w:rFonts w:ascii="Times New Roman" w:eastAsia="宋体" w:hAnsi="Times New Roman" w:cs="Times New Roman" w:hint="eastAsia"/>
          <w:sz w:val="24"/>
          <w:szCs w:val="24"/>
        </w:rPr>
        <w:t>“标定”按钮，</w:t>
      </w:r>
      <w:r w:rsidR="00EA480B">
        <w:rPr>
          <w:rFonts w:ascii="Times New Roman" w:eastAsia="宋体" w:hAnsi="Times New Roman" w:cs="Times New Roman" w:hint="eastAsia"/>
          <w:sz w:val="24"/>
          <w:szCs w:val="24"/>
        </w:rPr>
        <w:t>然后选择标定的电荷量</w:t>
      </w:r>
      <w:r w:rsidR="001F0980">
        <w:rPr>
          <w:rFonts w:ascii="Times New Roman" w:eastAsia="宋体" w:hAnsi="Times New Roman" w:cs="Times New Roman" w:hint="eastAsia"/>
          <w:sz w:val="24"/>
          <w:szCs w:val="24"/>
        </w:rPr>
        <w:t>5</w:t>
      </w:r>
      <w:r w:rsidR="00EA480B">
        <w:rPr>
          <w:rFonts w:ascii="Times New Roman" w:eastAsia="宋体" w:hAnsi="Times New Roman" w:cs="Times New Roman" w:hint="eastAsia"/>
          <w:sz w:val="24"/>
          <w:szCs w:val="24"/>
        </w:rPr>
        <w:t>0pC~20nC</w:t>
      </w:r>
      <w:r w:rsidR="00EA480B">
        <w:rPr>
          <w:rFonts w:ascii="Times New Roman" w:eastAsia="宋体" w:hAnsi="Times New Roman" w:cs="Times New Roman" w:hint="eastAsia"/>
          <w:sz w:val="24"/>
          <w:szCs w:val="24"/>
        </w:rPr>
        <w:t>，点击“确定”按钮，等待十几秒后，出现标定波形界面</w:t>
      </w:r>
      <w:r w:rsidR="003F3B7A">
        <w:rPr>
          <w:rFonts w:ascii="Times New Roman" w:eastAsia="宋体" w:hAnsi="Times New Roman" w:cs="Times New Roman" w:hint="eastAsia"/>
          <w:sz w:val="24"/>
          <w:szCs w:val="24"/>
        </w:rPr>
        <w:t>。</w:t>
      </w:r>
      <w:r w:rsidR="007432EB">
        <w:rPr>
          <w:rFonts w:ascii="Times New Roman" w:eastAsia="宋体" w:hAnsi="Times New Roman" w:cs="Times New Roman" w:hint="eastAsia"/>
          <w:sz w:val="24"/>
          <w:szCs w:val="24"/>
        </w:rPr>
        <w:t>拖动标定波形中的小圆点以改变分析阈值，使之大于可观察到的噪声幅值，然后</w:t>
      </w:r>
      <w:r w:rsidR="003F3B7A">
        <w:rPr>
          <w:rFonts w:ascii="Times New Roman" w:eastAsia="宋体" w:hAnsi="Times New Roman" w:cs="Times New Roman" w:hint="eastAsia"/>
          <w:sz w:val="24"/>
          <w:szCs w:val="24"/>
        </w:rPr>
        <w:t>点</w:t>
      </w:r>
      <w:r w:rsidR="003F3B7A">
        <w:rPr>
          <w:rFonts w:ascii="Times New Roman" w:eastAsia="宋体" w:hAnsi="Times New Roman" w:cs="Times New Roman" w:hint="eastAsia"/>
          <w:sz w:val="24"/>
          <w:szCs w:val="24"/>
        </w:rPr>
        <w:lastRenderedPageBreak/>
        <w:t>击“分析”按钮，系统对</w:t>
      </w:r>
      <w:r w:rsidR="006A2804">
        <w:rPr>
          <w:rFonts w:ascii="Times New Roman" w:eastAsia="宋体" w:hAnsi="Times New Roman" w:cs="Times New Roman" w:hint="eastAsia"/>
          <w:sz w:val="24"/>
          <w:szCs w:val="24"/>
        </w:rPr>
        <w:t>标定信号自动分析，得到脉冲传播速度和衰减系数</w:t>
      </w:r>
      <w:r w:rsidR="007D2102">
        <w:rPr>
          <w:rFonts w:ascii="Times New Roman" w:eastAsia="宋体" w:hAnsi="Times New Roman" w:cs="Times New Roman" w:hint="eastAsia"/>
          <w:sz w:val="24"/>
          <w:szCs w:val="24"/>
        </w:rPr>
        <w:t>，</w:t>
      </w:r>
      <w:r w:rsidR="006933B1">
        <w:rPr>
          <w:rFonts w:ascii="Times New Roman" w:eastAsia="宋体" w:hAnsi="Times New Roman" w:cs="Times New Roman" w:hint="eastAsia"/>
          <w:sz w:val="24"/>
          <w:szCs w:val="24"/>
        </w:rPr>
        <w:t>。</w:t>
      </w:r>
    </w:p>
    <w:p w:rsidR="00954374" w:rsidRDefault="00D16E5C" w:rsidP="00954374">
      <w:pPr>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29AF8A14" wp14:editId="072EC70A">
            <wp:extent cx="4320000" cy="233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0000" cy="2333000"/>
                    </a:xfrm>
                    <a:prstGeom prst="rect">
                      <a:avLst/>
                    </a:prstGeom>
                  </pic:spPr>
                </pic:pic>
              </a:graphicData>
            </a:graphic>
          </wp:inline>
        </w:drawing>
      </w:r>
    </w:p>
    <w:p w:rsidR="0023326C" w:rsidRPr="00057F03" w:rsidRDefault="0023326C" w:rsidP="00954374">
      <w:pPr>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487CB0">
        <w:rPr>
          <w:rFonts w:ascii="Times New Roman" w:eastAsia="宋体" w:hAnsi="Times New Roman" w:cs="Times New Roman" w:hint="eastAsia"/>
          <w:sz w:val="24"/>
          <w:szCs w:val="24"/>
        </w:rPr>
        <w:t>4-3</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标定波形窗口</w:t>
      </w:r>
    </w:p>
    <w:p w:rsidR="00954374" w:rsidRDefault="007266B3" w:rsidP="00EE26AB">
      <w:pPr>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D16E5C">
        <w:rPr>
          <w:rFonts w:ascii="Times New Roman" w:eastAsia="宋体" w:hAnsi="Times New Roman" w:cs="Times New Roman" w:hint="eastAsia"/>
          <w:sz w:val="24"/>
          <w:szCs w:val="24"/>
        </w:rPr>
        <w:t>&gt;&gt;</w:t>
      </w:r>
      <w:r>
        <w:rPr>
          <w:rFonts w:ascii="Times New Roman" w:eastAsia="宋体" w:hAnsi="Times New Roman" w:cs="Times New Roman" w:hint="eastAsia"/>
          <w:sz w:val="24"/>
          <w:szCs w:val="24"/>
        </w:rPr>
        <w:t>”或者“</w:t>
      </w:r>
      <w:r w:rsidR="00D16E5C">
        <w:rPr>
          <w:rFonts w:ascii="Times New Roman" w:eastAsia="宋体" w:hAnsi="Times New Roman" w:cs="Times New Roman" w:hint="eastAsia"/>
          <w:sz w:val="24"/>
          <w:szCs w:val="24"/>
        </w:rPr>
        <w:t>&lt;&lt;</w:t>
      </w:r>
      <w:r>
        <w:rPr>
          <w:rFonts w:ascii="Times New Roman" w:eastAsia="宋体" w:hAnsi="Times New Roman" w:cs="Times New Roman" w:hint="eastAsia"/>
          <w:sz w:val="24"/>
          <w:szCs w:val="24"/>
        </w:rPr>
        <w:t>”按钮可用，可以点击此两个按钮然后根据对波形的观察，手动对分析结果进行微调，已取得更优的结果。</w:t>
      </w:r>
    </w:p>
    <w:p w:rsidR="006933B1" w:rsidRDefault="00DD4953" w:rsidP="00EE26AB">
      <w:pPr>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如果反射的标定信号太弱以至于系统无法准确检测到，系统弹出无法检测到标定反射脉冲的提示。</w:t>
      </w:r>
      <w:r w:rsidR="007432EB">
        <w:rPr>
          <w:rFonts w:ascii="Times New Roman" w:eastAsia="宋体" w:hAnsi="Times New Roman" w:cs="Times New Roman" w:hint="eastAsia"/>
          <w:sz w:val="24"/>
          <w:szCs w:val="24"/>
        </w:rPr>
        <w:t>此时可以点击“参数设置”按钮，弹出参数设置窗口</w:t>
      </w:r>
      <w:r w:rsidR="0023326C">
        <w:rPr>
          <w:rFonts w:ascii="Times New Roman" w:eastAsia="宋体" w:hAnsi="Times New Roman" w:cs="Times New Roman" w:hint="eastAsia"/>
          <w:sz w:val="24"/>
          <w:szCs w:val="24"/>
        </w:rPr>
        <w:t>（图</w:t>
      </w:r>
      <w:r w:rsidR="00EB2C3E">
        <w:rPr>
          <w:rFonts w:ascii="Times New Roman" w:eastAsia="宋体" w:hAnsi="Times New Roman" w:cs="Times New Roman" w:hint="eastAsia"/>
          <w:sz w:val="24"/>
          <w:szCs w:val="24"/>
        </w:rPr>
        <w:t>3-</w:t>
      </w:r>
      <w:r w:rsidR="00121B20">
        <w:rPr>
          <w:rFonts w:ascii="Times New Roman" w:eastAsia="宋体" w:hAnsi="Times New Roman" w:cs="Times New Roman" w:hint="eastAsia"/>
          <w:sz w:val="24"/>
          <w:szCs w:val="24"/>
        </w:rPr>
        <w:t>4-4</w:t>
      </w:r>
      <w:r w:rsidR="0023326C">
        <w:rPr>
          <w:rFonts w:ascii="Times New Roman" w:eastAsia="宋体" w:hAnsi="Times New Roman" w:cs="Times New Roman" w:hint="eastAsia"/>
          <w:sz w:val="24"/>
          <w:szCs w:val="24"/>
        </w:rPr>
        <w:t>）</w:t>
      </w:r>
      <w:r w:rsidR="007432EB">
        <w:rPr>
          <w:rFonts w:ascii="Times New Roman" w:eastAsia="宋体" w:hAnsi="Times New Roman" w:cs="Times New Roman" w:hint="eastAsia"/>
          <w:sz w:val="24"/>
          <w:szCs w:val="24"/>
        </w:rPr>
        <w:t>，</w:t>
      </w:r>
      <w:r w:rsidR="002D6400">
        <w:rPr>
          <w:rFonts w:ascii="Times New Roman" w:eastAsia="宋体" w:hAnsi="Times New Roman" w:cs="Times New Roman" w:hint="eastAsia"/>
          <w:sz w:val="24"/>
          <w:szCs w:val="24"/>
        </w:rPr>
        <w:t>减小</w:t>
      </w:r>
      <w:r w:rsidR="006C18C0">
        <w:rPr>
          <w:rFonts w:ascii="Times New Roman" w:eastAsia="宋体" w:hAnsi="Times New Roman" w:cs="Times New Roman" w:hint="eastAsia"/>
          <w:sz w:val="24"/>
          <w:szCs w:val="24"/>
        </w:rPr>
        <w:t>“积分长度”和</w:t>
      </w:r>
      <w:r w:rsidR="002D6400">
        <w:rPr>
          <w:rFonts w:ascii="Times New Roman" w:eastAsia="宋体" w:hAnsi="Times New Roman" w:cs="Times New Roman" w:hint="eastAsia"/>
          <w:sz w:val="24"/>
          <w:szCs w:val="24"/>
        </w:rPr>
        <w:t>增大</w:t>
      </w:r>
      <w:r w:rsidR="006C18C0">
        <w:rPr>
          <w:rFonts w:ascii="Times New Roman" w:eastAsia="宋体" w:hAnsi="Times New Roman" w:cs="Times New Roman" w:hint="eastAsia"/>
          <w:sz w:val="24"/>
          <w:szCs w:val="24"/>
        </w:rPr>
        <w:t>“脉宽系数”</w:t>
      </w:r>
      <w:r w:rsidR="00FF4938">
        <w:rPr>
          <w:rFonts w:ascii="Times New Roman" w:eastAsia="宋体" w:hAnsi="Times New Roman" w:cs="Times New Roman" w:hint="eastAsia"/>
          <w:sz w:val="24"/>
          <w:szCs w:val="24"/>
        </w:rPr>
        <w:t>后，</w:t>
      </w:r>
      <w:r w:rsidR="006C18C0">
        <w:rPr>
          <w:rFonts w:ascii="Times New Roman" w:eastAsia="宋体" w:hAnsi="Times New Roman" w:cs="Times New Roman" w:hint="eastAsia"/>
          <w:sz w:val="24"/>
          <w:szCs w:val="24"/>
        </w:rPr>
        <w:t>再点击“分析”按钮重试。</w:t>
      </w:r>
      <w:r w:rsidR="002D6400">
        <w:rPr>
          <w:rFonts w:ascii="Times New Roman" w:eastAsia="宋体" w:hAnsi="Times New Roman" w:cs="Times New Roman" w:hint="eastAsia"/>
          <w:sz w:val="24"/>
          <w:szCs w:val="24"/>
        </w:rPr>
        <w:t>其中</w:t>
      </w:r>
      <w:r w:rsidR="00643B2F">
        <w:rPr>
          <w:rFonts w:ascii="Times New Roman" w:eastAsia="宋体" w:hAnsi="Times New Roman" w:cs="Times New Roman" w:hint="eastAsia"/>
          <w:sz w:val="24"/>
          <w:szCs w:val="24"/>
        </w:rPr>
        <w:t>积分长度</w:t>
      </w:r>
      <w:r w:rsidR="002D6400">
        <w:rPr>
          <w:rFonts w:ascii="Times New Roman" w:eastAsia="宋体" w:hAnsi="Times New Roman" w:cs="Times New Roman" w:hint="eastAsia"/>
          <w:sz w:val="24"/>
          <w:szCs w:val="24"/>
        </w:rPr>
        <w:t>越大，或者脉宽系数越小，对于波形的筛选条件约苛刻，</w:t>
      </w:r>
      <w:r w:rsidR="00B05031">
        <w:rPr>
          <w:rFonts w:ascii="Times New Roman" w:eastAsia="宋体" w:hAnsi="Times New Roman" w:cs="Times New Roman" w:hint="eastAsia"/>
          <w:sz w:val="24"/>
          <w:szCs w:val="24"/>
        </w:rPr>
        <w:t>更能对脉冲做出准确判断，但在噪声的影响下，也更容易捕捉不到脉冲。</w:t>
      </w:r>
      <w:r w:rsidR="00666484">
        <w:rPr>
          <w:rFonts w:ascii="Times New Roman" w:eastAsia="宋体" w:hAnsi="Times New Roman" w:cs="Times New Roman" w:hint="eastAsia"/>
          <w:sz w:val="24"/>
          <w:szCs w:val="24"/>
        </w:rPr>
        <w:t>如果仍然捕捉不到标定信号，可能环境噪声太大，请增加标定电荷量后重试。</w:t>
      </w:r>
    </w:p>
    <w:p w:rsidR="00D16E5C" w:rsidRDefault="00572114" w:rsidP="00D16E5C">
      <w:pPr>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6A81F1F6" wp14:editId="162C5478">
            <wp:extent cx="2880000" cy="19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0000" cy="1920000"/>
                    </a:xfrm>
                    <a:prstGeom prst="rect">
                      <a:avLst/>
                    </a:prstGeom>
                  </pic:spPr>
                </pic:pic>
              </a:graphicData>
            </a:graphic>
          </wp:inline>
        </w:drawing>
      </w:r>
    </w:p>
    <w:p w:rsidR="00D16E5C" w:rsidRPr="00057F03" w:rsidRDefault="00D16E5C" w:rsidP="00D16E5C">
      <w:pPr>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3-4-4 </w:t>
      </w:r>
      <w:r>
        <w:rPr>
          <w:rFonts w:ascii="Times New Roman" w:eastAsia="宋体" w:hAnsi="Times New Roman" w:cs="Times New Roman" w:hint="eastAsia"/>
          <w:sz w:val="24"/>
          <w:szCs w:val="24"/>
        </w:rPr>
        <w:t>标定分析参数窗口</w:t>
      </w:r>
    </w:p>
    <w:p w:rsidR="00D16E5C" w:rsidRPr="00057F03" w:rsidRDefault="00D16E5C" w:rsidP="00EE26AB">
      <w:pPr>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勾选“手动调整”复选框后，可手动调节红色和绿色两条标注线来调整入射波和反射波的位置</w:t>
      </w:r>
      <w:r w:rsidR="0068367D">
        <w:rPr>
          <w:rFonts w:ascii="Times New Roman" w:eastAsia="宋体" w:hAnsi="Times New Roman" w:cs="Times New Roman" w:hint="eastAsia"/>
          <w:sz w:val="24"/>
          <w:szCs w:val="24"/>
        </w:rPr>
        <w:t>。</w:t>
      </w:r>
    </w:p>
    <w:p w:rsidR="00954374" w:rsidRPr="00057F03" w:rsidRDefault="00954374" w:rsidP="00954374">
      <w:pPr>
        <w:autoSpaceDE w:val="0"/>
        <w:autoSpaceDN w:val="0"/>
        <w:adjustRightInd w:val="0"/>
        <w:spacing w:line="360" w:lineRule="auto"/>
        <w:jc w:val="center"/>
        <w:rPr>
          <w:rFonts w:ascii="Times New Roman" w:eastAsia="宋体" w:hAnsi="Times New Roman" w:cs="Times New Roman"/>
          <w:sz w:val="24"/>
          <w:szCs w:val="24"/>
        </w:rPr>
      </w:pPr>
    </w:p>
    <w:p w:rsidR="00A84BCF" w:rsidRPr="009A6FFC" w:rsidRDefault="00A84BCF" w:rsidP="00CE362A">
      <w:pPr>
        <w:pStyle w:val="3"/>
        <w:spacing w:before="100" w:beforeAutospacing="1" w:after="100" w:afterAutospacing="1" w:line="240" w:lineRule="auto"/>
      </w:pPr>
      <w:bookmarkStart w:id="156" w:name="_Toc446954312"/>
      <w:r>
        <w:rPr>
          <w:rFonts w:hint="eastAsia"/>
        </w:rPr>
        <w:lastRenderedPageBreak/>
        <w:t>3.</w:t>
      </w:r>
      <w:r w:rsidR="00631C76">
        <w:rPr>
          <w:rFonts w:hint="eastAsia"/>
        </w:rPr>
        <w:t>5</w:t>
      </w:r>
      <w:r>
        <w:rPr>
          <w:rFonts w:hint="eastAsia"/>
        </w:rPr>
        <w:t xml:space="preserve"> </w:t>
      </w:r>
      <w:r w:rsidR="003448D6">
        <w:rPr>
          <w:rFonts w:hint="eastAsia"/>
        </w:rPr>
        <w:t>测量</w:t>
      </w:r>
      <w:bookmarkEnd w:id="156"/>
    </w:p>
    <w:p w:rsidR="0040333A" w:rsidRDefault="00D22566" w:rsidP="00EE26AB">
      <w:pPr>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在标定界面中，点击“下一步”按钮，进入测试界面，如图</w:t>
      </w:r>
      <w:r>
        <w:rPr>
          <w:rFonts w:ascii="Times New Roman" w:eastAsia="宋体" w:hAnsi="Times New Roman" w:cs="Times New Roman" w:hint="eastAsia"/>
          <w:sz w:val="24"/>
          <w:szCs w:val="24"/>
        </w:rPr>
        <w:t>3-</w:t>
      </w:r>
      <w:r w:rsidR="000D1763">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所示：</w:t>
      </w:r>
    </w:p>
    <w:p w:rsidR="001B320C" w:rsidRPr="00A84BCF" w:rsidRDefault="00572114" w:rsidP="001B320C">
      <w:pPr>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0C67B512" wp14:editId="12926DB9">
            <wp:extent cx="4320000" cy="2331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20000" cy="2331500"/>
                    </a:xfrm>
                    <a:prstGeom prst="rect">
                      <a:avLst/>
                    </a:prstGeom>
                  </pic:spPr>
                </pic:pic>
              </a:graphicData>
            </a:graphic>
          </wp:inline>
        </w:drawing>
      </w:r>
    </w:p>
    <w:p w:rsidR="00954374" w:rsidRPr="00057F03" w:rsidRDefault="00426B7C" w:rsidP="00954374">
      <w:pPr>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0D1763">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测试界面</w:t>
      </w:r>
    </w:p>
    <w:p w:rsidR="0087357D" w:rsidRDefault="0087357D" w:rsidP="0087357D">
      <w:pPr>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测试的一般流程为：</w:t>
      </w:r>
    </w:p>
    <w:p w:rsidR="0087357D" w:rsidRPr="0087357D" w:rsidRDefault="0087357D" w:rsidP="0087357D">
      <w:pPr>
        <w:pStyle w:val="a7"/>
        <w:numPr>
          <w:ilvl w:val="0"/>
          <w:numId w:val="21"/>
        </w:numPr>
        <w:autoSpaceDE w:val="0"/>
        <w:autoSpaceDN w:val="0"/>
        <w:adjustRightInd w:val="0"/>
        <w:spacing w:line="360" w:lineRule="auto"/>
        <w:ind w:firstLineChars="0"/>
        <w:rPr>
          <w:rFonts w:ascii="Times New Roman" w:eastAsia="宋体" w:hAnsi="Times New Roman" w:cs="Times New Roman"/>
          <w:sz w:val="24"/>
          <w:szCs w:val="24"/>
        </w:rPr>
      </w:pPr>
      <w:r w:rsidRPr="0087357D">
        <w:rPr>
          <w:rFonts w:ascii="Times New Roman" w:eastAsia="宋体" w:hAnsi="Times New Roman" w:cs="Times New Roman" w:hint="eastAsia"/>
          <w:sz w:val="24"/>
          <w:szCs w:val="24"/>
        </w:rPr>
        <w:t>点击“开机”按钮，振荡波系统接通高压电源；</w:t>
      </w:r>
    </w:p>
    <w:p w:rsidR="0087357D" w:rsidRDefault="0087357D" w:rsidP="0087357D">
      <w:pPr>
        <w:pStyle w:val="a7"/>
        <w:numPr>
          <w:ilvl w:val="0"/>
          <w:numId w:val="21"/>
        </w:numPr>
        <w:autoSpaceDE w:val="0"/>
        <w:autoSpaceDN w:val="0"/>
        <w:adjustRightInd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点击“谐振扫描”按钮，系统扫描电缆测试回路的谐振频率，此过程需要</w:t>
      </w:r>
      <w:r>
        <w:rPr>
          <w:rFonts w:ascii="Times New Roman" w:eastAsia="宋体" w:hAnsi="Times New Roman" w:cs="Times New Roman" w:hint="eastAsia"/>
          <w:sz w:val="24"/>
          <w:szCs w:val="24"/>
        </w:rPr>
        <w:t>30~40</w:t>
      </w:r>
      <w:r>
        <w:rPr>
          <w:rFonts w:ascii="Times New Roman" w:eastAsia="宋体" w:hAnsi="Times New Roman" w:cs="Times New Roman" w:hint="eastAsia"/>
          <w:sz w:val="24"/>
          <w:szCs w:val="24"/>
        </w:rPr>
        <w:t>秒左右。待进度条完毕后，系统会显示扫描到的频率。</w:t>
      </w:r>
      <w:r w:rsidR="009472B3">
        <w:rPr>
          <w:rFonts w:ascii="Times New Roman" w:eastAsia="宋体" w:hAnsi="Times New Roman" w:cs="Times New Roman" w:hint="eastAsia"/>
          <w:sz w:val="24"/>
          <w:szCs w:val="24"/>
        </w:rPr>
        <w:t>如果是加载以前的工程，可以跳过该扫描的步骤直接测试。</w:t>
      </w:r>
    </w:p>
    <w:p w:rsidR="0087357D" w:rsidRPr="0087357D" w:rsidRDefault="0087357D" w:rsidP="0087357D">
      <w:pPr>
        <w:pStyle w:val="a7"/>
        <w:numPr>
          <w:ilvl w:val="0"/>
          <w:numId w:val="21"/>
        </w:numPr>
        <w:autoSpaceDE w:val="0"/>
        <w:autoSpaceDN w:val="0"/>
        <w:adjustRightInd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选择</w:t>
      </w:r>
      <w:r w:rsidR="00EA41F2">
        <w:rPr>
          <w:rFonts w:ascii="Times New Roman" w:eastAsia="宋体" w:hAnsi="Times New Roman" w:cs="Times New Roman" w:hint="eastAsia"/>
          <w:sz w:val="24"/>
          <w:szCs w:val="24"/>
        </w:rPr>
        <w:t>0.</w:t>
      </w:r>
      <w:r w:rsidR="0030732D">
        <w:rPr>
          <w:rFonts w:ascii="Times New Roman" w:eastAsia="宋体" w:hAnsi="Times New Roman" w:cs="Times New Roman" w:hint="eastAsia"/>
          <w:sz w:val="24"/>
          <w:szCs w:val="24"/>
        </w:rPr>
        <w:t>3</w:t>
      </w:r>
      <w:r w:rsidR="00EA41F2">
        <w:rPr>
          <w:rFonts w:ascii="Times New Roman" w:eastAsia="宋体" w:hAnsi="Times New Roman" w:cs="Times New Roman" w:hint="eastAsia"/>
          <w:sz w:val="24"/>
          <w:szCs w:val="24"/>
        </w:rPr>
        <w:t>U0~</w:t>
      </w:r>
      <w:r w:rsidR="0030732D">
        <w:rPr>
          <w:rFonts w:ascii="Times New Roman" w:eastAsia="宋体" w:hAnsi="Times New Roman" w:cs="Times New Roman" w:hint="eastAsia"/>
          <w:sz w:val="24"/>
          <w:szCs w:val="24"/>
        </w:rPr>
        <w:t>2.0</w:t>
      </w:r>
      <w:r w:rsidR="00EA41F2">
        <w:rPr>
          <w:rFonts w:ascii="Times New Roman" w:eastAsia="宋体" w:hAnsi="Times New Roman" w:cs="Times New Roman" w:hint="eastAsia"/>
          <w:sz w:val="24"/>
          <w:szCs w:val="24"/>
        </w:rPr>
        <w:t>U0</w:t>
      </w:r>
      <w:r w:rsidR="00EA41F2">
        <w:rPr>
          <w:rFonts w:ascii="Times New Roman" w:eastAsia="宋体" w:hAnsi="Times New Roman" w:cs="Times New Roman" w:hint="eastAsia"/>
          <w:sz w:val="24"/>
          <w:szCs w:val="24"/>
        </w:rPr>
        <w:t>之间的</w:t>
      </w:r>
      <w:r>
        <w:rPr>
          <w:rFonts w:ascii="Times New Roman" w:eastAsia="宋体" w:hAnsi="Times New Roman" w:cs="Times New Roman" w:hint="eastAsia"/>
          <w:sz w:val="24"/>
          <w:szCs w:val="24"/>
        </w:rPr>
        <w:t>加压等级，</w:t>
      </w:r>
      <w:r w:rsidR="00EA41F2">
        <w:rPr>
          <w:rFonts w:ascii="Times New Roman" w:eastAsia="宋体" w:hAnsi="Times New Roman" w:cs="Times New Roman" w:hint="eastAsia"/>
          <w:sz w:val="24"/>
          <w:szCs w:val="24"/>
        </w:rPr>
        <w:t>点击“测试”按钮开始测试。等待数十秒后数据上传完毕，并对波形数据进行显示和保存。</w:t>
      </w:r>
      <w:r w:rsidR="00AF2C6B">
        <w:rPr>
          <w:rFonts w:ascii="Times New Roman" w:eastAsia="宋体" w:hAnsi="Times New Roman" w:cs="Times New Roman" w:hint="eastAsia"/>
          <w:sz w:val="24"/>
          <w:szCs w:val="24"/>
        </w:rPr>
        <w:t>还可以通过</w:t>
      </w:r>
      <w:r w:rsidR="002A591E">
        <w:rPr>
          <w:rFonts w:ascii="Times New Roman" w:eastAsia="宋体" w:hAnsi="Times New Roman" w:cs="Times New Roman" w:hint="eastAsia"/>
          <w:sz w:val="24"/>
          <w:szCs w:val="24"/>
        </w:rPr>
        <w:t>点击“加入自动列表”按钮</w:t>
      </w:r>
      <w:r w:rsidR="00AF2C6B">
        <w:rPr>
          <w:rFonts w:ascii="Times New Roman" w:eastAsia="宋体" w:hAnsi="Times New Roman" w:cs="Times New Roman" w:hint="eastAsia"/>
          <w:sz w:val="24"/>
          <w:szCs w:val="24"/>
        </w:rPr>
        <w:t>将</w:t>
      </w:r>
      <w:r w:rsidR="002A591E">
        <w:rPr>
          <w:rFonts w:ascii="Times New Roman" w:eastAsia="宋体" w:hAnsi="Times New Roman" w:cs="Times New Roman" w:hint="eastAsia"/>
          <w:sz w:val="24"/>
          <w:szCs w:val="24"/>
        </w:rPr>
        <w:t>当前的</w:t>
      </w:r>
      <w:r w:rsidR="00AF2C6B">
        <w:rPr>
          <w:rFonts w:ascii="Times New Roman" w:eastAsia="宋体" w:hAnsi="Times New Roman" w:cs="Times New Roman" w:hint="eastAsia"/>
          <w:sz w:val="24"/>
          <w:szCs w:val="24"/>
        </w:rPr>
        <w:t>电压等级加入自动测试列表，然后点击“自动测试”按钮一次完成</w:t>
      </w:r>
      <w:r w:rsidR="00321E1A">
        <w:rPr>
          <w:rFonts w:ascii="Times New Roman" w:eastAsia="宋体" w:hAnsi="Times New Roman" w:cs="Times New Roman" w:hint="eastAsia"/>
          <w:sz w:val="24"/>
          <w:szCs w:val="24"/>
        </w:rPr>
        <w:t>列表中</w:t>
      </w:r>
      <w:r w:rsidR="00AF2C6B">
        <w:rPr>
          <w:rFonts w:ascii="Times New Roman" w:eastAsia="宋体" w:hAnsi="Times New Roman" w:cs="Times New Roman" w:hint="eastAsia"/>
          <w:sz w:val="24"/>
          <w:szCs w:val="24"/>
        </w:rPr>
        <w:t>所有电压等级的测试。</w:t>
      </w:r>
      <w:r w:rsidR="00BF0C17">
        <w:rPr>
          <w:rFonts w:ascii="Times New Roman" w:eastAsia="宋体" w:hAnsi="Times New Roman" w:cs="Times New Roman" w:hint="eastAsia"/>
          <w:sz w:val="24"/>
          <w:szCs w:val="24"/>
        </w:rPr>
        <w:t>在列表中某一项点击鼠标右键，可删除该项。</w:t>
      </w:r>
      <w:r w:rsidR="004F3771">
        <w:rPr>
          <w:rFonts w:ascii="Times New Roman" w:eastAsia="宋体" w:hAnsi="Times New Roman" w:cs="Times New Roman" w:hint="eastAsia"/>
          <w:sz w:val="24"/>
          <w:szCs w:val="24"/>
        </w:rPr>
        <w:t>一般按照从低到高的原则进行加压，以便发现电缆的起始放电电压。</w:t>
      </w:r>
      <w:r w:rsidR="005F0B94">
        <w:rPr>
          <w:rFonts w:ascii="Times New Roman" w:eastAsia="宋体" w:hAnsi="Times New Roman" w:cs="Times New Roman" w:hint="eastAsia"/>
          <w:sz w:val="24"/>
          <w:szCs w:val="24"/>
        </w:rPr>
        <w:t>电压等级一般的测试顺序如下表</w:t>
      </w:r>
      <w:r w:rsidR="00FF5901">
        <w:rPr>
          <w:rFonts w:ascii="Times New Roman" w:eastAsia="宋体" w:hAnsi="Times New Roman" w:cs="Times New Roman" w:hint="eastAsia"/>
          <w:sz w:val="24"/>
          <w:szCs w:val="24"/>
        </w:rPr>
        <w:t>1</w:t>
      </w:r>
      <w:r w:rsidR="005F0B94">
        <w:rPr>
          <w:rFonts w:ascii="Times New Roman" w:eastAsia="宋体" w:hAnsi="Times New Roman" w:cs="Times New Roman" w:hint="eastAsia"/>
          <w:sz w:val="24"/>
          <w:szCs w:val="24"/>
        </w:rPr>
        <w:t>所示：</w:t>
      </w:r>
    </w:p>
    <w:p w:rsidR="000650DD" w:rsidRPr="00B97161" w:rsidRDefault="000650DD" w:rsidP="008C7D65">
      <w:pPr>
        <w:autoSpaceDE w:val="0"/>
        <w:autoSpaceDN w:val="0"/>
        <w:adjustRightInd w:val="0"/>
        <w:jc w:val="center"/>
        <w:rPr>
          <w:rFonts w:ascii="Times New Roman" w:eastAsia="宋体" w:hAnsi="Times New Roman" w:cs="Times New Roman"/>
          <w:sz w:val="24"/>
          <w:szCs w:val="24"/>
        </w:rPr>
      </w:pPr>
      <w:r w:rsidRPr="00B97161">
        <w:rPr>
          <w:rFonts w:ascii="Times New Roman" w:eastAsia="宋体" w:hAnsi="Times New Roman" w:cs="Times New Roman" w:hint="eastAsia"/>
          <w:sz w:val="24"/>
          <w:szCs w:val="24"/>
        </w:rPr>
        <w:t>表</w:t>
      </w:r>
      <w:r w:rsidR="00FF5901">
        <w:rPr>
          <w:rFonts w:ascii="Times New Roman" w:eastAsia="宋体" w:hAnsi="Times New Roman" w:cs="Times New Roman"/>
          <w:sz w:val="24"/>
          <w:szCs w:val="24"/>
        </w:rPr>
        <w:t xml:space="preserve">1 </w:t>
      </w:r>
      <w:r w:rsidR="00FF5901">
        <w:rPr>
          <w:rFonts w:ascii="Times New Roman" w:eastAsia="宋体" w:hAnsi="Times New Roman" w:cs="Times New Roman" w:hint="eastAsia"/>
          <w:sz w:val="24"/>
          <w:szCs w:val="24"/>
        </w:rPr>
        <w:t>一般的加压</w:t>
      </w:r>
      <w:r w:rsidRPr="00B97161">
        <w:rPr>
          <w:rFonts w:ascii="Times New Roman" w:eastAsia="宋体" w:hAnsi="Times New Roman" w:cs="Times New Roman" w:hint="eastAsia"/>
          <w:sz w:val="24"/>
          <w:szCs w:val="24"/>
        </w:rPr>
        <w:t>步骤</w:t>
      </w:r>
    </w:p>
    <w:p w:rsidR="000650DD" w:rsidRDefault="000650DD" w:rsidP="000650DD">
      <w:pPr>
        <w:autoSpaceDE w:val="0"/>
        <w:autoSpaceDN w:val="0"/>
        <w:adjustRightInd w:val="0"/>
        <w:jc w:val="left"/>
        <w:rPr>
          <w:rFonts w:ascii="FZSSK--GBK1-0" w:eastAsia="FZSSK--GBK1-0" w:cs="FZSSK--GBK1-0"/>
          <w:sz w:val="15"/>
          <w:szCs w:val="15"/>
        </w:rPr>
      </w:pPr>
    </w:p>
    <w:tbl>
      <w:tblPr>
        <w:tblStyle w:val="-11"/>
        <w:tblW w:w="0" w:type="auto"/>
        <w:jc w:val="center"/>
        <w:shd w:val="clear" w:color="auto" w:fill="FFFFFF" w:themeFill="background1"/>
        <w:tblLook w:val="04A0" w:firstRow="1" w:lastRow="0" w:firstColumn="1" w:lastColumn="0" w:noHBand="0" w:noVBand="1"/>
      </w:tblPr>
      <w:tblGrid>
        <w:gridCol w:w="1526"/>
        <w:gridCol w:w="992"/>
        <w:gridCol w:w="4316"/>
      </w:tblGrid>
      <w:tr w:rsidR="00162276" w:rsidRPr="00162276" w:rsidTr="009C3656">
        <w:trPr>
          <w:cnfStyle w:val="100000000000" w:firstRow="1" w:lastRow="0" w:firstColumn="0" w:lastColumn="0" w:oddVBand="0" w:evenVBand="0" w:oddHBand="0"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1526" w:type="dxa"/>
            <w:tcBorders>
              <w:top w:val="single" w:sz="12" w:space="0" w:color="auto"/>
              <w:bottom w:val="single" w:sz="8" w:space="0" w:color="auto"/>
            </w:tcBorders>
            <w:shd w:val="clear" w:color="auto" w:fill="FFFFFF" w:themeFill="background1"/>
            <w:vAlign w:val="center"/>
          </w:tcPr>
          <w:p w:rsidR="000650DD" w:rsidRPr="00162276" w:rsidRDefault="000650DD" w:rsidP="00626963">
            <w:pPr>
              <w:autoSpaceDE w:val="0"/>
              <w:autoSpaceDN w:val="0"/>
              <w:adjustRightInd w:val="0"/>
              <w:spacing w:line="360" w:lineRule="auto"/>
              <w:jc w:val="center"/>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施加电压</w:t>
            </w:r>
          </w:p>
        </w:tc>
        <w:tc>
          <w:tcPr>
            <w:tcW w:w="992" w:type="dxa"/>
            <w:tcBorders>
              <w:top w:val="single" w:sz="12" w:space="0" w:color="auto"/>
              <w:bottom w:val="single" w:sz="8" w:space="0" w:color="auto"/>
            </w:tcBorders>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次数</w:t>
            </w:r>
          </w:p>
        </w:tc>
        <w:tc>
          <w:tcPr>
            <w:tcW w:w="4316" w:type="dxa"/>
            <w:tcBorders>
              <w:top w:val="single" w:sz="12" w:space="0" w:color="auto"/>
              <w:bottom w:val="single" w:sz="8" w:space="0" w:color="auto"/>
            </w:tcBorders>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说明</w:t>
            </w:r>
          </w:p>
        </w:tc>
      </w:tr>
      <w:tr w:rsidR="00162276" w:rsidRPr="00162276" w:rsidTr="009C36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auto"/>
            </w:tcBorders>
            <w:shd w:val="clear" w:color="auto" w:fill="FFFFFF" w:themeFill="background1"/>
            <w:vAlign w:val="center"/>
          </w:tcPr>
          <w:p w:rsidR="000650DD" w:rsidRPr="00754678" w:rsidRDefault="001B037C"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0.1</w:t>
            </w:r>
            <w:r w:rsidR="0081107D" w:rsidRPr="00754678">
              <w:rPr>
                <w:rFonts w:ascii="Times New Roman" w:eastAsia="宋体" w:hAnsi="Times New Roman" w:cs="Times New Roman" w:hint="eastAsia"/>
                <w:b w:val="0"/>
                <w:color w:val="auto"/>
                <w:sz w:val="21"/>
                <w:szCs w:val="21"/>
              </w:rPr>
              <w:t xml:space="preserve"> </w:t>
            </w:r>
            <w:r w:rsidRPr="00754678">
              <w:rPr>
                <w:rFonts w:ascii="Times New Roman" w:eastAsia="宋体" w:hAnsi="Times New Roman" w:cs="Times New Roman" w:hint="eastAsia"/>
                <w:b w:val="0"/>
                <w:color w:val="auto"/>
                <w:sz w:val="21"/>
                <w:szCs w:val="21"/>
              </w:rPr>
              <w:t>U0</w:t>
            </w:r>
          </w:p>
        </w:tc>
        <w:tc>
          <w:tcPr>
            <w:tcW w:w="992" w:type="dxa"/>
            <w:tcBorders>
              <w:top w:val="single" w:sz="8" w:space="0" w:color="auto"/>
            </w:tcBorders>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tcBorders>
              <w:top w:val="single" w:sz="8" w:space="0" w:color="auto"/>
            </w:tcBorders>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0.3 U0</w:t>
            </w:r>
          </w:p>
        </w:tc>
        <w:tc>
          <w:tcPr>
            <w:tcW w:w="992" w:type="dxa"/>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0.5 U0</w:t>
            </w:r>
          </w:p>
        </w:tc>
        <w:tc>
          <w:tcPr>
            <w:tcW w:w="992" w:type="dxa"/>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0.7 U0</w:t>
            </w:r>
          </w:p>
        </w:tc>
        <w:tc>
          <w:tcPr>
            <w:tcW w:w="992" w:type="dxa"/>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0.9 U0</w:t>
            </w:r>
          </w:p>
        </w:tc>
        <w:tc>
          <w:tcPr>
            <w:tcW w:w="992" w:type="dxa"/>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1.0 U0</w:t>
            </w:r>
          </w:p>
        </w:tc>
        <w:tc>
          <w:tcPr>
            <w:tcW w:w="992" w:type="dxa"/>
            <w:shd w:val="clear" w:color="auto" w:fill="FFFFFF" w:themeFill="background1"/>
            <w:vAlign w:val="center"/>
          </w:tcPr>
          <w:p w:rsidR="000650DD" w:rsidRPr="00754678" w:rsidRDefault="00A409E1"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3</w:t>
            </w:r>
          </w:p>
        </w:tc>
        <w:tc>
          <w:tcPr>
            <w:tcW w:w="4316" w:type="dxa"/>
            <w:shd w:val="clear" w:color="auto" w:fill="FFFFFF" w:themeFill="background1"/>
            <w:vAlign w:val="center"/>
          </w:tcPr>
          <w:p w:rsidR="000650DD" w:rsidRPr="00162276" w:rsidRDefault="0044028B"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额定运行电压下测试</w:t>
            </w:r>
          </w:p>
        </w:tc>
      </w:tr>
      <w:tr w:rsidR="00162276" w:rsidRPr="00162276" w:rsidTr="00A72F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0650DD" w:rsidRPr="00754678" w:rsidRDefault="0076769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lastRenderedPageBreak/>
              <w:t>1.1 U0</w:t>
            </w:r>
          </w:p>
        </w:tc>
        <w:tc>
          <w:tcPr>
            <w:tcW w:w="992" w:type="dxa"/>
            <w:shd w:val="clear" w:color="auto" w:fill="FFFFFF" w:themeFill="background1"/>
            <w:vAlign w:val="center"/>
          </w:tcPr>
          <w:p w:rsidR="000650DD" w:rsidRPr="00754678" w:rsidRDefault="00375D0F"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shd w:val="clear" w:color="auto" w:fill="FFFFFF" w:themeFill="background1"/>
            <w:vAlign w:val="center"/>
          </w:tcPr>
          <w:p w:rsidR="000650DD" w:rsidRPr="00162276" w:rsidRDefault="000650DD"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76769A" w:rsidRPr="00754678" w:rsidRDefault="00D142D0"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1.3 U0</w:t>
            </w:r>
          </w:p>
        </w:tc>
        <w:tc>
          <w:tcPr>
            <w:tcW w:w="992" w:type="dxa"/>
            <w:shd w:val="clear" w:color="auto" w:fill="FFFFFF" w:themeFill="background1"/>
            <w:vAlign w:val="center"/>
          </w:tcPr>
          <w:p w:rsidR="0076769A" w:rsidRPr="00754678" w:rsidRDefault="00A409E1"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3</w:t>
            </w:r>
          </w:p>
        </w:tc>
        <w:tc>
          <w:tcPr>
            <w:tcW w:w="4316" w:type="dxa"/>
            <w:shd w:val="clear" w:color="auto" w:fill="FFFFFF" w:themeFill="background1"/>
            <w:vAlign w:val="center"/>
          </w:tcPr>
          <w:p w:rsidR="0076769A" w:rsidRPr="00162276" w:rsidRDefault="0076769A"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p>
        </w:tc>
      </w:tr>
      <w:tr w:rsidR="00162276" w:rsidRPr="00162276" w:rsidTr="00A72F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3F02B2" w:rsidRPr="00754678" w:rsidRDefault="000C6321"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1.5 U0</w:t>
            </w:r>
          </w:p>
        </w:tc>
        <w:tc>
          <w:tcPr>
            <w:tcW w:w="992" w:type="dxa"/>
            <w:shd w:val="clear" w:color="auto" w:fill="FFFFFF" w:themeFill="background1"/>
            <w:vAlign w:val="center"/>
          </w:tcPr>
          <w:p w:rsidR="003F02B2" w:rsidRPr="00754678" w:rsidRDefault="00A409E1"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3</w:t>
            </w:r>
          </w:p>
        </w:tc>
        <w:tc>
          <w:tcPr>
            <w:tcW w:w="4316" w:type="dxa"/>
            <w:shd w:val="clear" w:color="auto" w:fill="FFFFFF" w:themeFill="background1"/>
            <w:vAlign w:val="center"/>
          </w:tcPr>
          <w:p w:rsidR="003F02B2" w:rsidRPr="00162276" w:rsidRDefault="009A104B"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IEC 60502</w:t>
            </w:r>
            <w:r w:rsidRPr="00162276">
              <w:rPr>
                <w:rFonts w:ascii="Times New Roman" w:eastAsia="宋体" w:hAnsi="Times New Roman" w:cs="Times New Roman" w:hint="eastAsia"/>
                <w:color w:val="auto"/>
                <w:sz w:val="21"/>
                <w:szCs w:val="21"/>
              </w:rPr>
              <w:t>要求的局部放电测试电压</w:t>
            </w:r>
          </w:p>
        </w:tc>
      </w:tr>
      <w:tr w:rsidR="00162276" w:rsidRPr="00162276" w:rsidTr="00A72F0E">
        <w:trPr>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themeFill="background1"/>
            <w:vAlign w:val="center"/>
          </w:tcPr>
          <w:p w:rsidR="003F02B2" w:rsidRPr="00754678" w:rsidRDefault="00DA525A"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1.7 U0</w:t>
            </w:r>
          </w:p>
        </w:tc>
        <w:tc>
          <w:tcPr>
            <w:tcW w:w="992" w:type="dxa"/>
            <w:shd w:val="clear" w:color="auto" w:fill="FFFFFF" w:themeFill="background1"/>
            <w:vAlign w:val="center"/>
          </w:tcPr>
          <w:p w:rsidR="003F02B2" w:rsidRPr="00754678" w:rsidRDefault="00A409E1"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3</w:t>
            </w:r>
          </w:p>
        </w:tc>
        <w:tc>
          <w:tcPr>
            <w:tcW w:w="4316" w:type="dxa"/>
            <w:shd w:val="clear" w:color="auto" w:fill="FFFFFF" w:themeFill="background1"/>
            <w:vAlign w:val="center"/>
          </w:tcPr>
          <w:p w:rsidR="003F02B2" w:rsidRPr="00162276" w:rsidRDefault="00F60FD6" w:rsidP="0062696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线电压</w:t>
            </w:r>
          </w:p>
        </w:tc>
      </w:tr>
      <w:tr w:rsidR="00162276" w:rsidRPr="00162276" w:rsidTr="00A72F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Borders>
              <w:bottom w:val="single" w:sz="12" w:space="0" w:color="auto"/>
            </w:tcBorders>
            <w:shd w:val="clear" w:color="auto" w:fill="FFFFFF" w:themeFill="background1"/>
            <w:vAlign w:val="center"/>
          </w:tcPr>
          <w:p w:rsidR="003F02B2" w:rsidRPr="00754678" w:rsidRDefault="00A06479" w:rsidP="00626963">
            <w:pPr>
              <w:autoSpaceDE w:val="0"/>
              <w:autoSpaceDN w:val="0"/>
              <w:adjustRightInd w:val="0"/>
              <w:spacing w:line="360" w:lineRule="auto"/>
              <w:jc w:val="center"/>
              <w:rPr>
                <w:rFonts w:ascii="Times New Roman" w:eastAsia="宋体" w:hAnsi="Times New Roman" w:cs="Times New Roman"/>
                <w:b w:val="0"/>
                <w:color w:val="auto"/>
                <w:sz w:val="21"/>
                <w:szCs w:val="21"/>
              </w:rPr>
            </w:pPr>
            <w:r w:rsidRPr="00754678">
              <w:rPr>
                <w:rFonts w:ascii="Times New Roman" w:eastAsia="宋体" w:hAnsi="Times New Roman" w:cs="Times New Roman" w:hint="eastAsia"/>
                <w:b w:val="0"/>
                <w:color w:val="auto"/>
                <w:sz w:val="21"/>
                <w:szCs w:val="21"/>
              </w:rPr>
              <w:t>1.0 U0</w:t>
            </w:r>
          </w:p>
        </w:tc>
        <w:tc>
          <w:tcPr>
            <w:tcW w:w="992" w:type="dxa"/>
            <w:tcBorders>
              <w:bottom w:val="single" w:sz="12" w:space="0" w:color="auto"/>
            </w:tcBorders>
            <w:shd w:val="clear" w:color="auto" w:fill="FFFFFF" w:themeFill="background1"/>
            <w:vAlign w:val="center"/>
          </w:tcPr>
          <w:p w:rsidR="003F02B2" w:rsidRPr="00754678" w:rsidRDefault="00375D0F"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754678">
              <w:rPr>
                <w:rFonts w:ascii="Times New Roman" w:eastAsia="宋体" w:hAnsi="Times New Roman" w:cs="Times New Roman" w:hint="eastAsia"/>
                <w:color w:val="auto"/>
                <w:sz w:val="21"/>
                <w:szCs w:val="21"/>
              </w:rPr>
              <w:t>1</w:t>
            </w:r>
          </w:p>
        </w:tc>
        <w:tc>
          <w:tcPr>
            <w:tcW w:w="4316" w:type="dxa"/>
            <w:tcBorders>
              <w:bottom w:val="single" w:sz="12" w:space="0" w:color="auto"/>
            </w:tcBorders>
            <w:shd w:val="clear" w:color="auto" w:fill="FFFFFF" w:themeFill="background1"/>
            <w:vAlign w:val="center"/>
          </w:tcPr>
          <w:p w:rsidR="003F02B2" w:rsidRPr="00162276" w:rsidRDefault="001A4E34" w:rsidP="0062696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162276">
              <w:rPr>
                <w:rFonts w:ascii="Times New Roman" w:eastAsia="宋体" w:hAnsi="Times New Roman" w:cs="Times New Roman" w:hint="eastAsia"/>
                <w:color w:val="auto"/>
                <w:sz w:val="21"/>
                <w:szCs w:val="21"/>
              </w:rPr>
              <w:t>检验</w:t>
            </w:r>
            <w:r w:rsidR="003233EE" w:rsidRPr="00162276">
              <w:rPr>
                <w:rFonts w:ascii="Times New Roman" w:eastAsia="宋体" w:hAnsi="Times New Roman" w:cs="Times New Roman" w:hint="eastAsia"/>
                <w:color w:val="auto"/>
                <w:sz w:val="21"/>
                <w:szCs w:val="21"/>
              </w:rPr>
              <w:t>电缆</w:t>
            </w:r>
            <w:r w:rsidRPr="00162276">
              <w:rPr>
                <w:rFonts w:ascii="Times New Roman" w:eastAsia="宋体" w:hAnsi="Times New Roman" w:cs="Times New Roman" w:hint="eastAsia"/>
                <w:color w:val="auto"/>
                <w:sz w:val="21"/>
                <w:szCs w:val="21"/>
              </w:rPr>
              <w:t>的</w:t>
            </w:r>
            <w:r w:rsidR="003233EE" w:rsidRPr="00162276">
              <w:rPr>
                <w:rFonts w:ascii="Times New Roman" w:eastAsia="宋体" w:hAnsi="Times New Roman" w:cs="Times New Roman" w:hint="eastAsia"/>
                <w:color w:val="auto"/>
                <w:sz w:val="21"/>
                <w:szCs w:val="21"/>
              </w:rPr>
              <w:t>绝缘水平</w:t>
            </w:r>
            <w:r w:rsidRPr="00162276">
              <w:rPr>
                <w:rFonts w:ascii="Times New Roman" w:eastAsia="宋体" w:hAnsi="Times New Roman" w:cs="Times New Roman" w:hint="eastAsia"/>
                <w:color w:val="auto"/>
                <w:sz w:val="21"/>
                <w:szCs w:val="21"/>
              </w:rPr>
              <w:t>是否受影响</w:t>
            </w:r>
          </w:p>
        </w:tc>
      </w:tr>
    </w:tbl>
    <w:p w:rsidR="000650DD" w:rsidRDefault="000650DD" w:rsidP="000650DD">
      <w:pPr>
        <w:autoSpaceDE w:val="0"/>
        <w:autoSpaceDN w:val="0"/>
        <w:adjustRightInd w:val="0"/>
        <w:jc w:val="left"/>
        <w:rPr>
          <w:rFonts w:ascii="Times New Roman" w:eastAsia="宋体" w:hAnsi="Times New Roman" w:cs="Times New Roman"/>
          <w:sz w:val="24"/>
          <w:szCs w:val="24"/>
        </w:rPr>
      </w:pPr>
    </w:p>
    <w:p w:rsidR="00093611" w:rsidRDefault="00401F5D" w:rsidP="009A255E">
      <w:pPr>
        <w:pStyle w:val="a7"/>
        <w:numPr>
          <w:ilvl w:val="0"/>
          <w:numId w:val="21"/>
        </w:numPr>
        <w:autoSpaceDE w:val="0"/>
        <w:autoSpaceDN w:val="0"/>
        <w:adjustRightInd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测量完毕后，可以点击菜单“定位”</w:t>
      </w:r>
      <w:r w:rsidR="00787F2F">
        <w:rPr>
          <w:rFonts w:ascii="Times New Roman" w:eastAsia="宋体" w:hAnsi="Times New Roman" w:cs="Times New Roman" w:hint="eastAsia"/>
          <w:sz w:val="24"/>
          <w:szCs w:val="24"/>
        </w:rPr>
        <w:t>—</w:t>
      </w:r>
      <w:r w:rsidR="00787F2F">
        <w:rPr>
          <w:rFonts w:ascii="Times New Roman" w:eastAsia="宋体" w:hAnsi="Times New Roman" w:cs="Times New Roman" w:hint="eastAsia"/>
          <w:sz w:val="24"/>
          <w:szCs w:val="24"/>
        </w:rPr>
        <w:t>&gt;</w:t>
      </w:r>
      <w:r w:rsidR="00686AE2">
        <w:rPr>
          <w:rFonts w:ascii="Times New Roman" w:eastAsia="宋体" w:hAnsi="Times New Roman" w:cs="Times New Roman" w:hint="eastAsia"/>
          <w:sz w:val="24"/>
          <w:szCs w:val="24"/>
        </w:rPr>
        <w:t>“定位分析”</w:t>
      </w:r>
      <w:r w:rsidR="007C2E66">
        <w:rPr>
          <w:rFonts w:ascii="Times New Roman" w:eastAsia="宋体" w:hAnsi="Times New Roman" w:cs="Times New Roman" w:hint="eastAsia"/>
          <w:sz w:val="24"/>
          <w:szCs w:val="24"/>
        </w:rPr>
        <w:t>查看</w:t>
      </w:r>
      <w:r w:rsidR="00AF4AEE">
        <w:rPr>
          <w:rFonts w:ascii="Times New Roman" w:eastAsia="宋体" w:hAnsi="Times New Roman" w:cs="Times New Roman" w:hint="eastAsia"/>
          <w:sz w:val="24"/>
          <w:szCs w:val="24"/>
        </w:rPr>
        <w:t>初步</w:t>
      </w:r>
      <w:r w:rsidR="007C2E66">
        <w:rPr>
          <w:rFonts w:ascii="Times New Roman" w:eastAsia="宋体" w:hAnsi="Times New Roman" w:cs="Times New Roman" w:hint="eastAsia"/>
          <w:sz w:val="24"/>
          <w:szCs w:val="24"/>
        </w:rPr>
        <w:t>定位情况</w:t>
      </w:r>
      <w:r w:rsidR="004254D3">
        <w:rPr>
          <w:rFonts w:ascii="Times New Roman" w:eastAsia="宋体" w:hAnsi="Times New Roman" w:cs="Times New Roman" w:hint="eastAsia"/>
          <w:sz w:val="24"/>
          <w:szCs w:val="24"/>
        </w:rPr>
        <w:t>，如图</w:t>
      </w:r>
      <w:r w:rsidR="00AE2F57">
        <w:rPr>
          <w:rFonts w:ascii="Times New Roman" w:eastAsia="宋体" w:hAnsi="Times New Roman" w:cs="Times New Roman" w:hint="eastAsia"/>
          <w:sz w:val="24"/>
          <w:szCs w:val="24"/>
        </w:rPr>
        <w:t>3-</w:t>
      </w:r>
      <w:r w:rsidR="001F4332">
        <w:rPr>
          <w:rFonts w:ascii="Times New Roman" w:eastAsia="宋体" w:hAnsi="Times New Roman" w:cs="Times New Roman" w:hint="eastAsia"/>
          <w:sz w:val="24"/>
          <w:szCs w:val="24"/>
        </w:rPr>
        <w:t>5-2</w:t>
      </w:r>
      <w:r w:rsidR="00446501">
        <w:rPr>
          <w:rFonts w:ascii="Times New Roman" w:eastAsia="宋体" w:hAnsi="Times New Roman" w:cs="Times New Roman" w:hint="eastAsia"/>
          <w:sz w:val="24"/>
          <w:szCs w:val="24"/>
        </w:rPr>
        <w:t>所示</w:t>
      </w:r>
      <w:r w:rsidR="00AE2F57">
        <w:rPr>
          <w:rFonts w:ascii="Times New Roman" w:eastAsia="宋体" w:hAnsi="Times New Roman" w:cs="Times New Roman" w:hint="eastAsia"/>
          <w:sz w:val="24"/>
          <w:szCs w:val="24"/>
        </w:rPr>
        <w:t>。</w:t>
      </w:r>
      <w:r w:rsidR="0023719B">
        <w:rPr>
          <w:rFonts w:ascii="Times New Roman" w:eastAsia="宋体" w:hAnsi="Times New Roman" w:cs="Times New Roman" w:hint="eastAsia"/>
          <w:sz w:val="24"/>
          <w:szCs w:val="24"/>
        </w:rPr>
        <w:t>调节阈值、积分长度和脉宽系数，可以对定位结果作调整。</w:t>
      </w:r>
    </w:p>
    <w:p w:rsidR="00FC36B5" w:rsidRDefault="00B01D10" w:rsidP="0093450D">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744156" cy="2368675"/>
            <wp:effectExtent l="0" t="0" r="0" b="0"/>
            <wp:docPr id="7" name="图片 7" descr="C:\Users\Administrato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4394" cy="2368794"/>
                    </a:xfrm>
                    <a:prstGeom prst="rect">
                      <a:avLst/>
                    </a:prstGeom>
                    <a:noFill/>
                    <a:ln>
                      <a:noFill/>
                    </a:ln>
                  </pic:spPr>
                </pic:pic>
              </a:graphicData>
            </a:graphic>
          </wp:inline>
        </w:drawing>
      </w:r>
    </w:p>
    <w:p w:rsidR="00FC36B5" w:rsidRDefault="00BF5DB9" w:rsidP="0093450D">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1F4332">
        <w:rPr>
          <w:rFonts w:ascii="Times New Roman" w:eastAsia="宋体" w:hAnsi="Times New Roman" w:cs="Times New Roman" w:hint="eastAsia"/>
          <w:sz w:val="24"/>
          <w:szCs w:val="24"/>
        </w:rPr>
        <w:t>5-2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初步查看定位情况</w:t>
      </w:r>
    </w:p>
    <w:p w:rsidR="006C3C08" w:rsidRDefault="00AB4F3A" w:rsidP="007068D5">
      <w:pPr>
        <w:pStyle w:val="a7"/>
        <w:numPr>
          <w:ilvl w:val="0"/>
          <w:numId w:val="21"/>
        </w:numPr>
        <w:autoSpaceDE w:val="0"/>
        <w:autoSpaceDN w:val="0"/>
        <w:adjustRightInd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点击“关机”按钮关闭</w:t>
      </w:r>
      <w:r w:rsidR="007A30B2">
        <w:rPr>
          <w:rFonts w:ascii="Times New Roman" w:eastAsia="宋体" w:hAnsi="Times New Roman" w:cs="Times New Roman" w:hint="eastAsia"/>
          <w:sz w:val="24"/>
          <w:szCs w:val="24"/>
        </w:rPr>
        <w:t>设备高压电源，</w:t>
      </w:r>
      <w:r w:rsidR="004F07D1">
        <w:rPr>
          <w:rFonts w:ascii="Times New Roman" w:eastAsia="宋体" w:hAnsi="Times New Roman" w:cs="Times New Roman" w:hint="eastAsia"/>
          <w:sz w:val="24"/>
          <w:szCs w:val="24"/>
        </w:rPr>
        <w:t>然后在点击“返回”按钮返回标定界面，对电缆的其余相序做标定。</w:t>
      </w:r>
      <w:r w:rsidR="00683966">
        <w:rPr>
          <w:rFonts w:ascii="Times New Roman" w:eastAsia="宋体" w:hAnsi="Times New Roman" w:cs="Times New Roman" w:hint="eastAsia"/>
          <w:sz w:val="24"/>
          <w:szCs w:val="24"/>
        </w:rPr>
        <w:t>待三相测试完毕，退出软件系统即可</w:t>
      </w:r>
      <w:r w:rsidR="006C3C08">
        <w:rPr>
          <w:rFonts w:ascii="Times New Roman" w:eastAsia="宋体" w:hAnsi="Times New Roman" w:cs="Times New Roman" w:hint="eastAsia"/>
          <w:sz w:val="24"/>
          <w:szCs w:val="24"/>
        </w:rPr>
        <w:t>。</w:t>
      </w:r>
    </w:p>
    <w:p w:rsidR="00FC36B5" w:rsidRPr="00C1726C" w:rsidRDefault="006C3C08" w:rsidP="00A3727C">
      <w:pPr>
        <w:autoSpaceDE w:val="0"/>
        <w:autoSpaceDN w:val="0"/>
        <w:adjustRightInd w:val="0"/>
        <w:spacing w:line="288" w:lineRule="auto"/>
        <w:ind w:firstLine="360"/>
        <w:jc w:val="left"/>
        <w:rPr>
          <w:rFonts w:ascii="楷体" w:eastAsia="楷体" w:hAnsi="楷体" w:cs="Times New Roman"/>
          <w:sz w:val="21"/>
          <w:szCs w:val="21"/>
        </w:rPr>
      </w:pPr>
      <w:r w:rsidRPr="00C1726C">
        <w:rPr>
          <w:rFonts w:ascii="楷体" w:eastAsia="楷体" w:hAnsi="楷体" w:cs="Times New Roman" w:hint="eastAsia"/>
          <w:sz w:val="21"/>
          <w:szCs w:val="21"/>
        </w:rPr>
        <w:t>注：</w:t>
      </w:r>
      <w:r w:rsidR="009F6585" w:rsidRPr="00C1726C">
        <w:rPr>
          <w:rFonts w:ascii="楷体" w:eastAsia="楷体" w:hAnsi="楷体" w:cs="Times New Roman" w:hint="eastAsia"/>
          <w:sz w:val="21"/>
          <w:szCs w:val="21"/>
        </w:rPr>
        <w:t>退出</w:t>
      </w:r>
      <w:r w:rsidR="00683966" w:rsidRPr="00C1726C">
        <w:rPr>
          <w:rFonts w:ascii="楷体" w:eastAsia="楷体" w:hAnsi="楷体" w:cs="Times New Roman" w:hint="eastAsia"/>
          <w:sz w:val="21"/>
          <w:szCs w:val="21"/>
        </w:rPr>
        <w:t>软件系统会自动关闭</w:t>
      </w:r>
      <w:r w:rsidR="00E7257F" w:rsidRPr="00C1726C">
        <w:rPr>
          <w:rFonts w:ascii="楷体" w:eastAsia="楷体" w:hAnsi="楷体" w:cs="Times New Roman" w:hint="eastAsia"/>
          <w:sz w:val="21"/>
          <w:szCs w:val="21"/>
        </w:rPr>
        <w:t>设备高压电源。</w:t>
      </w:r>
    </w:p>
    <w:p w:rsidR="003D66DF" w:rsidRDefault="003D66DF" w:rsidP="0093450D">
      <w:pPr>
        <w:autoSpaceDE w:val="0"/>
        <w:autoSpaceDN w:val="0"/>
        <w:adjustRightInd w:val="0"/>
        <w:spacing w:line="288" w:lineRule="auto"/>
        <w:jc w:val="left"/>
        <w:rPr>
          <w:rFonts w:ascii="Times New Roman" w:eastAsia="宋体" w:hAnsi="Times New Roman" w:cs="Times New Roman"/>
          <w:sz w:val="24"/>
          <w:szCs w:val="24"/>
        </w:rPr>
      </w:pPr>
    </w:p>
    <w:p w:rsidR="00742723" w:rsidRPr="00026456" w:rsidRDefault="00F1210E" w:rsidP="00CE362A">
      <w:pPr>
        <w:pStyle w:val="3"/>
        <w:spacing w:before="100" w:beforeAutospacing="1" w:after="100" w:afterAutospacing="1" w:line="240" w:lineRule="auto"/>
      </w:pPr>
      <w:bookmarkStart w:id="157" w:name="_Toc446954313"/>
      <w:r>
        <w:rPr>
          <w:rFonts w:hint="eastAsia"/>
        </w:rPr>
        <w:t>3.6</w:t>
      </w:r>
      <w:r w:rsidR="000B758D" w:rsidRPr="00026456">
        <w:rPr>
          <w:rFonts w:hint="eastAsia"/>
        </w:rPr>
        <w:t xml:space="preserve"> </w:t>
      </w:r>
      <w:r w:rsidR="00CA2807" w:rsidRPr="00026456">
        <w:rPr>
          <w:rFonts w:hint="eastAsia"/>
        </w:rPr>
        <w:t>数据分析</w:t>
      </w:r>
      <w:bookmarkEnd w:id="157"/>
    </w:p>
    <w:p w:rsidR="00C661BD" w:rsidRDefault="00007F2F" w:rsidP="00EE26AB">
      <w:pPr>
        <w:autoSpaceDE w:val="0"/>
        <w:autoSpaceDN w:val="0"/>
        <w:adjustRightInd w:val="0"/>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进入分析软件主界面后，点击“分析”按钮，进入如图</w:t>
      </w:r>
      <w:r>
        <w:rPr>
          <w:rFonts w:ascii="Times New Roman" w:eastAsia="宋体" w:hAnsi="Times New Roman" w:cs="Times New Roman" w:hint="eastAsia"/>
          <w:sz w:val="24"/>
          <w:szCs w:val="24"/>
        </w:rPr>
        <w:t>3-</w:t>
      </w:r>
      <w:r w:rsidR="00B67C02">
        <w:rPr>
          <w:rFonts w:ascii="Times New Roman" w:eastAsia="宋体" w:hAnsi="Times New Roman" w:cs="Times New Roman" w:hint="eastAsia"/>
          <w:sz w:val="24"/>
          <w:szCs w:val="24"/>
        </w:rPr>
        <w:t>6-1</w:t>
      </w:r>
      <w:r>
        <w:rPr>
          <w:rFonts w:ascii="Times New Roman" w:eastAsia="宋体" w:hAnsi="Times New Roman" w:cs="Times New Roman" w:hint="eastAsia"/>
          <w:sz w:val="24"/>
          <w:szCs w:val="24"/>
        </w:rPr>
        <w:t>的数据选择页面，</w:t>
      </w:r>
      <w:r w:rsidR="009075CA">
        <w:rPr>
          <w:rFonts w:ascii="Times New Roman" w:eastAsia="宋体" w:hAnsi="Times New Roman" w:cs="Times New Roman" w:hint="eastAsia"/>
          <w:sz w:val="24"/>
          <w:szCs w:val="24"/>
        </w:rPr>
        <w:t>选择数据所在目录后，右边列表中会扫描到目录下的所有测试数据。双击该测试条目或者点击下面“导入数据”按钮，系统</w:t>
      </w:r>
      <w:r w:rsidR="000F41CF">
        <w:rPr>
          <w:rFonts w:ascii="Times New Roman" w:eastAsia="宋体" w:hAnsi="Times New Roman" w:cs="Times New Roman" w:hint="eastAsia"/>
          <w:sz w:val="24"/>
          <w:szCs w:val="24"/>
        </w:rPr>
        <w:t>便自动</w:t>
      </w:r>
      <w:r w:rsidR="009075CA">
        <w:rPr>
          <w:rFonts w:ascii="Times New Roman" w:eastAsia="宋体" w:hAnsi="Times New Roman" w:cs="Times New Roman" w:hint="eastAsia"/>
          <w:sz w:val="24"/>
          <w:szCs w:val="24"/>
        </w:rPr>
        <w:t>加载该数据</w:t>
      </w:r>
      <w:r w:rsidR="000F41CF">
        <w:rPr>
          <w:rFonts w:ascii="Times New Roman" w:eastAsia="宋体" w:hAnsi="Times New Roman" w:cs="Times New Roman" w:hint="eastAsia"/>
          <w:sz w:val="24"/>
          <w:szCs w:val="24"/>
        </w:rPr>
        <w:t>进行分析。</w:t>
      </w:r>
    </w:p>
    <w:p w:rsidR="00C661BD" w:rsidRDefault="00C661BD" w:rsidP="00461170">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3960000" cy="2135908"/>
            <wp:effectExtent l="0" t="0" r="0" b="0"/>
            <wp:docPr id="21" name="图片 21" descr="C:\Users\Administrator\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ho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2135908"/>
                    </a:xfrm>
                    <a:prstGeom prst="rect">
                      <a:avLst/>
                    </a:prstGeom>
                    <a:noFill/>
                    <a:ln>
                      <a:noFill/>
                    </a:ln>
                  </pic:spPr>
                </pic:pic>
              </a:graphicData>
            </a:graphic>
          </wp:inline>
        </w:drawing>
      </w:r>
    </w:p>
    <w:p w:rsidR="00C661BD" w:rsidRDefault="00EB76EC" w:rsidP="008D48FF">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507D7C">
        <w:rPr>
          <w:rFonts w:ascii="Times New Roman" w:eastAsia="宋体" w:hAnsi="Times New Roman" w:cs="Times New Roman" w:hint="eastAsia"/>
          <w:sz w:val="24"/>
          <w:szCs w:val="24"/>
        </w:rPr>
        <w:t>6-1</w:t>
      </w:r>
      <w:r>
        <w:rPr>
          <w:rFonts w:ascii="Times New Roman" w:eastAsia="宋体" w:hAnsi="Times New Roman" w:cs="Times New Roman" w:hint="eastAsia"/>
          <w:sz w:val="24"/>
          <w:szCs w:val="24"/>
        </w:rPr>
        <w:t xml:space="preserve"> </w:t>
      </w:r>
      <w:r w:rsidR="00540A98">
        <w:rPr>
          <w:rFonts w:ascii="Times New Roman" w:eastAsia="宋体" w:hAnsi="Times New Roman" w:cs="Times New Roman" w:hint="eastAsia"/>
          <w:sz w:val="24"/>
          <w:szCs w:val="24"/>
        </w:rPr>
        <w:t>数据选择界面</w:t>
      </w:r>
    </w:p>
    <w:p w:rsidR="001144C6" w:rsidRPr="009D187C" w:rsidRDefault="001144C6" w:rsidP="00226361">
      <w:pPr>
        <w:autoSpaceDE w:val="0"/>
        <w:autoSpaceDN w:val="0"/>
        <w:adjustRightInd w:val="0"/>
        <w:spacing w:line="288" w:lineRule="auto"/>
        <w:ind w:firstLine="420"/>
        <w:jc w:val="left"/>
        <w:rPr>
          <w:rFonts w:ascii="Times New Roman" w:eastAsia="宋体" w:hAnsi="Times New Roman" w:cs="Times New Roman"/>
          <w:sz w:val="24"/>
          <w:szCs w:val="24"/>
        </w:rPr>
      </w:pPr>
    </w:p>
    <w:p w:rsidR="00453286" w:rsidRDefault="000F1B44" w:rsidP="00226361">
      <w:pPr>
        <w:autoSpaceDE w:val="0"/>
        <w:autoSpaceDN w:val="0"/>
        <w:adjustRightInd w:val="0"/>
        <w:spacing w:line="288"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等待</w:t>
      </w:r>
      <w:r>
        <w:rPr>
          <w:rFonts w:ascii="Times New Roman" w:eastAsia="宋体" w:hAnsi="Times New Roman" w:cs="Times New Roman" w:hint="eastAsia"/>
          <w:sz w:val="24"/>
          <w:szCs w:val="24"/>
        </w:rPr>
        <w:t>1~2s</w:t>
      </w:r>
      <w:r>
        <w:rPr>
          <w:rFonts w:ascii="Times New Roman" w:eastAsia="宋体" w:hAnsi="Times New Roman" w:cs="Times New Roman" w:hint="eastAsia"/>
          <w:sz w:val="24"/>
          <w:szCs w:val="24"/>
        </w:rPr>
        <w:t>后，进入</w:t>
      </w:r>
      <w:r w:rsidR="004F7665">
        <w:rPr>
          <w:rFonts w:ascii="Times New Roman" w:eastAsia="宋体" w:hAnsi="Times New Roman" w:cs="Times New Roman" w:hint="eastAsia"/>
          <w:sz w:val="24"/>
          <w:szCs w:val="24"/>
        </w:rPr>
        <w:t>测试概况页面</w:t>
      </w:r>
      <w:r w:rsidR="004D4D87">
        <w:rPr>
          <w:rFonts w:ascii="Times New Roman" w:eastAsia="宋体" w:hAnsi="Times New Roman" w:cs="Times New Roman" w:hint="eastAsia"/>
          <w:sz w:val="24"/>
          <w:szCs w:val="24"/>
        </w:rPr>
        <w:t>（图</w:t>
      </w:r>
      <w:r w:rsidR="004D4D87">
        <w:rPr>
          <w:rFonts w:ascii="Times New Roman" w:eastAsia="宋体" w:hAnsi="Times New Roman" w:cs="Times New Roman" w:hint="eastAsia"/>
          <w:sz w:val="24"/>
          <w:szCs w:val="24"/>
        </w:rPr>
        <w:t>3-</w:t>
      </w:r>
      <w:r w:rsidR="002163F2">
        <w:rPr>
          <w:rFonts w:ascii="Times New Roman" w:eastAsia="宋体" w:hAnsi="Times New Roman" w:cs="Times New Roman" w:hint="eastAsia"/>
          <w:sz w:val="24"/>
          <w:szCs w:val="24"/>
        </w:rPr>
        <w:t>6-2</w:t>
      </w:r>
      <w:r w:rsidR="004D4D87">
        <w:rPr>
          <w:rFonts w:ascii="Times New Roman" w:eastAsia="宋体" w:hAnsi="Times New Roman" w:cs="Times New Roman" w:hint="eastAsia"/>
          <w:sz w:val="24"/>
          <w:szCs w:val="24"/>
        </w:rPr>
        <w:t>）</w:t>
      </w:r>
      <w:r w:rsidR="004F7665">
        <w:rPr>
          <w:rFonts w:ascii="Times New Roman" w:eastAsia="宋体" w:hAnsi="Times New Roman" w:cs="Times New Roman" w:hint="eastAsia"/>
          <w:sz w:val="24"/>
          <w:szCs w:val="24"/>
        </w:rPr>
        <w:t>。这里分别列出了三相的电缆参数信息，以及测试工程的信息。</w:t>
      </w:r>
    </w:p>
    <w:p w:rsidR="00453286" w:rsidRDefault="008A143F" w:rsidP="003118D9">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960000" cy="2135908"/>
            <wp:effectExtent l="0" t="0" r="0" b="0"/>
            <wp:docPr id="14" name="图片 14" descr="C:\Users\Administrator\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l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0000" cy="2135908"/>
                    </a:xfrm>
                    <a:prstGeom prst="rect">
                      <a:avLst/>
                    </a:prstGeom>
                    <a:noFill/>
                    <a:ln>
                      <a:noFill/>
                    </a:ln>
                  </pic:spPr>
                </pic:pic>
              </a:graphicData>
            </a:graphic>
          </wp:inline>
        </w:drawing>
      </w:r>
    </w:p>
    <w:p w:rsidR="003118D9" w:rsidRDefault="003118D9" w:rsidP="003118D9">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D40B40">
        <w:rPr>
          <w:rFonts w:ascii="Times New Roman" w:eastAsia="宋体" w:hAnsi="Times New Roman" w:cs="Times New Roman" w:hint="eastAsia"/>
          <w:sz w:val="24"/>
          <w:szCs w:val="24"/>
        </w:rPr>
        <w:t>3-</w:t>
      </w:r>
      <w:r w:rsidR="002163F2">
        <w:rPr>
          <w:rFonts w:ascii="Times New Roman" w:eastAsia="宋体" w:hAnsi="Times New Roman" w:cs="Times New Roman" w:hint="eastAsia"/>
          <w:sz w:val="24"/>
          <w:szCs w:val="24"/>
        </w:rPr>
        <w:t>6-2</w:t>
      </w:r>
      <w:r w:rsidR="00DB7B88">
        <w:rPr>
          <w:rFonts w:ascii="Times New Roman" w:eastAsia="宋体" w:hAnsi="Times New Roman" w:cs="Times New Roman" w:hint="eastAsia"/>
          <w:sz w:val="24"/>
          <w:szCs w:val="24"/>
        </w:rPr>
        <w:t xml:space="preserve"> </w:t>
      </w:r>
      <w:r w:rsidR="00DB7B88">
        <w:rPr>
          <w:rFonts w:ascii="Times New Roman" w:eastAsia="宋体" w:hAnsi="Times New Roman" w:cs="Times New Roman" w:hint="eastAsia"/>
          <w:sz w:val="24"/>
          <w:szCs w:val="24"/>
        </w:rPr>
        <w:t>测试概况界面</w:t>
      </w:r>
    </w:p>
    <w:p w:rsidR="00954BF8" w:rsidRDefault="00954BF8" w:rsidP="0093450D">
      <w:pPr>
        <w:autoSpaceDE w:val="0"/>
        <w:autoSpaceDN w:val="0"/>
        <w:adjustRightInd w:val="0"/>
        <w:spacing w:line="288" w:lineRule="auto"/>
        <w:jc w:val="left"/>
        <w:rPr>
          <w:rFonts w:ascii="Times New Roman" w:eastAsia="宋体" w:hAnsi="Times New Roman" w:cs="Times New Roman"/>
          <w:sz w:val="24"/>
          <w:szCs w:val="24"/>
        </w:rPr>
      </w:pPr>
    </w:p>
    <w:p w:rsidR="00453286" w:rsidRDefault="00F330B2" w:rsidP="00A9338E">
      <w:pPr>
        <w:autoSpaceDE w:val="0"/>
        <w:autoSpaceDN w:val="0"/>
        <w:adjustRightInd w:val="0"/>
        <w:spacing w:line="288"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选择“定位分析”选项卡，</w:t>
      </w:r>
      <w:r w:rsidR="00B94804">
        <w:rPr>
          <w:rFonts w:ascii="Times New Roman" w:eastAsia="宋体" w:hAnsi="Times New Roman" w:cs="Times New Roman" w:hint="eastAsia"/>
          <w:sz w:val="24"/>
          <w:szCs w:val="24"/>
        </w:rPr>
        <w:t>进入定位分析界面</w:t>
      </w:r>
      <w:r w:rsidR="006E0F37">
        <w:rPr>
          <w:rFonts w:ascii="Times New Roman" w:eastAsia="宋体" w:hAnsi="Times New Roman" w:cs="Times New Roman" w:hint="eastAsia"/>
          <w:sz w:val="24"/>
          <w:szCs w:val="24"/>
        </w:rPr>
        <w:t>（图</w:t>
      </w:r>
      <w:r w:rsidR="006E0F37">
        <w:rPr>
          <w:rFonts w:ascii="Times New Roman" w:eastAsia="宋体" w:hAnsi="Times New Roman" w:cs="Times New Roman" w:hint="eastAsia"/>
          <w:sz w:val="24"/>
          <w:szCs w:val="24"/>
        </w:rPr>
        <w:t>3-</w:t>
      </w:r>
      <w:r w:rsidR="007A0287">
        <w:rPr>
          <w:rFonts w:ascii="Times New Roman" w:eastAsia="宋体" w:hAnsi="Times New Roman" w:cs="Times New Roman" w:hint="eastAsia"/>
          <w:sz w:val="24"/>
          <w:szCs w:val="24"/>
        </w:rPr>
        <w:t>6-3</w:t>
      </w:r>
      <w:r w:rsidR="006E0F37">
        <w:rPr>
          <w:rFonts w:ascii="Times New Roman" w:eastAsia="宋体" w:hAnsi="Times New Roman" w:cs="Times New Roman" w:hint="eastAsia"/>
          <w:sz w:val="24"/>
          <w:szCs w:val="24"/>
        </w:rPr>
        <w:t>）</w:t>
      </w:r>
      <w:r w:rsidR="00B94804">
        <w:rPr>
          <w:rFonts w:ascii="Times New Roman" w:eastAsia="宋体" w:hAnsi="Times New Roman" w:cs="Times New Roman" w:hint="eastAsia"/>
          <w:sz w:val="24"/>
          <w:szCs w:val="24"/>
        </w:rPr>
        <w:t>。</w:t>
      </w:r>
      <w:r w:rsidR="00EB710A">
        <w:rPr>
          <w:rFonts w:ascii="Times New Roman" w:eastAsia="宋体" w:hAnsi="Times New Roman" w:cs="Times New Roman" w:hint="eastAsia"/>
          <w:sz w:val="24"/>
          <w:szCs w:val="24"/>
        </w:rPr>
        <w:t>如果上一次对该数据进行过分析，系统在这里会自动加载上一次的分析结果。</w:t>
      </w:r>
      <w:r w:rsidR="00E438EA">
        <w:rPr>
          <w:rFonts w:ascii="Times New Roman" w:eastAsia="宋体" w:hAnsi="Times New Roman" w:cs="Times New Roman" w:hint="eastAsia"/>
          <w:sz w:val="24"/>
          <w:szCs w:val="24"/>
        </w:rPr>
        <w:t>点击菜单“分析”—</w:t>
      </w:r>
      <w:r w:rsidR="00E438EA">
        <w:rPr>
          <w:rFonts w:ascii="Times New Roman" w:eastAsia="宋体" w:hAnsi="Times New Roman" w:cs="Times New Roman" w:hint="eastAsia"/>
          <w:sz w:val="24"/>
          <w:szCs w:val="24"/>
        </w:rPr>
        <w:t>&gt;</w:t>
      </w:r>
      <w:r w:rsidR="00257FD3">
        <w:rPr>
          <w:rFonts w:ascii="Times New Roman" w:eastAsia="宋体" w:hAnsi="Times New Roman" w:cs="Times New Roman" w:hint="eastAsia"/>
          <w:sz w:val="24"/>
          <w:szCs w:val="24"/>
        </w:rPr>
        <w:t>“定位分析”，</w:t>
      </w:r>
      <w:r w:rsidR="0023019B">
        <w:rPr>
          <w:rFonts w:ascii="Times New Roman" w:eastAsia="宋体" w:hAnsi="Times New Roman" w:cs="Times New Roman" w:hint="eastAsia"/>
          <w:sz w:val="24"/>
          <w:szCs w:val="24"/>
        </w:rPr>
        <w:t>系统进行自动定位分析</w:t>
      </w:r>
      <w:r w:rsidR="00B52763">
        <w:rPr>
          <w:rFonts w:ascii="Times New Roman" w:eastAsia="宋体" w:hAnsi="Times New Roman" w:cs="Times New Roman" w:hint="eastAsia"/>
          <w:sz w:val="24"/>
          <w:szCs w:val="24"/>
        </w:rPr>
        <w:t>或者重新分析</w:t>
      </w:r>
      <w:r w:rsidR="0023019B">
        <w:rPr>
          <w:rFonts w:ascii="Times New Roman" w:eastAsia="宋体" w:hAnsi="Times New Roman" w:cs="Times New Roman" w:hint="eastAsia"/>
          <w:sz w:val="24"/>
          <w:szCs w:val="24"/>
        </w:rPr>
        <w:t>，</w:t>
      </w:r>
      <w:r w:rsidR="007B147E">
        <w:rPr>
          <w:rFonts w:ascii="Times New Roman" w:eastAsia="宋体" w:hAnsi="Times New Roman" w:cs="Times New Roman" w:hint="eastAsia"/>
          <w:sz w:val="24"/>
          <w:szCs w:val="24"/>
        </w:rPr>
        <w:t>等待</w:t>
      </w:r>
      <w:r w:rsidR="0023019B">
        <w:rPr>
          <w:rFonts w:ascii="Times New Roman" w:eastAsia="宋体" w:hAnsi="Times New Roman" w:cs="Times New Roman" w:hint="eastAsia"/>
          <w:sz w:val="24"/>
          <w:szCs w:val="24"/>
        </w:rPr>
        <w:t>2s</w:t>
      </w:r>
      <w:r w:rsidR="0023019B">
        <w:rPr>
          <w:rFonts w:ascii="Times New Roman" w:eastAsia="宋体" w:hAnsi="Times New Roman" w:cs="Times New Roman" w:hint="eastAsia"/>
          <w:sz w:val="24"/>
          <w:szCs w:val="24"/>
        </w:rPr>
        <w:t>左右</w:t>
      </w:r>
      <w:r w:rsidR="00FE6DB5">
        <w:rPr>
          <w:rFonts w:ascii="Times New Roman" w:eastAsia="宋体" w:hAnsi="Times New Roman" w:cs="Times New Roman" w:hint="eastAsia"/>
          <w:sz w:val="24"/>
          <w:szCs w:val="24"/>
        </w:rPr>
        <w:t>出现分析结果图。</w:t>
      </w:r>
      <w:r w:rsidR="0011388D">
        <w:rPr>
          <w:rFonts w:ascii="Times New Roman" w:eastAsia="宋体" w:hAnsi="Times New Roman" w:cs="Times New Roman" w:hint="eastAsia"/>
          <w:sz w:val="24"/>
          <w:szCs w:val="24"/>
        </w:rPr>
        <w:t>黄绿红三色分别代表</w:t>
      </w:r>
      <w:r w:rsidR="0011388D">
        <w:rPr>
          <w:rFonts w:ascii="Times New Roman" w:eastAsia="宋体" w:hAnsi="Times New Roman" w:cs="Times New Roman" w:hint="eastAsia"/>
          <w:sz w:val="24"/>
          <w:szCs w:val="24"/>
        </w:rPr>
        <w:t>ABC</w:t>
      </w:r>
      <w:r w:rsidR="0011388D">
        <w:rPr>
          <w:rFonts w:ascii="Times New Roman" w:eastAsia="宋体" w:hAnsi="Times New Roman" w:cs="Times New Roman" w:hint="eastAsia"/>
          <w:sz w:val="24"/>
          <w:szCs w:val="24"/>
        </w:rPr>
        <w:t>三相。</w:t>
      </w:r>
      <w:r w:rsidR="00B93243">
        <w:rPr>
          <w:rFonts w:ascii="Times New Roman" w:eastAsia="宋体" w:hAnsi="Times New Roman" w:cs="Times New Roman" w:hint="eastAsia"/>
          <w:sz w:val="24"/>
          <w:szCs w:val="24"/>
        </w:rPr>
        <w:t>点击右侧相序复选框和电压列表，</w:t>
      </w:r>
      <w:r w:rsidR="00B40679">
        <w:rPr>
          <w:rFonts w:ascii="Times New Roman" w:eastAsia="宋体" w:hAnsi="Times New Roman" w:cs="Times New Roman" w:hint="eastAsia"/>
          <w:sz w:val="24"/>
          <w:szCs w:val="24"/>
        </w:rPr>
        <w:t>可以对某一相或某个放电电压的放电信号进行查看。</w:t>
      </w:r>
    </w:p>
    <w:p w:rsidR="00453286" w:rsidRDefault="0035485C" w:rsidP="004476B1">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3960000" cy="2135903"/>
            <wp:effectExtent l="0" t="0" r="0" b="0"/>
            <wp:docPr id="15" name="图片 15" descr="C:\Users\Administrator\Deskto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ap.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0000" cy="2135903"/>
                    </a:xfrm>
                    <a:prstGeom prst="rect">
                      <a:avLst/>
                    </a:prstGeom>
                    <a:noFill/>
                    <a:ln>
                      <a:noFill/>
                    </a:ln>
                  </pic:spPr>
                </pic:pic>
              </a:graphicData>
            </a:graphic>
          </wp:inline>
        </w:drawing>
      </w:r>
    </w:p>
    <w:p w:rsidR="006E0F37" w:rsidRDefault="006E0F37" w:rsidP="004476B1">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7A0287">
        <w:rPr>
          <w:rFonts w:ascii="Times New Roman" w:eastAsia="宋体" w:hAnsi="Times New Roman" w:cs="Times New Roman" w:hint="eastAsia"/>
          <w:sz w:val="24"/>
          <w:szCs w:val="24"/>
        </w:rPr>
        <w:t>6-3</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分析定位界面</w:t>
      </w:r>
    </w:p>
    <w:p w:rsidR="008579C0" w:rsidRDefault="008579C0" w:rsidP="00E36AD0">
      <w:pPr>
        <w:autoSpaceDE w:val="0"/>
        <w:autoSpaceDN w:val="0"/>
        <w:adjustRightInd w:val="0"/>
        <w:spacing w:line="288" w:lineRule="auto"/>
        <w:ind w:firstLine="420"/>
        <w:rPr>
          <w:rFonts w:ascii="Times New Roman" w:eastAsia="宋体" w:hAnsi="Times New Roman" w:cs="Times New Roman"/>
          <w:sz w:val="24"/>
          <w:szCs w:val="24"/>
        </w:rPr>
      </w:pPr>
    </w:p>
    <w:p w:rsidR="00D52CEA" w:rsidRDefault="00D310AC" w:rsidP="00E36AD0">
      <w:pPr>
        <w:autoSpaceDE w:val="0"/>
        <w:autoSpaceDN w:val="0"/>
        <w:adjustRightInd w:val="0"/>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w:t>
      </w:r>
      <w:r w:rsidR="005E31E4">
        <w:rPr>
          <w:rFonts w:ascii="Times New Roman" w:eastAsia="宋体" w:hAnsi="Times New Roman" w:cs="Times New Roman" w:hint="eastAsia"/>
          <w:sz w:val="24"/>
          <w:szCs w:val="24"/>
        </w:rPr>
        <w:t>“图谱分析”选项卡，进入</w:t>
      </w:r>
      <w:r w:rsidR="005E31E4">
        <w:rPr>
          <w:rFonts w:ascii="Times New Roman" w:eastAsia="宋体" w:hAnsi="Times New Roman" w:cs="Times New Roman" w:hint="eastAsia"/>
          <w:sz w:val="24"/>
          <w:szCs w:val="24"/>
        </w:rPr>
        <w:t>PRPD</w:t>
      </w:r>
      <w:r w:rsidR="005E31E4">
        <w:rPr>
          <w:rFonts w:ascii="Times New Roman" w:eastAsia="宋体" w:hAnsi="Times New Roman" w:cs="Times New Roman" w:hint="eastAsia"/>
          <w:sz w:val="24"/>
          <w:szCs w:val="24"/>
        </w:rPr>
        <w:t>图谱分析界面，</w:t>
      </w:r>
      <w:r w:rsidR="00DD686B">
        <w:rPr>
          <w:rFonts w:ascii="Times New Roman" w:eastAsia="宋体" w:hAnsi="Times New Roman" w:cs="Times New Roman" w:hint="eastAsia"/>
          <w:sz w:val="24"/>
          <w:szCs w:val="24"/>
        </w:rPr>
        <w:t>可分别对</w:t>
      </w:r>
      <w:r w:rsidR="005E31E4">
        <w:rPr>
          <w:rFonts w:ascii="Times New Roman" w:eastAsia="宋体" w:hAnsi="Times New Roman" w:cs="Times New Roman" w:hint="eastAsia"/>
          <w:sz w:val="24"/>
          <w:szCs w:val="24"/>
        </w:rPr>
        <w:t>三相的放电相位信息进行分析。</w:t>
      </w:r>
    </w:p>
    <w:p w:rsidR="000F071C" w:rsidRDefault="00251C03" w:rsidP="00251C03">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960000" cy="2135908"/>
            <wp:effectExtent l="0" t="0" r="0" b="0"/>
            <wp:docPr id="19" name="图片 19" descr="C:\Users\Administrator\Desktop\p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r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0000" cy="2135908"/>
                    </a:xfrm>
                    <a:prstGeom prst="rect">
                      <a:avLst/>
                    </a:prstGeom>
                    <a:noFill/>
                    <a:ln>
                      <a:noFill/>
                    </a:ln>
                  </pic:spPr>
                </pic:pic>
              </a:graphicData>
            </a:graphic>
          </wp:inline>
        </w:drawing>
      </w:r>
    </w:p>
    <w:p w:rsidR="00E42E4E" w:rsidRDefault="00251C03" w:rsidP="00EF5E5D">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13766E">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 xml:space="preserve"> PRPD</w:t>
      </w:r>
      <w:r>
        <w:rPr>
          <w:rFonts w:ascii="Times New Roman" w:eastAsia="宋体" w:hAnsi="Times New Roman" w:cs="Times New Roman" w:hint="eastAsia"/>
          <w:sz w:val="24"/>
          <w:szCs w:val="24"/>
        </w:rPr>
        <w:t>图谱</w:t>
      </w:r>
    </w:p>
    <w:p w:rsidR="009F720B" w:rsidRDefault="006F33D5" w:rsidP="00E42E4E">
      <w:pPr>
        <w:autoSpaceDE w:val="0"/>
        <w:autoSpaceDN w:val="0"/>
        <w:adjustRightInd w:val="0"/>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9E5D34">
        <w:rPr>
          <w:rFonts w:ascii="Times New Roman" w:eastAsia="宋体" w:hAnsi="Times New Roman" w:cs="Times New Roman" w:hint="eastAsia"/>
          <w:sz w:val="24"/>
          <w:szCs w:val="24"/>
        </w:rPr>
        <w:t>6-5</w:t>
      </w:r>
      <w:r>
        <w:rPr>
          <w:rFonts w:ascii="Times New Roman" w:eastAsia="宋体" w:hAnsi="Times New Roman" w:cs="Times New Roman" w:hint="eastAsia"/>
          <w:sz w:val="24"/>
          <w:szCs w:val="24"/>
        </w:rPr>
        <w:t>为原始波形查看界面，可点击右侧数字查看单个周期的数据。</w:t>
      </w:r>
    </w:p>
    <w:p w:rsidR="000F071C" w:rsidRDefault="00041217" w:rsidP="009F5A17">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960000" cy="2135908"/>
            <wp:effectExtent l="0" t="0" r="0" b="0"/>
            <wp:docPr id="18" name="图片 18" descr="C:\Users\Administrator\Desktop\w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wave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0000" cy="2135908"/>
                    </a:xfrm>
                    <a:prstGeom prst="rect">
                      <a:avLst/>
                    </a:prstGeom>
                    <a:noFill/>
                    <a:ln>
                      <a:noFill/>
                    </a:ln>
                  </pic:spPr>
                </pic:pic>
              </a:graphicData>
            </a:graphic>
          </wp:inline>
        </w:drawing>
      </w:r>
    </w:p>
    <w:p w:rsidR="00AF1098" w:rsidRDefault="006F3B7E" w:rsidP="009F5A17">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13766E">
        <w:rPr>
          <w:rFonts w:ascii="Times New Roman" w:eastAsia="宋体" w:hAnsi="Times New Roman" w:cs="Times New Roman" w:hint="eastAsia"/>
          <w:sz w:val="24"/>
          <w:szCs w:val="24"/>
        </w:rPr>
        <w:t>6-5</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原始波形</w:t>
      </w:r>
    </w:p>
    <w:p w:rsidR="0035485C" w:rsidRDefault="006038A9" w:rsidP="00407399">
      <w:pPr>
        <w:autoSpaceDE w:val="0"/>
        <w:autoSpaceDN w:val="0"/>
        <w:adjustRightInd w:val="0"/>
        <w:spacing w:line="288"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点击菜单“分析”—</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“报表”，出现报表窗口</w:t>
      </w:r>
      <w:r w:rsidR="00EE305A">
        <w:rPr>
          <w:rFonts w:ascii="Times New Roman" w:eastAsia="宋体" w:hAnsi="Times New Roman" w:cs="Times New Roman" w:hint="eastAsia"/>
          <w:sz w:val="24"/>
          <w:szCs w:val="24"/>
        </w:rPr>
        <w:t>（图</w:t>
      </w:r>
      <w:r w:rsidR="00EE305A">
        <w:rPr>
          <w:rFonts w:ascii="Times New Roman" w:eastAsia="宋体" w:hAnsi="Times New Roman" w:cs="Times New Roman" w:hint="eastAsia"/>
          <w:sz w:val="24"/>
          <w:szCs w:val="24"/>
        </w:rPr>
        <w:t>3-</w:t>
      </w:r>
      <w:r w:rsidR="00F00DCE">
        <w:rPr>
          <w:rFonts w:ascii="Times New Roman" w:eastAsia="宋体" w:hAnsi="Times New Roman" w:cs="Times New Roman" w:hint="eastAsia"/>
          <w:sz w:val="24"/>
          <w:szCs w:val="24"/>
        </w:rPr>
        <w:t>6-6</w:t>
      </w:r>
      <w:r w:rsidR="00EE305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，在此填入测试结果和分析建议，点击确定，选择保存路径并保存测试报告</w:t>
      </w:r>
      <w:r w:rsidR="00EE305A">
        <w:rPr>
          <w:rFonts w:ascii="Times New Roman" w:eastAsia="宋体" w:hAnsi="Times New Roman" w:cs="Times New Roman" w:hint="eastAsia"/>
          <w:sz w:val="24"/>
          <w:szCs w:val="24"/>
        </w:rPr>
        <w:t>（图</w:t>
      </w:r>
      <w:r w:rsidR="00EE305A">
        <w:rPr>
          <w:rFonts w:ascii="Times New Roman" w:eastAsia="宋体" w:hAnsi="Times New Roman" w:cs="Times New Roman" w:hint="eastAsia"/>
          <w:sz w:val="24"/>
          <w:szCs w:val="24"/>
        </w:rPr>
        <w:t>3-</w:t>
      </w:r>
      <w:r w:rsidR="00F00DCE">
        <w:rPr>
          <w:rFonts w:ascii="Times New Roman" w:eastAsia="宋体" w:hAnsi="Times New Roman" w:cs="Times New Roman" w:hint="eastAsia"/>
          <w:sz w:val="24"/>
          <w:szCs w:val="24"/>
        </w:rPr>
        <w:t>6-7</w:t>
      </w:r>
      <w:r w:rsidR="00EE305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35485C" w:rsidRDefault="00C57986" w:rsidP="00F7017C">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3240000" cy="2023792"/>
            <wp:effectExtent l="0" t="0" r="0" b="0"/>
            <wp:docPr id="20" name="图片 20" descr="C:\Users\Administrator\Deskto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repor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0000" cy="2023792"/>
                    </a:xfrm>
                    <a:prstGeom prst="rect">
                      <a:avLst/>
                    </a:prstGeom>
                    <a:noFill/>
                    <a:ln>
                      <a:noFill/>
                    </a:ln>
                  </pic:spPr>
                </pic:pic>
              </a:graphicData>
            </a:graphic>
          </wp:inline>
        </w:drawing>
      </w:r>
    </w:p>
    <w:p w:rsidR="000F071C" w:rsidRDefault="0048498D" w:rsidP="00B66BFE">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F00DCE">
        <w:rPr>
          <w:rFonts w:ascii="Times New Roman" w:eastAsia="宋体" w:hAnsi="Times New Roman" w:cs="Times New Roman" w:hint="eastAsia"/>
          <w:sz w:val="24"/>
          <w:szCs w:val="24"/>
        </w:rPr>
        <w:t>6-6</w:t>
      </w:r>
      <w:r>
        <w:rPr>
          <w:rFonts w:ascii="Times New Roman" w:eastAsia="宋体" w:hAnsi="Times New Roman" w:cs="Times New Roman" w:hint="eastAsia"/>
          <w:sz w:val="24"/>
          <w:szCs w:val="24"/>
        </w:rPr>
        <w:t xml:space="preserve"> </w:t>
      </w:r>
      <w:r w:rsidR="00F86D5B">
        <w:rPr>
          <w:rFonts w:ascii="Times New Roman" w:eastAsia="宋体" w:hAnsi="Times New Roman" w:cs="Times New Roman" w:hint="eastAsia"/>
          <w:sz w:val="24"/>
          <w:szCs w:val="24"/>
        </w:rPr>
        <w:t>结论输入</w:t>
      </w:r>
    </w:p>
    <w:p w:rsidR="00453286" w:rsidRDefault="001144C6" w:rsidP="00EF5E5D">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240000" cy="2123988"/>
            <wp:effectExtent l="19050" t="19050" r="0" b="0"/>
            <wp:docPr id="24" name="图片 24" descr="C:\Users\Administrator\Desktop\报表1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报表1副本.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0000" cy="2123988"/>
                    </a:xfrm>
                    <a:prstGeom prst="rect">
                      <a:avLst/>
                    </a:prstGeom>
                    <a:noFill/>
                    <a:ln>
                      <a:solidFill>
                        <a:schemeClr val="tx1"/>
                      </a:solidFill>
                    </a:ln>
                  </pic:spPr>
                </pic:pic>
              </a:graphicData>
            </a:graphic>
          </wp:inline>
        </w:drawing>
      </w:r>
    </w:p>
    <w:p w:rsidR="00453286" w:rsidRDefault="00336D31" w:rsidP="00934146">
      <w:pPr>
        <w:autoSpaceDE w:val="0"/>
        <w:autoSpaceDN w:val="0"/>
        <w:adjustRightInd w:val="0"/>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F00DCE">
        <w:rPr>
          <w:rFonts w:ascii="Times New Roman" w:eastAsia="宋体" w:hAnsi="Times New Roman" w:cs="Times New Roman" w:hint="eastAsia"/>
          <w:sz w:val="24"/>
          <w:szCs w:val="24"/>
        </w:rPr>
        <w:t>6-7</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测试报告</w:t>
      </w:r>
    </w:p>
    <w:p w:rsidR="00453286" w:rsidRDefault="004349C3" w:rsidP="004349C3">
      <w:pPr>
        <w:pStyle w:val="3"/>
        <w:spacing w:before="100" w:beforeAutospacing="1" w:after="100" w:afterAutospacing="1" w:line="240" w:lineRule="auto"/>
        <w:rPr>
          <w:rFonts w:ascii="Times New Roman" w:eastAsia="宋体" w:hAnsi="Times New Roman" w:cs="Times New Roman"/>
          <w:sz w:val="24"/>
          <w:szCs w:val="24"/>
        </w:rPr>
      </w:pPr>
      <w:bookmarkStart w:id="158" w:name="_Toc446954314"/>
      <w:r>
        <w:rPr>
          <w:rFonts w:ascii="Times New Roman" w:eastAsia="宋体" w:hAnsi="Times New Roman" w:cs="Times New Roman" w:hint="eastAsia"/>
          <w:sz w:val="24"/>
          <w:szCs w:val="24"/>
        </w:rPr>
        <w:t>3.</w:t>
      </w:r>
      <w:r w:rsidR="00665CE7">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 xml:space="preserve"> </w:t>
      </w:r>
      <w:r w:rsidR="00180BEF">
        <w:rPr>
          <w:rFonts w:ascii="Times New Roman" w:eastAsia="宋体" w:hAnsi="Times New Roman" w:cs="Times New Roman" w:hint="eastAsia"/>
          <w:sz w:val="24"/>
          <w:szCs w:val="24"/>
        </w:rPr>
        <w:t>结论</w:t>
      </w:r>
      <w:r>
        <w:rPr>
          <w:rFonts w:ascii="Times New Roman" w:eastAsia="宋体" w:hAnsi="Times New Roman" w:cs="Times New Roman" w:hint="eastAsia"/>
          <w:sz w:val="24"/>
          <w:szCs w:val="24"/>
        </w:rPr>
        <w:t>建议</w:t>
      </w:r>
      <w:bookmarkEnd w:id="158"/>
    </w:p>
    <w:p w:rsidR="00453286" w:rsidRPr="00FC5554" w:rsidRDefault="00F56225" w:rsidP="0093450D">
      <w:pPr>
        <w:autoSpaceDE w:val="0"/>
        <w:autoSpaceDN w:val="0"/>
        <w:adjustRightInd w:val="0"/>
        <w:spacing w:line="288"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根据以往经验，对系统相应的测试结果可作出</w:t>
      </w:r>
      <w:r w:rsidR="006E567A">
        <w:rPr>
          <w:rFonts w:ascii="Times New Roman" w:eastAsia="宋体" w:hAnsi="Times New Roman" w:cs="Times New Roman" w:hint="eastAsia"/>
          <w:sz w:val="24"/>
          <w:szCs w:val="24"/>
        </w:rPr>
        <w:t>如下表的</w:t>
      </w:r>
      <w:r>
        <w:rPr>
          <w:rFonts w:ascii="Times New Roman" w:eastAsia="宋体" w:hAnsi="Times New Roman" w:cs="Times New Roman" w:hint="eastAsia"/>
          <w:sz w:val="24"/>
          <w:szCs w:val="24"/>
        </w:rPr>
        <w:t>检修建议</w:t>
      </w:r>
    </w:p>
    <w:p w:rsidR="00406BF1" w:rsidRDefault="003610FC" w:rsidP="00753B6B">
      <w:pPr>
        <w:autoSpaceDE w:val="0"/>
        <w:autoSpaceDN w:val="0"/>
        <w:adjustRightInd w:val="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 </w:t>
      </w:r>
      <w:r w:rsidR="00406BF1">
        <w:rPr>
          <w:rFonts w:ascii="Times New Roman" w:eastAsia="宋体" w:hAnsi="Times New Roman" w:cs="Times New Roman" w:hint="eastAsia"/>
          <w:sz w:val="24"/>
          <w:szCs w:val="24"/>
        </w:rPr>
        <w:t>状态检修建议</w:t>
      </w:r>
    </w:p>
    <w:tbl>
      <w:tblPr>
        <w:tblStyle w:val="-11"/>
        <w:tblW w:w="5000" w:type="pct"/>
        <w:shd w:val="clear" w:color="auto" w:fill="FFFFFF" w:themeFill="background1"/>
        <w:tblLook w:val="04A0" w:firstRow="1" w:lastRow="0" w:firstColumn="1" w:lastColumn="0" w:noHBand="0" w:noVBand="1"/>
      </w:tblPr>
      <w:tblGrid>
        <w:gridCol w:w="5070"/>
        <w:gridCol w:w="2199"/>
        <w:gridCol w:w="2017"/>
      </w:tblGrid>
      <w:tr w:rsidR="002315EE" w:rsidRPr="002315EE" w:rsidTr="00F715E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30" w:type="pct"/>
            <w:tcBorders>
              <w:top w:val="single" w:sz="12" w:space="0" w:color="auto"/>
              <w:bottom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jc w:val="center"/>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标准</w:t>
            </w:r>
          </w:p>
        </w:tc>
        <w:tc>
          <w:tcPr>
            <w:tcW w:w="1184" w:type="pct"/>
            <w:tcBorders>
              <w:top w:val="single" w:sz="12" w:space="0" w:color="auto"/>
              <w:bottom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建议</w:t>
            </w:r>
          </w:p>
        </w:tc>
        <w:tc>
          <w:tcPr>
            <w:tcW w:w="1086" w:type="pct"/>
            <w:tcBorders>
              <w:top w:val="single" w:sz="12" w:space="0" w:color="auto"/>
              <w:bottom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说明</w:t>
            </w:r>
          </w:p>
        </w:tc>
      </w:tr>
      <w:tr w:rsidR="002315EE" w:rsidRPr="002315EE" w:rsidTr="00F715E7">
        <w:trPr>
          <w:cnfStyle w:val="000000100000" w:firstRow="0" w:lastRow="0" w:firstColumn="0" w:lastColumn="0" w:oddVBand="0" w:evenVBand="0" w:oddHBand="1"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2730" w:type="pct"/>
            <w:tcBorders>
              <w:top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检测到集中性局部放电现象，且达到下列条件之一者：</w:t>
            </w:r>
          </w:p>
          <w:p w:rsidR="005D0E3D" w:rsidRPr="002315EE" w:rsidRDefault="005D0E3D" w:rsidP="005F4D49">
            <w:pPr>
              <w:pStyle w:val="a7"/>
              <w:numPr>
                <w:ilvl w:val="0"/>
                <w:numId w:val="22"/>
              </w:numPr>
              <w:autoSpaceDE w:val="0"/>
              <w:autoSpaceDN w:val="0"/>
              <w:adjustRightInd w:val="0"/>
              <w:spacing w:line="288" w:lineRule="auto"/>
              <w:ind w:firstLineChars="0"/>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 xml:space="preserve"> 1.0 U</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及以下出现局部放电现象且幅值超过</w:t>
            </w:r>
            <w:r w:rsidRPr="002315EE">
              <w:rPr>
                <w:rFonts w:ascii="Times New Roman" w:eastAsia="宋体" w:hAnsi="Times New Roman" w:cs="Times New Roman" w:hint="eastAsia"/>
                <w:b w:val="0"/>
                <w:color w:val="auto"/>
                <w:sz w:val="21"/>
                <w:szCs w:val="21"/>
              </w:rPr>
              <w:t xml:space="preserve">300 </w:t>
            </w:r>
            <w:proofErr w:type="spellStart"/>
            <w:r w:rsidRPr="002315EE">
              <w:rPr>
                <w:rFonts w:ascii="Times New Roman" w:eastAsia="宋体" w:hAnsi="Times New Roman" w:cs="Times New Roman" w:hint="eastAsia"/>
                <w:b w:val="0"/>
                <w:color w:val="auto"/>
                <w:sz w:val="21"/>
                <w:szCs w:val="21"/>
              </w:rPr>
              <w:t>pC</w:t>
            </w:r>
            <w:proofErr w:type="spellEnd"/>
          </w:p>
          <w:p w:rsidR="005D0E3D" w:rsidRPr="002315EE" w:rsidRDefault="005D0E3D" w:rsidP="005F4D49">
            <w:pPr>
              <w:pStyle w:val="a7"/>
              <w:numPr>
                <w:ilvl w:val="0"/>
                <w:numId w:val="22"/>
              </w:numPr>
              <w:autoSpaceDE w:val="0"/>
              <w:autoSpaceDN w:val="0"/>
              <w:adjustRightInd w:val="0"/>
              <w:spacing w:line="288" w:lineRule="auto"/>
              <w:ind w:firstLineChars="0"/>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 xml:space="preserve"> 1.2 U</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及以下出现局部放电现象且幅值超过</w:t>
            </w:r>
            <w:r w:rsidRPr="002315EE">
              <w:rPr>
                <w:rFonts w:ascii="Times New Roman" w:eastAsia="宋体" w:hAnsi="Times New Roman" w:cs="Times New Roman" w:hint="eastAsia"/>
                <w:b w:val="0"/>
                <w:color w:val="auto"/>
                <w:sz w:val="21"/>
                <w:szCs w:val="21"/>
              </w:rPr>
              <w:t xml:space="preserve">500 </w:t>
            </w:r>
            <w:proofErr w:type="spellStart"/>
            <w:r w:rsidRPr="002315EE">
              <w:rPr>
                <w:rFonts w:ascii="Times New Roman" w:eastAsia="宋体" w:hAnsi="Times New Roman" w:cs="Times New Roman" w:hint="eastAsia"/>
                <w:b w:val="0"/>
                <w:color w:val="auto"/>
                <w:sz w:val="21"/>
                <w:szCs w:val="21"/>
              </w:rPr>
              <w:t>pC</w:t>
            </w:r>
            <w:proofErr w:type="spellEnd"/>
          </w:p>
        </w:tc>
        <w:tc>
          <w:tcPr>
            <w:tcW w:w="1184" w:type="pct"/>
            <w:tcBorders>
              <w:top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需要检修</w:t>
            </w:r>
          </w:p>
        </w:tc>
        <w:tc>
          <w:tcPr>
            <w:tcW w:w="1086" w:type="pct"/>
            <w:tcBorders>
              <w:top w:val="single" w:sz="8"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局部放电发生位置在中间接头且为一般线路时</w:t>
            </w:r>
          </w:p>
        </w:tc>
      </w:tr>
      <w:tr w:rsidR="002315EE" w:rsidRPr="002315EE" w:rsidTr="00F715E7">
        <w:trPr>
          <w:trHeight w:val="1132"/>
        </w:trPr>
        <w:tc>
          <w:tcPr>
            <w:cnfStyle w:val="001000000000" w:firstRow="0" w:lastRow="0" w:firstColumn="1" w:lastColumn="0" w:oddVBand="0" w:evenVBand="0" w:oddHBand="0" w:evenHBand="0" w:firstRowFirstColumn="0" w:firstRowLastColumn="0" w:lastRowFirstColumn="0" w:lastRowLastColumn="0"/>
            <w:tcW w:w="2730" w:type="pct"/>
            <w:shd w:val="clear" w:color="auto" w:fill="FFFFFF" w:themeFill="background1"/>
            <w:vAlign w:val="center"/>
          </w:tcPr>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检测到集中性的局部放电现象，且达到下列条件者：</w:t>
            </w:r>
          </w:p>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1.7 U</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电压下局部放电幅值超过</w:t>
            </w:r>
            <w:r w:rsidRPr="002315EE">
              <w:rPr>
                <w:rFonts w:ascii="Times New Roman" w:eastAsia="宋体" w:hAnsi="Times New Roman" w:cs="Times New Roman" w:hint="eastAsia"/>
                <w:b w:val="0"/>
                <w:color w:val="auto"/>
                <w:sz w:val="21"/>
                <w:szCs w:val="21"/>
              </w:rPr>
              <w:t>1</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 xml:space="preserve">00 </w:t>
            </w:r>
            <w:proofErr w:type="spellStart"/>
            <w:r w:rsidRPr="002315EE">
              <w:rPr>
                <w:rFonts w:ascii="Times New Roman" w:eastAsia="宋体" w:hAnsi="Times New Roman" w:cs="Times New Roman" w:hint="eastAsia"/>
                <w:b w:val="0"/>
                <w:color w:val="auto"/>
                <w:sz w:val="21"/>
                <w:szCs w:val="21"/>
              </w:rPr>
              <w:t>pC</w:t>
            </w:r>
            <w:proofErr w:type="spellEnd"/>
          </w:p>
        </w:tc>
        <w:tc>
          <w:tcPr>
            <w:tcW w:w="1184" w:type="pct"/>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需要检修</w:t>
            </w:r>
          </w:p>
        </w:tc>
        <w:tc>
          <w:tcPr>
            <w:tcW w:w="1086" w:type="pct"/>
            <w:shd w:val="clear" w:color="auto" w:fill="FFFFFF" w:themeFill="background1"/>
            <w:vAlign w:val="center"/>
          </w:tcPr>
          <w:p w:rsidR="005D0E3D" w:rsidRPr="002315EE" w:rsidRDefault="005D0E3D" w:rsidP="005F4D49">
            <w:pPr>
              <w:autoSpaceDE w:val="0"/>
              <w:autoSpaceDN w:val="0"/>
              <w:adjustRightInd w:val="0"/>
              <w:spacing w:line="288"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局部放电发生位置在中间接头且为重要或特殊线路时</w:t>
            </w:r>
          </w:p>
        </w:tc>
      </w:tr>
      <w:tr w:rsidR="002315EE" w:rsidRPr="002315EE" w:rsidTr="00F715E7">
        <w:trPr>
          <w:cnfStyle w:val="000000100000" w:firstRow="0" w:lastRow="0" w:firstColumn="0" w:lastColumn="0" w:oddVBand="0" w:evenVBand="0" w:oddHBand="1" w:evenHBand="0" w:firstRowFirstColumn="0" w:firstRowLastColumn="0" w:lastRowFirstColumn="0" w:lastRowLastColumn="0"/>
          <w:trHeight w:val="1291"/>
        </w:trPr>
        <w:tc>
          <w:tcPr>
            <w:cnfStyle w:val="001000000000" w:firstRow="0" w:lastRow="0" w:firstColumn="1" w:lastColumn="0" w:oddVBand="0" w:evenVBand="0" w:oddHBand="0" w:evenHBand="0" w:firstRowFirstColumn="0" w:firstRowLastColumn="0" w:lastRowFirstColumn="0" w:lastRowLastColumn="0"/>
            <w:tcW w:w="2730" w:type="pct"/>
            <w:shd w:val="clear" w:color="auto" w:fill="FFFFFF" w:themeFill="background1"/>
            <w:vAlign w:val="center"/>
          </w:tcPr>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检测到集中性的局部放电现象，且达到下列条件者：</w:t>
            </w:r>
          </w:p>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1.7 U</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电压下局部放电幅值超过</w:t>
            </w:r>
            <w:r w:rsidRPr="002315EE">
              <w:rPr>
                <w:rFonts w:ascii="Times New Roman" w:eastAsia="宋体" w:hAnsi="Times New Roman" w:cs="Times New Roman" w:hint="eastAsia"/>
                <w:b w:val="0"/>
                <w:color w:val="auto"/>
                <w:sz w:val="21"/>
                <w:szCs w:val="21"/>
              </w:rPr>
              <w:t>2</w:t>
            </w:r>
            <w:r w:rsidR="005835D6" w:rsidRPr="002315EE">
              <w:rPr>
                <w:rFonts w:ascii="Times New Roman" w:eastAsia="宋体" w:hAnsi="Times New Roman" w:cs="Times New Roman" w:hint="eastAsia"/>
                <w:b w:val="0"/>
                <w:color w:val="auto"/>
                <w:sz w:val="21"/>
                <w:szCs w:val="21"/>
              </w:rPr>
              <w:t>0</w:t>
            </w:r>
            <w:r w:rsidRPr="002315EE">
              <w:rPr>
                <w:rFonts w:ascii="Times New Roman" w:eastAsia="宋体" w:hAnsi="Times New Roman" w:cs="Times New Roman" w:hint="eastAsia"/>
                <w:b w:val="0"/>
                <w:color w:val="auto"/>
                <w:sz w:val="21"/>
                <w:szCs w:val="21"/>
              </w:rPr>
              <w:t xml:space="preserve">00 </w:t>
            </w:r>
            <w:proofErr w:type="spellStart"/>
            <w:r w:rsidRPr="002315EE">
              <w:rPr>
                <w:rFonts w:ascii="Times New Roman" w:eastAsia="宋体" w:hAnsi="Times New Roman" w:cs="Times New Roman" w:hint="eastAsia"/>
                <w:b w:val="0"/>
                <w:color w:val="auto"/>
                <w:sz w:val="21"/>
                <w:szCs w:val="21"/>
              </w:rPr>
              <w:t>pC</w:t>
            </w:r>
            <w:proofErr w:type="spellEnd"/>
          </w:p>
        </w:tc>
        <w:tc>
          <w:tcPr>
            <w:tcW w:w="1184" w:type="pct"/>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需要检修</w:t>
            </w:r>
          </w:p>
        </w:tc>
        <w:tc>
          <w:tcPr>
            <w:tcW w:w="1086" w:type="pct"/>
            <w:shd w:val="clear" w:color="auto" w:fill="FFFFFF" w:themeFill="background1"/>
            <w:vAlign w:val="center"/>
          </w:tcPr>
          <w:p w:rsidR="005D0E3D" w:rsidRPr="002315EE" w:rsidRDefault="005D0E3D" w:rsidP="005F4D49">
            <w:pPr>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局部放电发生位置在中间接头且为一般线路时</w:t>
            </w:r>
          </w:p>
        </w:tc>
      </w:tr>
      <w:tr w:rsidR="002315EE" w:rsidRPr="002315EE" w:rsidTr="00F715E7">
        <w:tc>
          <w:tcPr>
            <w:cnfStyle w:val="001000000000" w:firstRow="0" w:lastRow="0" w:firstColumn="1" w:lastColumn="0" w:oddVBand="0" w:evenVBand="0" w:oddHBand="0" w:evenHBand="0" w:firstRowFirstColumn="0" w:firstRowLastColumn="0" w:lastRowFirstColumn="0" w:lastRowLastColumn="0"/>
            <w:tcW w:w="2730" w:type="pct"/>
            <w:tcBorders>
              <w:bottom w:val="single" w:sz="12"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rPr>
                <w:rFonts w:ascii="Times New Roman" w:eastAsia="宋体" w:hAnsi="Times New Roman" w:cs="Times New Roman"/>
                <w:b w:val="0"/>
                <w:color w:val="auto"/>
                <w:sz w:val="21"/>
                <w:szCs w:val="21"/>
              </w:rPr>
            </w:pPr>
            <w:r w:rsidRPr="002315EE">
              <w:rPr>
                <w:rFonts w:ascii="Times New Roman" w:eastAsia="宋体" w:hAnsi="Times New Roman" w:cs="Times New Roman" w:hint="eastAsia"/>
                <w:b w:val="0"/>
                <w:color w:val="auto"/>
                <w:sz w:val="21"/>
                <w:szCs w:val="21"/>
              </w:rPr>
              <w:t>检测到集中性的局部放电现象，当未达到上述条件者</w:t>
            </w:r>
          </w:p>
        </w:tc>
        <w:tc>
          <w:tcPr>
            <w:tcW w:w="1184" w:type="pct"/>
            <w:tcBorders>
              <w:bottom w:val="single" w:sz="12"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需要检修</w:t>
            </w:r>
          </w:p>
        </w:tc>
        <w:tc>
          <w:tcPr>
            <w:tcW w:w="1086" w:type="pct"/>
            <w:tcBorders>
              <w:bottom w:val="single" w:sz="12" w:space="0" w:color="auto"/>
            </w:tcBorders>
            <w:shd w:val="clear" w:color="auto" w:fill="FFFFFF" w:themeFill="background1"/>
            <w:vAlign w:val="center"/>
          </w:tcPr>
          <w:p w:rsidR="005D0E3D" w:rsidRPr="002315EE" w:rsidRDefault="005D0E3D" w:rsidP="005F4D49">
            <w:pPr>
              <w:autoSpaceDE w:val="0"/>
              <w:autoSpaceDN w:val="0"/>
              <w:adjustRightInd w:val="0"/>
              <w:spacing w:line="288"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2315EE">
              <w:rPr>
                <w:rFonts w:ascii="Times New Roman" w:eastAsia="宋体" w:hAnsi="Times New Roman" w:cs="Times New Roman" w:hint="eastAsia"/>
                <w:color w:val="auto"/>
                <w:sz w:val="21"/>
                <w:szCs w:val="21"/>
              </w:rPr>
              <w:t>1</w:t>
            </w:r>
            <w:r w:rsidRPr="002315EE">
              <w:rPr>
                <w:rFonts w:ascii="Times New Roman" w:eastAsia="宋体" w:hAnsi="Times New Roman" w:cs="Times New Roman" w:hint="eastAsia"/>
                <w:color w:val="auto"/>
                <w:sz w:val="21"/>
                <w:szCs w:val="21"/>
              </w:rPr>
              <w:t>年后复测观测发展</w:t>
            </w:r>
            <w:r w:rsidRPr="002315EE">
              <w:rPr>
                <w:rFonts w:ascii="Times New Roman" w:eastAsia="宋体" w:hAnsi="Times New Roman" w:cs="Times New Roman" w:hint="eastAsia"/>
                <w:color w:val="auto"/>
                <w:sz w:val="21"/>
                <w:szCs w:val="21"/>
              </w:rPr>
              <w:lastRenderedPageBreak/>
              <w:t>期趋势</w:t>
            </w:r>
          </w:p>
        </w:tc>
      </w:tr>
    </w:tbl>
    <w:p w:rsidR="006223BE" w:rsidRPr="006E334C" w:rsidRDefault="006223BE" w:rsidP="006E334C">
      <w:pPr>
        <w:autoSpaceDE w:val="0"/>
        <w:autoSpaceDN w:val="0"/>
        <w:adjustRightInd w:val="0"/>
        <w:spacing w:line="360" w:lineRule="auto"/>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Default="00CE362A" w:rsidP="00BA0311">
      <w:pPr>
        <w:autoSpaceDE w:val="0"/>
        <w:autoSpaceDN w:val="0"/>
        <w:adjustRightInd w:val="0"/>
        <w:spacing w:line="360" w:lineRule="auto"/>
        <w:jc w:val="center"/>
        <w:rPr>
          <w:rFonts w:ascii="Times New Roman" w:eastAsia="宋体" w:hAnsi="Times New Roman" w:cs="Times New Roman"/>
          <w:sz w:val="24"/>
          <w:szCs w:val="24"/>
        </w:rPr>
        <w:sectPr w:rsidR="00CE362A" w:rsidSect="004F1D2C">
          <w:headerReference w:type="default" r:id="rId41"/>
          <w:headerReference w:type="first" r:id="rId42"/>
          <w:footerReference w:type="first" r:id="rId43"/>
          <w:pgSz w:w="11906" w:h="16838" w:code="9"/>
          <w:pgMar w:top="1418" w:right="1418" w:bottom="1418" w:left="1418" w:header="851" w:footer="851" w:gutter="0"/>
          <w:cols w:space="425"/>
          <w:titlePg/>
          <w:docGrid w:linePitch="312"/>
        </w:sect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Default="00CE362A"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Default="00CE362A"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Default="00CE362A"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6223BE" w:rsidRPr="00057F03" w:rsidRDefault="006223BE"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Default="00CE362A" w:rsidP="00BA0311">
      <w:pPr>
        <w:autoSpaceDE w:val="0"/>
        <w:autoSpaceDN w:val="0"/>
        <w:adjustRightInd w:val="0"/>
        <w:spacing w:line="360" w:lineRule="auto"/>
        <w:jc w:val="center"/>
        <w:rPr>
          <w:rFonts w:ascii="Times New Roman" w:eastAsia="宋体" w:hAnsi="Times New Roman" w:cs="Times New Roman"/>
          <w:sz w:val="24"/>
          <w:szCs w:val="24"/>
        </w:rPr>
      </w:pPr>
    </w:p>
    <w:p w:rsidR="00CE362A" w:rsidRPr="00057F03" w:rsidRDefault="00CE362A"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BA0311">
      <w:pPr>
        <w:autoSpaceDE w:val="0"/>
        <w:autoSpaceDN w:val="0"/>
        <w:adjustRightInd w:val="0"/>
        <w:spacing w:line="360" w:lineRule="auto"/>
        <w:jc w:val="center"/>
        <w:rPr>
          <w:rFonts w:ascii="Times New Roman" w:eastAsia="宋体" w:hAnsi="Times New Roman" w:cs="Times New Roman"/>
          <w:sz w:val="24"/>
          <w:szCs w:val="24"/>
        </w:rPr>
      </w:pPr>
    </w:p>
    <w:p w:rsidR="00BA0311" w:rsidRPr="00057F03" w:rsidRDefault="00BA0311" w:rsidP="00954374">
      <w:pPr>
        <w:autoSpaceDE w:val="0"/>
        <w:autoSpaceDN w:val="0"/>
        <w:adjustRightInd w:val="0"/>
        <w:spacing w:line="360" w:lineRule="auto"/>
        <w:jc w:val="center"/>
        <w:rPr>
          <w:rFonts w:ascii="Times New Roman" w:eastAsia="宋体" w:hAnsi="Times New Roman" w:cs="Times New Roman"/>
          <w:sz w:val="24"/>
          <w:szCs w:val="24"/>
        </w:rPr>
      </w:pPr>
    </w:p>
    <w:p w:rsidR="00954374" w:rsidRDefault="004154EE" w:rsidP="004154EE">
      <w:pPr>
        <w:pBdr>
          <w:bottom w:val="double" w:sz="6" w:space="1" w:color="auto"/>
        </w:pBdr>
        <w:autoSpaceDE w:val="0"/>
        <w:autoSpaceDN w:val="0"/>
        <w:adjustRightInd w:val="0"/>
        <w:spacing w:line="360" w:lineRule="auto"/>
        <w:jc w:val="left"/>
        <w:rPr>
          <w:rFonts w:asciiTheme="minorEastAsia" w:hAnsiTheme="minorEastAsia" w:cs="华文细黑藢.."/>
          <w:b/>
          <w:color w:val="000000"/>
          <w:sz w:val="24"/>
          <w:szCs w:val="24"/>
        </w:rPr>
      </w:pPr>
      <w:r w:rsidRPr="004154EE">
        <w:rPr>
          <w:rFonts w:asciiTheme="minorEastAsia" w:hAnsiTheme="minorEastAsia" w:cs="华文细黑藢.."/>
          <w:b/>
          <w:noProof/>
          <w:color w:val="000000"/>
          <w:sz w:val="24"/>
          <w:szCs w:val="24"/>
        </w:rPr>
        <w:drawing>
          <wp:inline distT="0" distB="0" distL="0" distR="0">
            <wp:extent cx="1383030" cy="988983"/>
            <wp:effectExtent l="19050" t="0" r="7620" b="0"/>
            <wp:docPr id="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1386448" cy="991427"/>
                    </a:xfrm>
                    <a:prstGeom prst="rect">
                      <a:avLst/>
                    </a:prstGeom>
                    <a:noFill/>
                    <a:ln w="9525">
                      <a:noFill/>
                      <a:miter lim="800000"/>
                      <a:headEnd/>
                      <a:tailEnd/>
                    </a:ln>
                  </pic:spPr>
                </pic:pic>
              </a:graphicData>
            </a:graphic>
          </wp:inline>
        </w:drawing>
      </w:r>
    </w:p>
    <w:p w:rsidR="00954374" w:rsidRPr="00954374" w:rsidRDefault="00954374" w:rsidP="008F501D">
      <w:pPr>
        <w:autoSpaceDE w:val="0"/>
        <w:autoSpaceDN w:val="0"/>
        <w:adjustRightInd w:val="0"/>
        <w:spacing w:before="240" w:line="360" w:lineRule="auto"/>
        <w:jc w:val="left"/>
        <w:rPr>
          <w:rFonts w:ascii="黑体" w:eastAsia="黑体" w:hAnsi="黑体" w:cs="华文细黑藢.."/>
          <w:color w:val="000000"/>
          <w:sz w:val="24"/>
          <w:szCs w:val="24"/>
        </w:rPr>
      </w:pPr>
      <w:r w:rsidRPr="00954374">
        <w:rPr>
          <w:rFonts w:ascii="黑体" w:eastAsia="黑体" w:hAnsi="黑体" w:cs="华文细黑藢.." w:hint="eastAsia"/>
          <w:color w:val="000000"/>
          <w:sz w:val="24"/>
          <w:szCs w:val="24"/>
        </w:rPr>
        <w:t>地址：</w:t>
      </w:r>
      <w:r w:rsidR="001516CB" w:rsidRPr="001516CB">
        <w:rPr>
          <w:rFonts w:ascii="黑体" w:eastAsia="黑体" w:hAnsi="黑体" w:cs="华文细黑藢.." w:hint="eastAsia"/>
          <w:color w:val="000000"/>
          <w:sz w:val="24"/>
          <w:szCs w:val="24"/>
        </w:rPr>
        <w:t>上海市徐汇区桂平路680号33幢6层</w:t>
      </w:r>
    </w:p>
    <w:p w:rsidR="00954374" w:rsidRPr="00954374" w:rsidRDefault="00954374" w:rsidP="008F501D">
      <w:pPr>
        <w:autoSpaceDE w:val="0"/>
        <w:autoSpaceDN w:val="0"/>
        <w:adjustRightInd w:val="0"/>
        <w:spacing w:before="240" w:line="360" w:lineRule="auto"/>
        <w:rPr>
          <w:rFonts w:ascii="黑体" w:eastAsia="黑体" w:hAnsi="黑体" w:cs="华文细黑藢.."/>
          <w:color w:val="000000"/>
          <w:sz w:val="24"/>
          <w:szCs w:val="24"/>
        </w:rPr>
      </w:pPr>
      <w:r w:rsidRPr="00954374">
        <w:rPr>
          <w:rFonts w:ascii="黑体" w:eastAsia="黑体" w:hAnsi="黑体" w:cs="华文细黑藢.." w:hint="eastAsia"/>
          <w:color w:val="000000"/>
          <w:sz w:val="24"/>
          <w:szCs w:val="24"/>
        </w:rPr>
        <w:t>电话：（86）021-</w:t>
      </w:r>
      <w:r w:rsidR="00CA4857">
        <w:rPr>
          <w:rFonts w:ascii="黑体" w:eastAsia="黑体" w:hAnsi="黑体" w:cs="华文细黑藢.." w:hint="eastAsia"/>
          <w:color w:val="000000"/>
          <w:sz w:val="24"/>
          <w:szCs w:val="24"/>
        </w:rPr>
        <w:t>54500688</w:t>
      </w:r>
    </w:p>
    <w:p w:rsidR="00954374" w:rsidRPr="00954374" w:rsidRDefault="00954374" w:rsidP="008F501D">
      <w:pPr>
        <w:autoSpaceDE w:val="0"/>
        <w:autoSpaceDN w:val="0"/>
        <w:adjustRightInd w:val="0"/>
        <w:spacing w:before="240" w:line="360" w:lineRule="auto"/>
        <w:rPr>
          <w:rFonts w:ascii="黑体" w:eastAsia="黑体" w:hAnsi="黑体" w:cs="华文细黑藢.."/>
          <w:color w:val="000000"/>
          <w:sz w:val="24"/>
          <w:szCs w:val="24"/>
        </w:rPr>
      </w:pPr>
      <w:r w:rsidRPr="00954374">
        <w:rPr>
          <w:rFonts w:ascii="黑体" w:eastAsia="黑体" w:hAnsi="黑体" w:cs="华文细黑藢.." w:hint="eastAsia"/>
          <w:color w:val="000000"/>
          <w:sz w:val="24"/>
          <w:szCs w:val="24"/>
        </w:rPr>
        <w:t>邮编：20</w:t>
      </w:r>
      <w:r w:rsidR="00CA4857">
        <w:rPr>
          <w:rFonts w:ascii="黑体" w:eastAsia="黑体" w:hAnsi="黑体" w:cs="华文细黑藢.." w:hint="eastAsia"/>
          <w:color w:val="000000"/>
          <w:sz w:val="24"/>
          <w:szCs w:val="24"/>
        </w:rPr>
        <w:t>0233</w:t>
      </w:r>
    </w:p>
    <w:sectPr w:rsidR="00954374" w:rsidRPr="00954374" w:rsidSect="0003617E">
      <w:footerReference w:type="first" r:id="rId45"/>
      <w:pgSz w:w="11906" w:h="16838" w:code="9"/>
      <w:pgMar w:top="1418" w:right="1418" w:bottom="1418" w:left="1418" w:header="851" w:footer="851" w:gutter="0"/>
      <w:pgNumType w:start="1"/>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E5F" w:rsidRDefault="00912E5F" w:rsidP="00C27767">
      <w:r>
        <w:separator/>
      </w:r>
    </w:p>
  </w:endnote>
  <w:endnote w:type="continuationSeparator" w:id="0">
    <w:p w:rsidR="00912E5F" w:rsidRDefault="00912E5F" w:rsidP="00C27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细黑...">
    <w:altName w:val="华文细黑"/>
    <w:panose1 w:val="00000000000000000000"/>
    <w:charset w:val="86"/>
    <w:family w:val="swiss"/>
    <w:notTrueType/>
    <w:pitch w:val="default"/>
    <w:sig w:usb0="00000001" w:usb1="080E0000" w:usb2="00000010" w:usb3="00000000" w:csb0="00040000" w:csb1="00000000"/>
  </w:font>
  <w:font w:name="黑体.萂闡..">
    <w:altName w:val="黑体"/>
    <w:panose1 w:val="00000000000000000000"/>
    <w:charset w:val="86"/>
    <w:family w:val="swiss"/>
    <w:notTrueType/>
    <w:pitch w:val="default"/>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087" w:usb1="288F4000" w:usb2="00000016" w:usb3="00000000" w:csb0="00100009" w:csb1="00000000"/>
  </w:font>
  <w:font w:name="华文细黑藢..">
    <w:altName w:val="Arial Unicode MS"/>
    <w:panose1 w:val="00000000000000000000"/>
    <w:charset w:val="86"/>
    <w:family w:val="swiss"/>
    <w:notTrueType/>
    <w:pitch w:val="default"/>
    <w:sig w:usb0="00000001" w:usb1="080E0000" w:usb2="00000010" w:usb3="00000000" w:csb0="00040000" w:csb1="00000000"/>
  </w:font>
  <w:font w:name="FZSSK--GBK1-0">
    <w:altName w:val="华文宋体"/>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84" w:rsidRDefault="0019218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84" w:rsidRDefault="0019218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84" w:rsidRDefault="0019218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49344"/>
      <w:docPartObj>
        <w:docPartGallery w:val="Page Numbers (Bottom of Page)"/>
        <w:docPartUnique/>
      </w:docPartObj>
    </w:sdtPr>
    <w:sdtEndPr/>
    <w:sdtContent>
      <w:p w:rsidR="00643B2F" w:rsidRDefault="00901703">
        <w:pPr>
          <w:pStyle w:val="a4"/>
          <w:jc w:val="center"/>
        </w:pPr>
        <w:r>
          <w:fldChar w:fldCharType="begin"/>
        </w:r>
        <w:r w:rsidR="00643B2F">
          <w:instrText xml:space="preserve"> PAGE   \* MERGEFORMAT </w:instrText>
        </w:r>
        <w:r>
          <w:fldChar w:fldCharType="separate"/>
        </w:r>
        <w:r w:rsidR="00643B2F" w:rsidRPr="006C65B4">
          <w:rPr>
            <w:noProof/>
            <w:lang w:val="zh-CN"/>
          </w:rPr>
          <w:t>2</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49345"/>
      <w:docPartObj>
        <w:docPartGallery w:val="Page Numbers (Bottom of Page)"/>
        <w:docPartUnique/>
      </w:docPartObj>
    </w:sdtPr>
    <w:sdtEndPr/>
    <w:sdtContent>
      <w:p w:rsidR="00643B2F" w:rsidRDefault="00901703">
        <w:pPr>
          <w:pStyle w:val="a4"/>
          <w:jc w:val="center"/>
        </w:pPr>
        <w:r>
          <w:fldChar w:fldCharType="begin"/>
        </w:r>
        <w:r w:rsidR="00643B2F">
          <w:instrText xml:space="preserve"> PAGE   \* MERGEFORMAT </w:instrText>
        </w:r>
        <w:r>
          <w:fldChar w:fldCharType="separate"/>
        </w:r>
        <w:r w:rsidR="00C57550" w:rsidRPr="00C57550">
          <w:rPr>
            <w:noProof/>
            <w:lang w:val="zh-CN"/>
          </w:rPr>
          <w:t>8</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296812"/>
      <w:docPartObj>
        <w:docPartGallery w:val="Page Numbers (Bottom of Page)"/>
        <w:docPartUnique/>
      </w:docPartObj>
    </w:sdtPr>
    <w:sdtEndPr/>
    <w:sdtContent>
      <w:p w:rsidR="004F1D2C" w:rsidRDefault="00901703">
        <w:pPr>
          <w:pStyle w:val="a4"/>
          <w:jc w:val="center"/>
        </w:pPr>
        <w:r>
          <w:fldChar w:fldCharType="begin"/>
        </w:r>
        <w:r w:rsidR="004F1D2C">
          <w:instrText>PAGE   \* MERGEFORMAT</w:instrText>
        </w:r>
        <w:r>
          <w:fldChar w:fldCharType="separate"/>
        </w:r>
        <w:r w:rsidR="00173A0D" w:rsidRPr="00173A0D">
          <w:rPr>
            <w:noProof/>
            <w:lang w:val="zh-CN"/>
          </w:rPr>
          <w:t>6</w:t>
        </w:r>
        <w:r>
          <w:fldChar w:fldCharType="end"/>
        </w:r>
      </w:p>
    </w:sdtContent>
  </w:sdt>
  <w:p w:rsidR="00643B2F" w:rsidRDefault="00643B2F">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0A4" w:rsidRDefault="001550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E5F" w:rsidRDefault="00912E5F" w:rsidP="00C27767">
      <w:r>
        <w:separator/>
      </w:r>
    </w:p>
  </w:footnote>
  <w:footnote w:type="continuationSeparator" w:id="0">
    <w:p w:rsidR="00912E5F" w:rsidRDefault="00912E5F" w:rsidP="00C277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84" w:rsidRDefault="0019218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Default="00643B2F" w:rsidP="007E0C3A">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84" w:rsidRDefault="00192184">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Pr="0025187A" w:rsidRDefault="00643B2F" w:rsidP="00683E9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Default="00643B2F" w:rsidP="006C65B4">
    <w:pPr>
      <w:pStyle w:val="a3"/>
      <w:tabs>
        <w:tab w:val="clear" w:pos="4153"/>
        <w:tab w:val="clear" w:pos="8306"/>
        <w:tab w:val="left" w:pos="7697"/>
      </w:tabs>
      <w:ind w:firstLineChars="50" w:firstLine="90"/>
    </w:pPr>
    <w:r w:rsidRPr="006C65B4">
      <w:rPr>
        <w:rFonts w:ascii="宋体" w:eastAsia="宋体" w:hAnsi="宋体" w:hint="eastAsia"/>
      </w:rPr>
      <w:t xml:space="preserve">    </w:t>
    </w:r>
    <w:r>
      <w:rPr>
        <w:rFonts w:ascii="宋体" w:eastAsia="宋体" w:hAnsi="宋体" w:hint="eastAsia"/>
      </w:rPr>
      <w:t xml:space="preserve">  </w:t>
    </w:r>
    <w:r w:rsidRPr="006C65B4">
      <w:rPr>
        <w:rFonts w:ascii="宋体" w:eastAsia="宋体" w:hAnsi="宋体" w:hint="eastAsia"/>
      </w:rPr>
      <w:t xml:space="preserve">     </w:t>
    </w:r>
    <w:r>
      <w:rPr>
        <w:rFonts w:ascii="宋体" w:eastAsia="宋体" w:hAnsi="宋体" w:hint="eastAsia"/>
      </w:rPr>
      <w:t xml:space="preserve"> </w:t>
    </w:r>
    <w:r w:rsidRPr="006C65B4">
      <w:rPr>
        <w:rFonts w:ascii="宋体" w:eastAsia="宋体" w:hAnsi="宋体" w:hint="eastAsia"/>
      </w:rPr>
      <w:t xml:space="preserve">                                          </w:t>
    </w:r>
    <w:r w:rsidR="00F90269">
      <w:rPr>
        <w:rFonts w:ascii="宋体" w:eastAsia="宋体" w:hAnsi="宋体"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Pr="006C65B4" w:rsidRDefault="00643B2F" w:rsidP="006C65B4">
    <w:pPr>
      <w:pStyle w:val="a3"/>
      <w:ind w:firstLineChars="50" w:firstLine="90"/>
      <w:rPr>
        <w:rFonts w:ascii="宋体" w:eastAsia="宋体" w:hAnsi="宋体"/>
      </w:rPr>
    </w:pPr>
    <w:r>
      <w:rPr>
        <w:rFonts w:ascii="宋体" w:eastAsia="宋体" w:hAnsi="宋体" w:hint="eastAsia"/>
      </w:rPr>
      <w:t>电缆振荡波局放检测系统</w:t>
    </w:r>
    <w:r w:rsidRPr="006C65B4">
      <w:rPr>
        <w:rFonts w:ascii="宋体" w:eastAsia="宋体" w:hAnsi="宋体" w:hint="eastAsia"/>
      </w:rPr>
      <w:t xml:space="preserve">              </w:t>
    </w:r>
    <w:r>
      <w:rPr>
        <w:rFonts w:ascii="宋体" w:eastAsia="宋体" w:hAnsi="宋体" w:hint="eastAsia"/>
      </w:rPr>
      <w:t xml:space="preserve"> </w:t>
    </w:r>
    <w:r w:rsidRPr="006C65B4">
      <w:rPr>
        <w:rFonts w:ascii="宋体" w:eastAsia="宋体" w:hAnsi="宋体" w:hint="eastAsia"/>
      </w:rPr>
      <w:t xml:space="preserve">             </w:t>
    </w:r>
    <w:r>
      <w:rPr>
        <w:rFonts w:ascii="宋体" w:eastAsia="宋体" w:hAnsi="宋体" w:hint="eastAsia"/>
      </w:rPr>
      <w:t xml:space="preserve">  </w:t>
    </w:r>
    <w:r w:rsidRPr="006C65B4">
      <w:rPr>
        <w:rFonts w:ascii="宋体" w:eastAsia="宋体" w:hAnsi="宋体" w:hint="eastAsia"/>
      </w:rPr>
      <w:t xml:space="preserve">                </w:t>
    </w:r>
    <w:r>
      <w:rPr>
        <w:rFonts w:ascii="宋体" w:eastAsia="宋体" w:hAnsi="宋体" w:hint="eastAsia"/>
      </w:rPr>
      <w:t xml:space="preserve">              </w:t>
    </w:r>
    <w:r w:rsidR="00F90269">
      <w:rPr>
        <w:rFonts w:ascii="宋体" w:eastAsia="宋体" w:hAnsi="宋体" w:hint="eastAsia"/>
        <w:noProof/>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Default="00643B2F" w:rsidP="00B81F74">
    <w:pPr>
      <w:pStyle w:val="2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2F" w:rsidRDefault="00643B2F" w:rsidP="00683E9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B851A4C"/>
    <w:multiLevelType w:val="hybridMultilevel"/>
    <w:tmpl w:val="1A56B2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372265"/>
    <w:multiLevelType w:val="hybridMultilevel"/>
    <w:tmpl w:val="4508C1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C02EB1"/>
    <w:multiLevelType w:val="hybridMultilevel"/>
    <w:tmpl w:val="EF288720"/>
    <w:lvl w:ilvl="0" w:tplc="F3D4A0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5B48AA"/>
    <w:multiLevelType w:val="hybridMultilevel"/>
    <w:tmpl w:val="4D4E17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767BB2"/>
    <w:multiLevelType w:val="hybridMultilevel"/>
    <w:tmpl w:val="680865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8B1758"/>
    <w:multiLevelType w:val="hybridMultilevel"/>
    <w:tmpl w:val="A0427A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EB22776"/>
    <w:multiLevelType w:val="hybridMultilevel"/>
    <w:tmpl w:val="81B44FEC"/>
    <w:lvl w:ilvl="0" w:tplc="33244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D11FE3"/>
    <w:multiLevelType w:val="hybridMultilevel"/>
    <w:tmpl w:val="2A8ED1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8E4F2C"/>
    <w:multiLevelType w:val="hybridMultilevel"/>
    <w:tmpl w:val="3C0CE3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77361F"/>
    <w:multiLevelType w:val="hybridMultilevel"/>
    <w:tmpl w:val="95BA9C50"/>
    <w:lvl w:ilvl="0" w:tplc="F0381A6A">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F756E6"/>
    <w:multiLevelType w:val="hybridMultilevel"/>
    <w:tmpl w:val="3808FEBC"/>
    <w:lvl w:ilvl="0" w:tplc="50C4F9E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24B05ED"/>
    <w:multiLevelType w:val="hybridMultilevel"/>
    <w:tmpl w:val="A6EC5B00"/>
    <w:lvl w:ilvl="0" w:tplc="2BBC58D6">
      <w:start w:val="1"/>
      <w:numFmt w:val="decimal"/>
      <w:lvlText w:val="%1)"/>
      <w:lvlJc w:val="left"/>
      <w:pPr>
        <w:ind w:left="360" w:hanging="360"/>
      </w:pPr>
      <w:rPr>
        <w:rFonts w:ascii="宋体" w:eastAsia="宋体" w:hAnsi="宋体"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253EF7"/>
    <w:multiLevelType w:val="hybridMultilevel"/>
    <w:tmpl w:val="89AAAA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9CD4580"/>
    <w:multiLevelType w:val="hybridMultilevel"/>
    <w:tmpl w:val="0228FD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AD31DEC"/>
    <w:multiLevelType w:val="hybridMultilevel"/>
    <w:tmpl w:val="46E2B6DE"/>
    <w:lvl w:ilvl="0" w:tplc="3A900B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17767"/>
    <w:multiLevelType w:val="hybridMultilevel"/>
    <w:tmpl w:val="FB2098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CE5599"/>
    <w:multiLevelType w:val="hybridMultilevel"/>
    <w:tmpl w:val="714E53C2"/>
    <w:lvl w:ilvl="0" w:tplc="FF9C9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291688"/>
    <w:multiLevelType w:val="hybridMultilevel"/>
    <w:tmpl w:val="4AC842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A546EA4"/>
    <w:multiLevelType w:val="hybridMultilevel"/>
    <w:tmpl w:val="9C3AD4D0"/>
    <w:lvl w:ilvl="0" w:tplc="7326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B4E5F61"/>
    <w:multiLevelType w:val="hybridMultilevel"/>
    <w:tmpl w:val="9A8C90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E1C4C0D"/>
    <w:multiLevelType w:val="hybridMultilevel"/>
    <w:tmpl w:val="C59EB8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F84522C"/>
    <w:multiLevelType w:val="hybridMultilevel"/>
    <w:tmpl w:val="5E4846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1"/>
  </w:num>
  <w:num w:numId="3">
    <w:abstractNumId w:val="21"/>
  </w:num>
  <w:num w:numId="4">
    <w:abstractNumId w:val="10"/>
  </w:num>
  <w:num w:numId="5">
    <w:abstractNumId w:val="5"/>
  </w:num>
  <w:num w:numId="6">
    <w:abstractNumId w:val="16"/>
  </w:num>
  <w:num w:numId="7">
    <w:abstractNumId w:val="9"/>
  </w:num>
  <w:num w:numId="8">
    <w:abstractNumId w:val="20"/>
  </w:num>
  <w:num w:numId="9">
    <w:abstractNumId w:val="2"/>
  </w:num>
  <w:num w:numId="10">
    <w:abstractNumId w:val="18"/>
  </w:num>
  <w:num w:numId="11">
    <w:abstractNumId w:val="6"/>
  </w:num>
  <w:num w:numId="12">
    <w:abstractNumId w:val="14"/>
  </w:num>
  <w:num w:numId="13">
    <w:abstractNumId w:val="0"/>
  </w:num>
  <w:num w:numId="14">
    <w:abstractNumId w:val="13"/>
  </w:num>
  <w:num w:numId="15">
    <w:abstractNumId w:val="19"/>
  </w:num>
  <w:num w:numId="16">
    <w:abstractNumId w:val="22"/>
  </w:num>
  <w:num w:numId="17">
    <w:abstractNumId w:val="12"/>
  </w:num>
  <w:num w:numId="18">
    <w:abstractNumId w:val="7"/>
  </w:num>
  <w:num w:numId="19">
    <w:abstractNumId w:val="3"/>
  </w:num>
  <w:num w:numId="20">
    <w:abstractNumId w:val="8"/>
  </w:num>
  <w:num w:numId="21">
    <w:abstractNumId w:val="17"/>
  </w:num>
  <w:num w:numId="22">
    <w:abstractNumId w:val="1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27767"/>
    <w:rsid w:val="000011BE"/>
    <w:rsid w:val="00007CC1"/>
    <w:rsid w:val="00007CE4"/>
    <w:rsid w:val="00007F2F"/>
    <w:rsid w:val="00011138"/>
    <w:rsid w:val="00016144"/>
    <w:rsid w:val="0001690B"/>
    <w:rsid w:val="00021F6B"/>
    <w:rsid w:val="00026456"/>
    <w:rsid w:val="00030027"/>
    <w:rsid w:val="00030744"/>
    <w:rsid w:val="00034716"/>
    <w:rsid w:val="0003617E"/>
    <w:rsid w:val="00037937"/>
    <w:rsid w:val="00041217"/>
    <w:rsid w:val="000443CD"/>
    <w:rsid w:val="00056229"/>
    <w:rsid w:val="00057262"/>
    <w:rsid w:val="00057F03"/>
    <w:rsid w:val="00060238"/>
    <w:rsid w:val="00060649"/>
    <w:rsid w:val="00061436"/>
    <w:rsid w:val="00061622"/>
    <w:rsid w:val="000650DD"/>
    <w:rsid w:val="00066E00"/>
    <w:rsid w:val="00072DC7"/>
    <w:rsid w:val="00072FC6"/>
    <w:rsid w:val="00073780"/>
    <w:rsid w:val="00077104"/>
    <w:rsid w:val="000903AA"/>
    <w:rsid w:val="00091059"/>
    <w:rsid w:val="00091610"/>
    <w:rsid w:val="00093611"/>
    <w:rsid w:val="00095C80"/>
    <w:rsid w:val="00095F35"/>
    <w:rsid w:val="00096912"/>
    <w:rsid w:val="000A0569"/>
    <w:rsid w:val="000A42C9"/>
    <w:rsid w:val="000A6247"/>
    <w:rsid w:val="000A71B0"/>
    <w:rsid w:val="000B011F"/>
    <w:rsid w:val="000B1214"/>
    <w:rsid w:val="000B3B59"/>
    <w:rsid w:val="000B7415"/>
    <w:rsid w:val="000B758D"/>
    <w:rsid w:val="000C1653"/>
    <w:rsid w:val="000C2915"/>
    <w:rsid w:val="000C6321"/>
    <w:rsid w:val="000D11BE"/>
    <w:rsid w:val="000D141E"/>
    <w:rsid w:val="000D1763"/>
    <w:rsid w:val="000D69E6"/>
    <w:rsid w:val="000E370E"/>
    <w:rsid w:val="000F071C"/>
    <w:rsid w:val="000F1B44"/>
    <w:rsid w:val="000F3503"/>
    <w:rsid w:val="000F4114"/>
    <w:rsid w:val="000F41CF"/>
    <w:rsid w:val="000F55BB"/>
    <w:rsid w:val="001016D7"/>
    <w:rsid w:val="001073AF"/>
    <w:rsid w:val="00110DC7"/>
    <w:rsid w:val="0011166A"/>
    <w:rsid w:val="0011293E"/>
    <w:rsid w:val="0011388D"/>
    <w:rsid w:val="001144C6"/>
    <w:rsid w:val="00114EDB"/>
    <w:rsid w:val="00115533"/>
    <w:rsid w:val="001214B7"/>
    <w:rsid w:val="00121B20"/>
    <w:rsid w:val="001232BA"/>
    <w:rsid w:val="001236D7"/>
    <w:rsid w:val="0012609F"/>
    <w:rsid w:val="001345AD"/>
    <w:rsid w:val="0013766E"/>
    <w:rsid w:val="001403BC"/>
    <w:rsid w:val="00140B72"/>
    <w:rsid w:val="001420DC"/>
    <w:rsid w:val="00144088"/>
    <w:rsid w:val="00147ABB"/>
    <w:rsid w:val="00147F7D"/>
    <w:rsid w:val="001516CB"/>
    <w:rsid w:val="00153856"/>
    <w:rsid w:val="001550A4"/>
    <w:rsid w:val="00162276"/>
    <w:rsid w:val="00162C2E"/>
    <w:rsid w:val="00171A0E"/>
    <w:rsid w:val="0017220D"/>
    <w:rsid w:val="00173A0D"/>
    <w:rsid w:val="001763E4"/>
    <w:rsid w:val="00180BEF"/>
    <w:rsid w:val="00183733"/>
    <w:rsid w:val="00184D43"/>
    <w:rsid w:val="001858B6"/>
    <w:rsid w:val="00186455"/>
    <w:rsid w:val="00187353"/>
    <w:rsid w:val="0018795E"/>
    <w:rsid w:val="00192184"/>
    <w:rsid w:val="0019475C"/>
    <w:rsid w:val="001A4E34"/>
    <w:rsid w:val="001B037C"/>
    <w:rsid w:val="001B09FE"/>
    <w:rsid w:val="001B18AD"/>
    <w:rsid w:val="001B320C"/>
    <w:rsid w:val="001B4EDB"/>
    <w:rsid w:val="001B6610"/>
    <w:rsid w:val="001C1487"/>
    <w:rsid w:val="001C14E2"/>
    <w:rsid w:val="001C657A"/>
    <w:rsid w:val="001E112C"/>
    <w:rsid w:val="001E1B51"/>
    <w:rsid w:val="001E5705"/>
    <w:rsid w:val="001F0980"/>
    <w:rsid w:val="001F129E"/>
    <w:rsid w:val="001F2294"/>
    <w:rsid w:val="001F4332"/>
    <w:rsid w:val="001F55E7"/>
    <w:rsid w:val="001F760B"/>
    <w:rsid w:val="00200304"/>
    <w:rsid w:val="002111E0"/>
    <w:rsid w:val="002163F2"/>
    <w:rsid w:val="00216841"/>
    <w:rsid w:val="002235A1"/>
    <w:rsid w:val="00226361"/>
    <w:rsid w:val="00226B5D"/>
    <w:rsid w:val="0023019B"/>
    <w:rsid w:val="002315EE"/>
    <w:rsid w:val="0023273C"/>
    <w:rsid w:val="00232AA2"/>
    <w:rsid w:val="0023326C"/>
    <w:rsid w:val="0023719B"/>
    <w:rsid w:val="00237FFD"/>
    <w:rsid w:val="00243386"/>
    <w:rsid w:val="00245E9C"/>
    <w:rsid w:val="0025187A"/>
    <w:rsid w:val="00251A04"/>
    <w:rsid w:val="00251C03"/>
    <w:rsid w:val="00252839"/>
    <w:rsid w:val="002533A1"/>
    <w:rsid w:val="00257D92"/>
    <w:rsid w:val="00257FD3"/>
    <w:rsid w:val="002603E0"/>
    <w:rsid w:val="00261A20"/>
    <w:rsid w:val="00265A9F"/>
    <w:rsid w:val="00271542"/>
    <w:rsid w:val="0027709F"/>
    <w:rsid w:val="002810CA"/>
    <w:rsid w:val="00281A19"/>
    <w:rsid w:val="0028254F"/>
    <w:rsid w:val="00284074"/>
    <w:rsid w:val="002A1909"/>
    <w:rsid w:val="002A324A"/>
    <w:rsid w:val="002A3EE4"/>
    <w:rsid w:val="002A591E"/>
    <w:rsid w:val="002B4108"/>
    <w:rsid w:val="002B6898"/>
    <w:rsid w:val="002B6BE2"/>
    <w:rsid w:val="002C42EF"/>
    <w:rsid w:val="002C4766"/>
    <w:rsid w:val="002C61FF"/>
    <w:rsid w:val="002D090E"/>
    <w:rsid w:val="002D09BC"/>
    <w:rsid w:val="002D0C68"/>
    <w:rsid w:val="002D1811"/>
    <w:rsid w:val="002D599C"/>
    <w:rsid w:val="002D6400"/>
    <w:rsid w:val="002E2374"/>
    <w:rsid w:val="002E2514"/>
    <w:rsid w:val="002E3223"/>
    <w:rsid w:val="002E4CA2"/>
    <w:rsid w:val="002F0DF5"/>
    <w:rsid w:val="002F28F0"/>
    <w:rsid w:val="002F356F"/>
    <w:rsid w:val="002F4164"/>
    <w:rsid w:val="002F48B0"/>
    <w:rsid w:val="002F6C78"/>
    <w:rsid w:val="00302A9D"/>
    <w:rsid w:val="00303832"/>
    <w:rsid w:val="003054F7"/>
    <w:rsid w:val="0030732D"/>
    <w:rsid w:val="003073AB"/>
    <w:rsid w:val="00311380"/>
    <w:rsid w:val="003118D9"/>
    <w:rsid w:val="00312837"/>
    <w:rsid w:val="00316F4F"/>
    <w:rsid w:val="00317492"/>
    <w:rsid w:val="00321E1A"/>
    <w:rsid w:val="003233EE"/>
    <w:rsid w:val="0032751D"/>
    <w:rsid w:val="003328E7"/>
    <w:rsid w:val="00332E6A"/>
    <w:rsid w:val="00332EC6"/>
    <w:rsid w:val="00336D31"/>
    <w:rsid w:val="00340EC5"/>
    <w:rsid w:val="00342FEF"/>
    <w:rsid w:val="00343C94"/>
    <w:rsid w:val="003448D6"/>
    <w:rsid w:val="0034583A"/>
    <w:rsid w:val="0035485C"/>
    <w:rsid w:val="00357FCE"/>
    <w:rsid w:val="003610FC"/>
    <w:rsid w:val="00365685"/>
    <w:rsid w:val="0036747E"/>
    <w:rsid w:val="00375D0F"/>
    <w:rsid w:val="003778EC"/>
    <w:rsid w:val="00383F0B"/>
    <w:rsid w:val="00385FCB"/>
    <w:rsid w:val="00392BAC"/>
    <w:rsid w:val="00393B36"/>
    <w:rsid w:val="00394648"/>
    <w:rsid w:val="00395269"/>
    <w:rsid w:val="003A1940"/>
    <w:rsid w:val="003B33C9"/>
    <w:rsid w:val="003B390E"/>
    <w:rsid w:val="003B4C61"/>
    <w:rsid w:val="003B7C21"/>
    <w:rsid w:val="003C4605"/>
    <w:rsid w:val="003C4A6B"/>
    <w:rsid w:val="003C4E65"/>
    <w:rsid w:val="003D66DF"/>
    <w:rsid w:val="003E25D5"/>
    <w:rsid w:val="003E2B62"/>
    <w:rsid w:val="003E3C56"/>
    <w:rsid w:val="003F02B2"/>
    <w:rsid w:val="003F1314"/>
    <w:rsid w:val="003F3B7A"/>
    <w:rsid w:val="003F5E0E"/>
    <w:rsid w:val="003F7903"/>
    <w:rsid w:val="00401F5D"/>
    <w:rsid w:val="0040333A"/>
    <w:rsid w:val="00403D6E"/>
    <w:rsid w:val="0040591A"/>
    <w:rsid w:val="00405DAB"/>
    <w:rsid w:val="00406BF1"/>
    <w:rsid w:val="00407399"/>
    <w:rsid w:val="00407793"/>
    <w:rsid w:val="0041341B"/>
    <w:rsid w:val="004154EE"/>
    <w:rsid w:val="00420443"/>
    <w:rsid w:val="00422815"/>
    <w:rsid w:val="004254D3"/>
    <w:rsid w:val="00426B7C"/>
    <w:rsid w:val="00426BC9"/>
    <w:rsid w:val="004312DB"/>
    <w:rsid w:val="004315CA"/>
    <w:rsid w:val="004349C3"/>
    <w:rsid w:val="00437664"/>
    <w:rsid w:val="0044028B"/>
    <w:rsid w:val="004416EB"/>
    <w:rsid w:val="004418C6"/>
    <w:rsid w:val="004431EE"/>
    <w:rsid w:val="004438BD"/>
    <w:rsid w:val="00446501"/>
    <w:rsid w:val="004476B1"/>
    <w:rsid w:val="00450210"/>
    <w:rsid w:val="00450F59"/>
    <w:rsid w:val="00452573"/>
    <w:rsid w:val="00453286"/>
    <w:rsid w:val="00454CE9"/>
    <w:rsid w:val="004575DC"/>
    <w:rsid w:val="00460C43"/>
    <w:rsid w:val="00461170"/>
    <w:rsid w:val="00461EDB"/>
    <w:rsid w:val="00463459"/>
    <w:rsid w:val="00464C87"/>
    <w:rsid w:val="004725CB"/>
    <w:rsid w:val="004731DA"/>
    <w:rsid w:val="0048498D"/>
    <w:rsid w:val="00487CB0"/>
    <w:rsid w:val="00492CB2"/>
    <w:rsid w:val="00495FBF"/>
    <w:rsid w:val="004A04F0"/>
    <w:rsid w:val="004A3FCE"/>
    <w:rsid w:val="004B68C4"/>
    <w:rsid w:val="004C2E90"/>
    <w:rsid w:val="004C4A4F"/>
    <w:rsid w:val="004C7B8A"/>
    <w:rsid w:val="004D0564"/>
    <w:rsid w:val="004D0F7E"/>
    <w:rsid w:val="004D4D87"/>
    <w:rsid w:val="004D63CF"/>
    <w:rsid w:val="004E62B9"/>
    <w:rsid w:val="004E781D"/>
    <w:rsid w:val="004E7FE5"/>
    <w:rsid w:val="004F07D1"/>
    <w:rsid w:val="004F1D2C"/>
    <w:rsid w:val="004F3771"/>
    <w:rsid w:val="004F3D47"/>
    <w:rsid w:val="004F53A2"/>
    <w:rsid w:val="004F7665"/>
    <w:rsid w:val="004F787C"/>
    <w:rsid w:val="004F7D73"/>
    <w:rsid w:val="00500256"/>
    <w:rsid w:val="005016D8"/>
    <w:rsid w:val="00501BC0"/>
    <w:rsid w:val="00504D54"/>
    <w:rsid w:val="0050644B"/>
    <w:rsid w:val="00507D7C"/>
    <w:rsid w:val="00507ED6"/>
    <w:rsid w:val="0051553D"/>
    <w:rsid w:val="00515D15"/>
    <w:rsid w:val="00516919"/>
    <w:rsid w:val="00520A39"/>
    <w:rsid w:val="00521C8C"/>
    <w:rsid w:val="00521F39"/>
    <w:rsid w:val="00524DAB"/>
    <w:rsid w:val="00525135"/>
    <w:rsid w:val="00530263"/>
    <w:rsid w:val="00530545"/>
    <w:rsid w:val="005318DA"/>
    <w:rsid w:val="00534FF8"/>
    <w:rsid w:val="00540A98"/>
    <w:rsid w:val="0054169B"/>
    <w:rsid w:val="00547336"/>
    <w:rsid w:val="00556311"/>
    <w:rsid w:val="00561607"/>
    <w:rsid w:val="00562642"/>
    <w:rsid w:val="00564AC3"/>
    <w:rsid w:val="00566F82"/>
    <w:rsid w:val="00570671"/>
    <w:rsid w:val="00571E5B"/>
    <w:rsid w:val="00572114"/>
    <w:rsid w:val="00573B9F"/>
    <w:rsid w:val="00574360"/>
    <w:rsid w:val="00577B9A"/>
    <w:rsid w:val="005807F1"/>
    <w:rsid w:val="00581F3D"/>
    <w:rsid w:val="005835D6"/>
    <w:rsid w:val="00586171"/>
    <w:rsid w:val="00595A8D"/>
    <w:rsid w:val="005A6F5C"/>
    <w:rsid w:val="005A7853"/>
    <w:rsid w:val="005B0308"/>
    <w:rsid w:val="005B0971"/>
    <w:rsid w:val="005B412E"/>
    <w:rsid w:val="005B4599"/>
    <w:rsid w:val="005C2861"/>
    <w:rsid w:val="005C396F"/>
    <w:rsid w:val="005C3C7C"/>
    <w:rsid w:val="005C6D25"/>
    <w:rsid w:val="005D0E3D"/>
    <w:rsid w:val="005D5835"/>
    <w:rsid w:val="005E10A5"/>
    <w:rsid w:val="005E28FB"/>
    <w:rsid w:val="005E31E4"/>
    <w:rsid w:val="005E6338"/>
    <w:rsid w:val="005F0B94"/>
    <w:rsid w:val="005F1DEB"/>
    <w:rsid w:val="005F3E42"/>
    <w:rsid w:val="005F4D49"/>
    <w:rsid w:val="005F6072"/>
    <w:rsid w:val="005F7AE6"/>
    <w:rsid w:val="00600351"/>
    <w:rsid w:val="00600E41"/>
    <w:rsid w:val="006038A9"/>
    <w:rsid w:val="006053E3"/>
    <w:rsid w:val="00613DC1"/>
    <w:rsid w:val="00616896"/>
    <w:rsid w:val="006223BE"/>
    <w:rsid w:val="00626963"/>
    <w:rsid w:val="00626B47"/>
    <w:rsid w:val="00630E0D"/>
    <w:rsid w:val="00631C76"/>
    <w:rsid w:val="00636D04"/>
    <w:rsid w:val="00642887"/>
    <w:rsid w:val="00643B2F"/>
    <w:rsid w:val="0064638A"/>
    <w:rsid w:val="00651915"/>
    <w:rsid w:val="006530E6"/>
    <w:rsid w:val="006540EB"/>
    <w:rsid w:val="00661637"/>
    <w:rsid w:val="006623F9"/>
    <w:rsid w:val="00665CC0"/>
    <w:rsid w:val="00665CE7"/>
    <w:rsid w:val="00666484"/>
    <w:rsid w:val="006668ED"/>
    <w:rsid w:val="00670E9C"/>
    <w:rsid w:val="0067276D"/>
    <w:rsid w:val="006747FC"/>
    <w:rsid w:val="00674D8C"/>
    <w:rsid w:val="00676B1E"/>
    <w:rsid w:val="00681781"/>
    <w:rsid w:val="0068367D"/>
    <w:rsid w:val="00683966"/>
    <w:rsid w:val="00683969"/>
    <w:rsid w:val="00683E9D"/>
    <w:rsid w:val="00686AE2"/>
    <w:rsid w:val="00690366"/>
    <w:rsid w:val="006933B1"/>
    <w:rsid w:val="00695816"/>
    <w:rsid w:val="00697D46"/>
    <w:rsid w:val="006A1C7B"/>
    <w:rsid w:val="006A1CB9"/>
    <w:rsid w:val="006A2804"/>
    <w:rsid w:val="006B041A"/>
    <w:rsid w:val="006B2C04"/>
    <w:rsid w:val="006B6450"/>
    <w:rsid w:val="006C10B2"/>
    <w:rsid w:val="006C18C0"/>
    <w:rsid w:val="006C3C08"/>
    <w:rsid w:val="006C65B4"/>
    <w:rsid w:val="006E0F37"/>
    <w:rsid w:val="006E1EE7"/>
    <w:rsid w:val="006E241B"/>
    <w:rsid w:val="006E334C"/>
    <w:rsid w:val="006E395C"/>
    <w:rsid w:val="006E45B6"/>
    <w:rsid w:val="006E567A"/>
    <w:rsid w:val="006E69A2"/>
    <w:rsid w:val="006F33D5"/>
    <w:rsid w:val="006F3B7E"/>
    <w:rsid w:val="006F4651"/>
    <w:rsid w:val="006F5526"/>
    <w:rsid w:val="007041C4"/>
    <w:rsid w:val="007068D5"/>
    <w:rsid w:val="007158AD"/>
    <w:rsid w:val="0072012B"/>
    <w:rsid w:val="00720FAB"/>
    <w:rsid w:val="00725482"/>
    <w:rsid w:val="00725B74"/>
    <w:rsid w:val="007265E2"/>
    <w:rsid w:val="007266B3"/>
    <w:rsid w:val="0072798E"/>
    <w:rsid w:val="00731BBD"/>
    <w:rsid w:val="00733CA2"/>
    <w:rsid w:val="00742723"/>
    <w:rsid w:val="007432EB"/>
    <w:rsid w:val="00750F39"/>
    <w:rsid w:val="00753B6B"/>
    <w:rsid w:val="0075407A"/>
    <w:rsid w:val="00754678"/>
    <w:rsid w:val="00760A25"/>
    <w:rsid w:val="00762C33"/>
    <w:rsid w:val="0076769A"/>
    <w:rsid w:val="0077209D"/>
    <w:rsid w:val="0077340D"/>
    <w:rsid w:val="00780C05"/>
    <w:rsid w:val="00780E42"/>
    <w:rsid w:val="00783C3A"/>
    <w:rsid w:val="00785E56"/>
    <w:rsid w:val="00787F2F"/>
    <w:rsid w:val="007901EF"/>
    <w:rsid w:val="0079049A"/>
    <w:rsid w:val="00792A1F"/>
    <w:rsid w:val="007A0287"/>
    <w:rsid w:val="007A1990"/>
    <w:rsid w:val="007A301A"/>
    <w:rsid w:val="007A30B2"/>
    <w:rsid w:val="007A38E5"/>
    <w:rsid w:val="007B0318"/>
    <w:rsid w:val="007B147E"/>
    <w:rsid w:val="007B17B4"/>
    <w:rsid w:val="007B5414"/>
    <w:rsid w:val="007C2E66"/>
    <w:rsid w:val="007C4B28"/>
    <w:rsid w:val="007C6A6A"/>
    <w:rsid w:val="007D0ABD"/>
    <w:rsid w:val="007D2102"/>
    <w:rsid w:val="007D344E"/>
    <w:rsid w:val="007E0432"/>
    <w:rsid w:val="007E0C3A"/>
    <w:rsid w:val="007E3BC2"/>
    <w:rsid w:val="007E526F"/>
    <w:rsid w:val="007E7266"/>
    <w:rsid w:val="007E7F20"/>
    <w:rsid w:val="007F1821"/>
    <w:rsid w:val="007F4FF2"/>
    <w:rsid w:val="008002E4"/>
    <w:rsid w:val="00802766"/>
    <w:rsid w:val="00802CB7"/>
    <w:rsid w:val="0081107D"/>
    <w:rsid w:val="008137EB"/>
    <w:rsid w:val="0081428C"/>
    <w:rsid w:val="008148FA"/>
    <w:rsid w:val="00815755"/>
    <w:rsid w:val="00815EBD"/>
    <w:rsid w:val="00816847"/>
    <w:rsid w:val="00816A2E"/>
    <w:rsid w:val="008211CA"/>
    <w:rsid w:val="00821E0A"/>
    <w:rsid w:val="008308DA"/>
    <w:rsid w:val="00832061"/>
    <w:rsid w:val="00832EC4"/>
    <w:rsid w:val="00833EFE"/>
    <w:rsid w:val="00834BC5"/>
    <w:rsid w:val="0083680E"/>
    <w:rsid w:val="00840BD0"/>
    <w:rsid w:val="00841F01"/>
    <w:rsid w:val="00843B5E"/>
    <w:rsid w:val="00843BFA"/>
    <w:rsid w:val="00847FC9"/>
    <w:rsid w:val="00850CC2"/>
    <w:rsid w:val="008522A7"/>
    <w:rsid w:val="00855857"/>
    <w:rsid w:val="00855C5D"/>
    <w:rsid w:val="008576CF"/>
    <w:rsid w:val="008579C0"/>
    <w:rsid w:val="00857DFD"/>
    <w:rsid w:val="00861E89"/>
    <w:rsid w:val="00871AF2"/>
    <w:rsid w:val="0087357D"/>
    <w:rsid w:val="00881B3B"/>
    <w:rsid w:val="00881D1E"/>
    <w:rsid w:val="00881E8D"/>
    <w:rsid w:val="00883EE6"/>
    <w:rsid w:val="008A143F"/>
    <w:rsid w:val="008A2868"/>
    <w:rsid w:val="008A5A40"/>
    <w:rsid w:val="008A700B"/>
    <w:rsid w:val="008A72AB"/>
    <w:rsid w:val="008B2153"/>
    <w:rsid w:val="008B4796"/>
    <w:rsid w:val="008C575D"/>
    <w:rsid w:val="008C6323"/>
    <w:rsid w:val="008C7615"/>
    <w:rsid w:val="008C7D65"/>
    <w:rsid w:val="008D2471"/>
    <w:rsid w:val="008D2889"/>
    <w:rsid w:val="008D48FF"/>
    <w:rsid w:val="008D5BFC"/>
    <w:rsid w:val="008F32C7"/>
    <w:rsid w:val="008F3841"/>
    <w:rsid w:val="008F4A04"/>
    <w:rsid w:val="008F501D"/>
    <w:rsid w:val="008F729E"/>
    <w:rsid w:val="00901703"/>
    <w:rsid w:val="0090379A"/>
    <w:rsid w:val="009075CA"/>
    <w:rsid w:val="00911421"/>
    <w:rsid w:val="00912E5F"/>
    <w:rsid w:val="00914AAD"/>
    <w:rsid w:val="00920C95"/>
    <w:rsid w:val="00930142"/>
    <w:rsid w:val="00932AB8"/>
    <w:rsid w:val="00933B32"/>
    <w:rsid w:val="00934146"/>
    <w:rsid w:val="0093450D"/>
    <w:rsid w:val="0093589C"/>
    <w:rsid w:val="0094111C"/>
    <w:rsid w:val="009472B3"/>
    <w:rsid w:val="00950BE3"/>
    <w:rsid w:val="00954374"/>
    <w:rsid w:val="00954BF8"/>
    <w:rsid w:val="009567DF"/>
    <w:rsid w:val="00960580"/>
    <w:rsid w:val="00961023"/>
    <w:rsid w:val="009619B8"/>
    <w:rsid w:val="00962D94"/>
    <w:rsid w:val="0096313B"/>
    <w:rsid w:val="0096459B"/>
    <w:rsid w:val="00974E57"/>
    <w:rsid w:val="009834E5"/>
    <w:rsid w:val="00984E99"/>
    <w:rsid w:val="009917FE"/>
    <w:rsid w:val="009922D9"/>
    <w:rsid w:val="009967DC"/>
    <w:rsid w:val="009969D5"/>
    <w:rsid w:val="009975B8"/>
    <w:rsid w:val="009A07F7"/>
    <w:rsid w:val="009A104B"/>
    <w:rsid w:val="009A24ED"/>
    <w:rsid w:val="009A255E"/>
    <w:rsid w:val="009A4383"/>
    <w:rsid w:val="009A642E"/>
    <w:rsid w:val="009A6FFC"/>
    <w:rsid w:val="009B0125"/>
    <w:rsid w:val="009B0EC7"/>
    <w:rsid w:val="009B3B48"/>
    <w:rsid w:val="009B40A1"/>
    <w:rsid w:val="009B5202"/>
    <w:rsid w:val="009C3656"/>
    <w:rsid w:val="009C57B1"/>
    <w:rsid w:val="009C59F4"/>
    <w:rsid w:val="009C635F"/>
    <w:rsid w:val="009D0C18"/>
    <w:rsid w:val="009D0D69"/>
    <w:rsid w:val="009D187C"/>
    <w:rsid w:val="009D4D06"/>
    <w:rsid w:val="009D5A31"/>
    <w:rsid w:val="009E0A0E"/>
    <w:rsid w:val="009E0D36"/>
    <w:rsid w:val="009E2264"/>
    <w:rsid w:val="009E2CB7"/>
    <w:rsid w:val="009E5D34"/>
    <w:rsid w:val="009E65DC"/>
    <w:rsid w:val="009E7C8F"/>
    <w:rsid w:val="009F26C3"/>
    <w:rsid w:val="009F5A17"/>
    <w:rsid w:val="009F6585"/>
    <w:rsid w:val="009F720B"/>
    <w:rsid w:val="00A0168C"/>
    <w:rsid w:val="00A02252"/>
    <w:rsid w:val="00A06479"/>
    <w:rsid w:val="00A07A98"/>
    <w:rsid w:val="00A1044D"/>
    <w:rsid w:val="00A15B92"/>
    <w:rsid w:val="00A21DF5"/>
    <w:rsid w:val="00A23ED5"/>
    <w:rsid w:val="00A24D2D"/>
    <w:rsid w:val="00A25515"/>
    <w:rsid w:val="00A27395"/>
    <w:rsid w:val="00A33B2A"/>
    <w:rsid w:val="00A3727C"/>
    <w:rsid w:val="00A378A8"/>
    <w:rsid w:val="00A409E1"/>
    <w:rsid w:val="00A42FD7"/>
    <w:rsid w:val="00A4661F"/>
    <w:rsid w:val="00A47BC2"/>
    <w:rsid w:val="00A5143C"/>
    <w:rsid w:val="00A517E1"/>
    <w:rsid w:val="00A5453A"/>
    <w:rsid w:val="00A567B1"/>
    <w:rsid w:val="00A57EE0"/>
    <w:rsid w:val="00A62989"/>
    <w:rsid w:val="00A63058"/>
    <w:rsid w:val="00A658C7"/>
    <w:rsid w:val="00A659A2"/>
    <w:rsid w:val="00A71081"/>
    <w:rsid w:val="00A72F0E"/>
    <w:rsid w:val="00A73835"/>
    <w:rsid w:val="00A74398"/>
    <w:rsid w:val="00A84BCF"/>
    <w:rsid w:val="00A8558B"/>
    <w:rsid w:val="00A9338E"/>
    <w:rsid w:val="00AA03ED"/>
    <w:rsid w:val="00AA2124"/>
    <w:rsid w:val="00AA2143"/>
    <w:rsid w:val="00AA319D"/>
    <w:rsid w:val="00AA42B8"/>
    <w:rsid w:val="00AA4A83"/>
    <w:rsid w:val="00AA4EC3"/>
    <w:rsid w:val="00AB2D69"/>
    <w:rsid w:val="00AB40AF"/>
    <w:rsid w:val="00AB4F3A"/>
    <w:rsid w:val="00AC4C59"/>
    <w:rsid w:val="00AC6B9C"/>
    <w:rsid w:val="00AD7190"/>
    <w:rsid w:val="00AE2F57"/>
    <w:rsid w:val="00AE55E8"/>
    <w:rsid w:val="00AE5F1A"/>
    <w:rsid w:val="00AE7506"/>
    <w:rsid w:val="00AF0F26"/>
    <w:rsid w:val="00AF1098"/>
    <w:rsid w:val="00AF1805"/>
    <w:rsid w:val="00AF2C6B"/>
    <w:rsid w:val="00AF4AEE"/>
    <w:rsid w:val="00AF61D8"/>
    <w:rsid w:val="00AF67A4"/>
    <w:rsid w:val="00B00564"/>
    <w:rsid w:val="00B01D10"/>
    <w:rsid w:val="00B025CC"/>
    <w:rsid w:val="00B0391D"/>
    <w:rsid w:val="00B05031"/>
    <w:rsid w:val="00B06ECA"/>
    <w:rsid w:val="00B12BB2"/>
    <w:rsid w:val="00B159E7"/>
    <w:rsid w:val="00B2166D"/>
    <w:rsid w:val="00B3151C"/>
    <w:rsid w:val="00B31CE1"/>
    <w:rsid w:val="00B31D41"/>
    <w:rsid w:val="00B322B4"/>
    <w:rsid w:val="00B340D6"/>
    <w:rsid w:val="00B3416E"/>
    <w:rsid w:val="00B361DA"/>
    <w:rsid w:val="00B40679"/>
    <w:rsid w:val="00B42C72"/>
    <w:rsid w:val="00B47CA7"/>
    <w:rsid w:val="00B50F7C"/>
    <w:rsid w:val="00B526D1"/>
    <w:rsid w:val="00B52763"/>
    <w:rsid w:val="00B52B38"/>
    <w:rsid w:val="00B642B2"/>
    <w:rsid w:val="00B66BFE"/>
    <w:rsid w:val="00B66CCC"/>
    <w:rsid w:val="00B6781C"/>
    <w:rsid w:val="00B67933"/>
    <w:rsid w:val="00B67C02"/>
    <w:rsid w:val="00B70993"/>
    <w:rsid w:val="00B80391"/>
    <w:rsid w:val="00B81F74"/>
    <w:rsid w:val="00B93243"/>
    <w:rsid w:val="00B94804"/>
    <w:rsid w:val="00B94BC1"/>
    <w:rsid w:val="00B95E4C"/>
    <w:rsid w:val="00B97161"/>
    <w:rsid w:val="00BA0311"/>
    <w:rsid w:val="00BA4368"/>
    <w:rsid w:val="00BB39F9"/>
    <w:rsid w:val="00BB40AF"/>
    <w:rsid w:val="00BB43FF"/>
    <w:rsid w:val="00BB462E"/>
    <w:rsid w:val="00BB5708"/>
    <w:rsid w:val="00BC0465"/>
    <w:rsid w:val="00BC689E"/>
    <w:rsid w:val="00BD1BB0"/>
    <w:rsid w:val="00BD2D1F"/>
    <w:rsid w:val="00BD59C7"/>
    <w:rsid w:val="00BF0C17"/>
    <w:rsid w:val="00BF48F8"/>
    <w:rsid w:val="00BF4D38"/>
    <w:rsid w:val="00BF5DB9"/>
    <w:rsid w:val="00C00943"/>
    <w:rsid w:val="00C01934"/>
    <w:rsid w:val="00C044C3"/>
    <w:rsid w:val="00C05535"/>
    <w:rsid w:val="00C07AE7"/>
    <w:rsid w:val="00C11D8A"/>
    <w:rsid w:val="00C13691"/>
    <w:rsid w:val="00C14843"/>
    <w:rsid w:val="00C1726C"/>
    <w:rsid w:val="00C23C2A"/>
    <w:rsid w:val="00C23EA0"/>
    <w:rsid w:val="00C23F9C"/>
    <w:rsid w:val="00C261C1"/>
    <w:rsid w:val="00C27061"/>
    <w:rsid w:val="00C27767"/>
    <w:rsid w:val="00C27982"/>
    <w:rsid w:val="00C34B80"/>
    <w:rsid w:val="00C35A36"/>
    <w:rsid w:val="00C4419E"/>
    <w:rsid w:val="00C45C30"/>
    <w:rsid w:val="00C4616F"/>
    <w:rsid w:val="00C525D5"/>
    <w:rsid w:val="00C52E60"/>
    <w:rsid w:val="00C56580"/>
    <w:rsid w:val="00C57550"/>
    <w:rsid w:val="00C57986"/>
    <w:rsid w:val="00C62CEC"/>
    <w:rsid w:val="00C63363"/>
    <w:rsid w:val="00C661BD"/>
    <w:rsid w:val="00C71587"/>
    <w:rsid w:val="00C7658B"/>
    <w:rsid w:val="00C82F4B"/>
    <w:rsid w:val="00C85200"/>
    <w:rsid w:val="00C85FFE"/>
    <w:rsid w:val="00C874F1"/>
    <w:rsid w:val="00C878D4"/>
    <w:rsid w:val="00C93461"/>
    <w:rsid w:val="00C96A9E"/>
    <w:rsid w:val="00C97733"/>
    <w:rsid w:val="00C97C1D"/>
    <w:rsid w:val="00CA2302"/>
    <w:rsid w:val="00CA2807"/>
    <w:rsid w:val="00CA4857"/>
    <w:rsid w:val="00CB245C"/>
    <w:rsid w:val="00CB2D60"/>
    <w:rsid w:val="00CB749E"/>
    <w:rsid w:val="00CB7E36"/>
    <w:rsid w:val="00CB7F65"/>
    <w:rsid w:val="00CC2270"/>
    <w:rsid w:val="00CC43EF"/>
    <w:rsid w:val="00CC6E3C"/>
    <w:rsid w:val="00CD058B"/>
    <w:rsid w:val="00CD2BC0"/>
    <w:rsid w:val="00CD3D0F"/>
    <w:rsid w:val="00CD54CE"/>
    <w:rsid w:val="00CE3219"/>
    <w:rsid w:val="00CE362A"/>
    <w:rsid w:val="00CE5946"/>
    <w:rsid w:val="00CE7C5D"/>
    <w:rsid w:val="00D0494A"/>
    <w:rsid w:val="00D04950"/>
    <w:rsid w:val="00D0518A"/>
    <w:rsid w:val="00D1113E"/>
    <w:rsid w:val="00D13832"/>
    <w:rsid w:val="00D142D0"/>
    <w:rsid w:val="00D16E5C"/>
    <w:rsid w:val="00D20DA1"/>
    <w:rsid w:val="00D22566"/>
    <w:rsid w:val="00D230DD"/>
    <w:rsid w:val="00D26910"/>
    <w:rsid w:val="00D310AC"/>
    <w:rsid w:val="00D31C12"/>
    <w:rsid w:val="00D32EA3"/>
    <w:rsid w:val="00D40B40"/>
    <w:rsid w:val="00D410C8"/>
    <w:rsid w:val="00D459DF"/>
    <w:rsid w:val="00D464ED"/>
    <w:rsid w:val="00D52CEA"/>
    <w:rsid w:val="00D55B87"/>
    <w:rsid w:val="00D610A9"/>
    <w:rsid w:val="00D64666"/>
    <w:rsid w:val="00D650D6"/>
    <w:rsid w:val="00D659CA"/>
    <w:rsid w:val="00D7342C"/>
    <w:rsid w:val="00D73ED7"/>
    <w:rsid w:val="00D83947"/>
    <w:rsid w:val="00D8759F"/>
    <w:rsid w:val="00D91E0E"/>
    <w:rsid w:val="00D93A98"/>
    <w:rsid w:val="00DA2B1B"/>
    <w:rsid w:val="00DA3097"/>
    <w:rsid w:val="00DA4820"/>
    <w:rsid w:val="00DA525A"/>
    <w:rsid w:val="00DA5A5F"/>
    <w:rsid w:val="00DA5ED6"/>
    <w:rsid w:val="00DB581D"/>
    <w:rsid w:val="00DB7155"/>
    <w:rsid w:val="00DB7B88"/>
    <w:rsid w:val="00DC19FF"/>
    <w:rsid w:val="00DC7302"/>
    <w:rsid w:val="00DD38A8"/>
    <w:rsid w:val="00DD4552"/>
    <w:rsid w:val="00DD4953"/>
    <w:rsid w:val="00DD655D"/>
    <w:rsid w:val="00DD686B"/>
    <w:rsid w:val="00DD6D5D"/>
    <w:rsid w:val="00DE3B58"/>
    <w:rsid w:val="00DF22D3"/>
    <w:rsid w:val="00DF2681"/>
    <w:rsid w:val="00DF3D17"/>
    <w:rsid w:val="00E00B54"/>
    <w:rsid w:val="00E02A5A"/>
    <w:rsid w:val="00E03EEF"/>
    <w:rsid w:val="00E046A8"/>
    <w:rsid w:val="00E11CC8"/>
    <w:rsid w:val="00E120E9"/>
    <w:rsid w:val="00E13C62"/>
    <w:rsid w:val="00E14164"/>
    <w:rsid w:val="00E15135"/>
    <w:rsid w:val="00E160A2"/>
    <w:rsid w:val="00E17396"/>
    <w:rsid w:val="00E234A4"/>
    <w:rsid w:val="00E24B7C"/>
    <w:rsid w:val="00E26273"/>
    <w:rsid w:val="00E301E6"/>
    <w:rsid w:val="00E35683"/>
    <w:rsid w:val="00E36AD0"/>
    <w:rsid w:val="00E41F42"/>
    <w:rsid w:val="00E42E4E"/>
    <w:rsid w:val="00E42F36"/>
    <w:rsid w:val="00E438EA"/>
    <w:rsid w:val="00E474B1"/>
    <w:rsid w:val="00E477A5"/>
    <w:rsid w:val="00E52595"/>
    <w:rsid w:val="00E55D95"/>
    <w:rsid w:val="00E5725D"/>
    <w:rsid w:val="00E60632"/>
    <w:rsid w:val="00E647E2"/>
    <w:rsid w:val="00E660E3"/>
    <w:rsid w:val="00E70907"/>
    <w:rsid w:val="00E7257F"/>
    <w:rsid w:val="00E75545"/>
    <w:rsid w:val="00E759AD"/>
    <w:rsid w:val="00E81B84"/>
    <w:rsid w:val="00E82F62"/>
    <w:rsid w:val="00E8449D"/>
    <w:rsid w:val="00E84ABA"/>
    <w:rsid w:val="00E850FE"/>
    <w:rsid w:val="00E9036C"/>
    <w:rsid w:val="00E951EC"/>
    <w:rsid w:val="00E96A96"/>
    <w:rsid w:val="00E97AF2"/>
    <w:rsid w:val="00EA0899"/>
    <w:rsid w:val="00EA2686"/>
    <w:rsid w:val="00EA2A18"/>
    <w:rsid w:val="00EA41F2"/>
    <w:rsid w:val="00EA480B"/>
    <w:rsid w:val="00EA4914"/>
    <w:rsid w:val="00EB1E30"/>
    <w:rsid w:val="00EB2C3E"/>
    <w:rsid w:val="00EB3786"/>
    <w:rsid w:val="00EB5D3F"/>
    <w:rsid w:val="00EB710A"/>
    <w:rsid w:val="00EB76EC"/>
    <w:rsid w:val="00EC263A"/>
    <w:rsid w:val="00EC2754"/>
    <w:rsid w:val="00EC531E"/>
    <w:rsid w:val="00ED1CC6"/>
    <w:rsid w:val="00ED2664"/>
    <w:rsid w:val="00ED2CAC"/>
    <w:rsid w:val="00ED45CF"/>
    <w:rsid w:val="00ED5606"/>
    <w:rsid w:val="00ED6917"/>
    <w:rsid w:val="00ED75D3"/>
    <w:rsid w:val="00EE025C"/>
    <w:rsid w:val="00EE21C1"/>
    <w:rsid w:val="00EE26AB"/>
    <w:rsid w:val="00EE305A"/>
    <w:rsid w:val="00EE443A"/>
    <w:rsid w:val="00EF25DF"/>
    <w:rsid w:val="00EF4DF3"/>
    <w:rsid w:val="00EF5C9C"/>
    <w:rsid w:val="00EF5E5D"/>
    <w:rsid w:val="00EF7760"/>
    <w:rsid w:val="00F00DCE"/>
    <w:rsid w:val="00F03218"/>
    <w:rsid w:val="00F0382C"/>
    <w:rsid w:val="00F07E74"/>
    <w:rsid w:val="00F07FF8"/>
    <w:rsid w:val="00F1210E"/>
    <w:rsid w:val="00F1219D"/>
    <w:rsid w:val="00F1413A"/>
    <w:rsid w:val="00F145BA"/>
    <w:rsid w:val="00F17DB6"/>
    <w:rsid w:val="00F20D66"/>
    <w:rsid w:val="00F21D1C"/>
    <w:rsid w:val="00F21DAD"/>
    <w:rsid w:val="00F31208"/>
    <w:rsid w:val="00F31946"/>
    <w:rsid w:val="00F320EE"/>
    <w:rsid w:val="00F330B2"/>
    <w:rsid w:val="00F346A2"/>
    <w:rsid w:val="00F35B20"/>
    <w:rsid w:val="00F35BF2"/>
    <w:rsid w:val="00F41380"/>
    <w:rsid w:val="00F42F78"/>
    <w:rsid w:val="00F43D4D"/>
    <w:rsid w:val="00F452F0"/>
    <w:rsid w:val="00F458A9"/>
    <w:rsid w:val="00F46F5F"/>
    <w:rsid w:val="00F50B23"/>
    <w:rsid w:val="00F5348B"/>
    <w:rsid w:val="00F56225"/>
    <w:rsid w:val="00F56CF4"/>
    <w:rsid w:val="00F572B6"/>
    <w:rsid w:val="00F60FD6"/>
    <w:rsid w:val="00F65AB5"/>
    <w:rsid w:val="00F7017C"/>
    <w:rsid w:val="00F7129A"/>
    <w:rsid w:val="00F71580"/>
    <w:rsid w:val="00F715E7"/>
    <w:rsid w:val="00F71A52"/>
    <w:rsid w:val="00F71BF0"/>
    <w:rsid w:val="00F72CAD"/>
    <w:rsid w:val="00F72EBB"/>
    <w:rsid w:val="00F77941"/>
    <w:rsid w:val="00F80C7C"/>
    <w:rsid w:val="00F83C22"/>
    <w:rsid w:val="00F86D5B"/>
    <w:rsid w:val="00F87929"/>
    <w:rsid w:val="00F90269"/>
    <w:rsid w:val="00F94488"/>
    <w:rsid w:val="00F96D29"/>
    <w:rsid w:val="00FA1887"/>
    <w:rsid w:val="00FA72F1"/>
    <w:rsid w:val="00FC1B30"/>
    <w:rsid w:val="00FC36B5"/>
    <w:rsid w:val="00FC42C9"/>
    <w:rsid w:val="00FC5554"/>
    <w:rsid w:val="00FC7CAE"/>
    <w:rsid w:val="00FC7D7E"/>
    <w:rsid w:val="00FD4CC1"/>
    <w:rsid w:val="00FE6A0B"/>
    <w:rsid w:val="00FE6DB5"/>
    <w:rsid w:val="00FF21A2"/>
    <w:rsid w:val="00FF32A4"/>
    <w:rsid w:val="00FF4938"/>
    <w:rsid w:val="00FF5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472"/>
        <o:r id="V:Rule2" type="connector" idref="#_x0000_s1470"/>
        <o:r id="V:Rule3" type="connector" idref="#_x0000_s147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CC8"/>
    <w:pPr>
      <w:widowControl w:val="0"/>
      <w:jc w:val="both"/>
    </w:pPr>
  </w:style>
  <w:style w:type="paragraph" w:styleId="1">
    <w:name w:val="heading 1"/>
    <w:basedOn w:val="a"/>
    <w:next w:val="a"/>
    <w:link w:val="1Char"/>
    <w:uiPriority w:val="9"/>
    <w:qFormat/>
    <w:rsid w:val="005002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19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2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4E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5187A"/>
    <w:pPr>
      <w:pBdr>
        <w:bottom w:val="thickThinSmallGap" w:sz="18" w:space="1" w:color="auto"/>
      </w:pBdr>
      <w:tabs>
        <w:tab w:val="center" w:pos="4153"/>
        <w:tab w:val="right" w:pos="8306"/>
      </w:tabs>
      <w:snapToGrid w:val="0"/>
      <w:jc w:val="left"/>
    </w:pPr>
    <w:rPr>
      <w:sz w:val="18"/>
      <w:szCs w:val="18"/>
    </w:rPr>
  </w:style>
  <w:style w:type="character" w:customStyle="1" w:styleId="Char">
    <w:name w:val="页眉 Char"/>
    <w:basedOn w:val="a0"/>
    <w:link w:val="a3"/>
    <w:uiPriority w:val="99"/>
    <w:rsid w:val="0025187A"/>
    <w:rPr>
      <w:sz w:val="18"/>
      <w:szCs w:val="18"/>
    </w:rPr>
  </w:style>
  <w:style w:type="paragraph" w:styleId="a4">
    <w:name w:val="footer"/>
    <w:basedOn w:val="a"/>
    <w:link w:val="Char0"/>
    <w:uiPriority w:val="99"/>
    <w:unhideWhenUsed/>
    <w:rsid w:val="00C27767"/>
    <w:pPr>
      <w:tabs>
        <w:tab w:val="center" w:pos="4153"/>
        <w:tab w:val="right" w:pos="8306"/>
      </w:tabs>
      <w:snapToGrid w:val="0"/>
      <w:jc w:val="left"/>
    </w:pPr>
    <w:rPr>
      <w:sz w:val="18"/>
      <w:szCs w:val="18"/>
    </w:rPr>
  </w:style>
  <w:style w:type="character" w:customStyle="1" w:styleId="Char0">
    <w:name w:val="页脚 Char"/>
    <w:basedOn w:val="a0"/>
    <w:link w:val="a4"/>
    <w:uiPriority w:val="99"/>
    <w:rsid w:val="00C27767"/>
    <w:rPr>
      <w:sz w:val="18"/>
      <w:szCs w:val="18"/>
    </w:rPr>
  </w:style>
  <w:style w:type="paragraph" w:styleId="a5">
    <w:name w:val="Balloon Text"/>
    <w:basedOn w:val="a"/>
    <w:link w:val="Char1"/>
    <w:uiPriority w:val="99"/>
    <w:semiHidden/>
    <w:unhideWhenUsed/>
    <w:rsid w:val="00C27767"/>
    <w:rPr>
      <w:sz w:val="18"/>
      <w:szCs w:val="18"/>
    </w:rPr>
  </w:style>
  <w:style w:type="character" w:customStyle="1" w:styleId="Char1">
    <w:name w:val="批注框文本 Char"/>
    <w:basedOn w:val="a0"/>
    <w:link w:val="a5"/>
    <w:uiPriority w:val="99"/>
    <w:semiHidden/>
    <w:rsid w:val="00C27767"/>
    <w:rPr>
      <w:sz w:val="18"/>
      <w:szCs w:val="18"/>
    </w:rPr>
  </w:style>
  <w:style w:type="paragraph" w:styleId="a6">
    <w:name w:val="Date"/>
    <w:basedOn w:val="a"/>
    <w:next w:val="a"/>
    <w:link w:val="Char2"/>
    <w:uiPriority w:val="99"/>
    <w:semiHidden/>
    <w:unhideWhenUsed/>
    <w:rsid w:val="00C27767"/>
    <w:pPr>
      <w:ind w:leftChars="2500" w:left="100"/>
    </w:pPr>
  </w:style>
  <w:style w:type="character" w:customStyle="1" w:styleId="Char2">
    <w:name w:val="日期 Char"/>
    <w:basedOn w:val="a0"/>
    <w:link w:val="a6"/>
    <w:uiPriority w:val="99"/>
    <w:semiHidden/>
    <w:rsid w:val="00C27767"/>
  </w:style>
  <w:style w:type="paragraph" w:styleId="a7">
    <w:name w:val="List Paragraph"/>
    <w:basedOn w:val="a"/>
    <w:uiPriority w:val="34"/>
    <w:qFormat/>
    <w:rsid w:val="00C27767"/>
    <w:pPr>
      <w:ind w:firstLineChars="200" w:firstLine="420"/>
    </w:pPr>
  </w:style>
  <w:style w:type="paragraph" w:customStyle="1" w:styleId="Pa6">
    <w:name w:val="Pa6"/>
    <w:basedOn w:val="a"/>
    <w:next w:val="a"/>
    <w:uiPriority w:val="99"/>
    <w:rsid w:val="00C27767"/>
    <w:pPr>
      <w:autoSpaceDE w:val="0"/>
      <w:autoSpaceDN w:val="0"/>
      <w:adjustRightInd w:val="0"/>
      <w:spacing w:line="181" w:lineRule="atLeast"/>
      <w:jc w:val="left"/>
    </w:pPr>
    <w:rPr>
      <w:rFonts w:ascii="华文细黑..." w:eastAsia="华文细黑..."/>
      <w:sz w:val="24"/>
      <w:szCs w:val="24"/>
    </w:rPr>
  </w:style>
  <w:style w:type="paragraph" w:styleId="a8">
    <w:name w:val="Document Map"/>
    <w:basedOn w:val="a"/>
    <w:link w:val="Char3"/>
    <w:uiPriority w:val="99"/>
    <w:semiHidden/>
    <w:unhideWhenUsed/>
    <w:rsid w:val="00C27767"/>
    <w:rPr>
      <w:rFonts w:ascii="宋体" w:eastAsia="宋体"/>
      <w:sz w:val="18"/>
      <w:szCs w:val="18"/>
    </w:rPr>
  </w:style>
  <w:style w:type="character" w:customStyle="1" w:styleId="Char3">
    <w:name w:val="文档结构图 Char"/>
    <w:basedOn w:val="a0"/>
    <w:link w:val="a8"/>
    <w:uiPriority w:val="99"/>
    <w:semiHidden/>
    <w:rsid w:val="00C27767"/>
    <w:rPr>
      <w:rFonts w:ascii="宋体" w:eastAsia="宋体"/>
      <w:sz w:val="18"/>
      <w:szCs w:val="18"/>
    </w:rPr>
  </w:style>
  <w:style w:type="paragraph" w:customStyle="1" w:styleId="Pa8">
    <w:name w:val="Pa8"/>
    <w:basedOn w:val="a"/>
    <w:next w:val="a"/>
    <w:uiPriority w:val="99"/>
    <w:rsid w:val="00C27767"/>
    <w:pPr>
      <w:autoSpaceDE w:val="0"/>
      <w:autoSpaceDN w:val="0"/>
      <w:adjustRightInd w:val="0"/>
      <w:spacing w:line="193" w:lineRule="atLeast"/>
      <w:jc w:val="left"/>
    </w:pPr>
    <w:rPr>
      <w:rFonts w:ascii="黑体.萂闡.." w:eastAsia="黑体.萂闡.."/>
      <w:sz w:val="24"/>
      <w:szCs w:val="24"/>
    </w:rPr>
  </w:style>
  <w:style w:type="paragraph" w:customStyle="1" w:styleId="Pa3">
    <w:name w:val="Pa3"/>
    <w:basedOn w:val="a"/>
    <w:next w:val="a"/>
    <w:uiPriority w:val="99"/>
    <w:rsid w:val="00C27767"/>
    <w:pPr>
      <w:autoSpaceDE w:val="0"/>
      <w:autoSpaceDN w:val="0"/>
      <w:adjustRightInd w:val="0"/>
      <w:spacing w:line="181" w:lineRule="atLeast"/>
      <w:jc w:val="left"/>
    </w:pPr>
    <w:rPr>
      <w:rFonts w:ascii="黑体.萂闡.." w:eastAsia="黑体.萂闡.."/>
      <w:sz w:val="24"/>
      <w:szCs w:val="24"/>
    </w:rPr>
  </w:style>
  <w:style w:type="paragraph" w:customStyle="1" w:styleId="Pa10">
    <w:name w:val="Pa10"/>
    <w:basedOn w:val="a"/>
    <w:next w:val="a"/>
    <w:uiPriority w:val="99"/>
    <w:rsid w:val="007901EF"/>
    <w:pPr>
      <w:autoSpaceDE w:val="0"/>
      <w:autoSpaceDN w:val="0"/>
      <w:adjustRightInd w:val="0"/>
      <w:spacing w:line="121" w:lineRule="atLeast"/>
      <w:jc w:val="left"/>
    </w:pPr>
    <w:rPr>
      <w:rFonts w:ascii="微软雅黑" w:eastAsia="微软雅黑"/>
      <w:sz w:val="24"/>
      <w:szCs w:val="24"/>
    </w:rPr>
  </w:style>
  <w:style w:type="paragraph" w:customStyle="1" w:styleId="Pa11">
    <w:name w:val="Pa11"/>
    <w:basedOn w:val="a"/>
    <w:next w:val="a"/>
    <w:uiPriority w:val="99"/>
    <w:rsid w:val="007901EF"/>
    <w:pPr>
      <w:autoSpaceDE w:val="0"/>
      <w:autoSpaceDN w:val="0"/>
      <w:adjustRightInd w:val="0"/>
      <w:spacing w:line="121" w:lineRule="atLeast"/>
      <w:jc w:val="left"/>
    </w:pPr>
    <w:rPr>
      <w:rFonts w:ascii="微软雅黑" w:eastAsia="微软雅黑"/>
      <w:sz w:val="24"/>
      <w:szCs w:val="24"/>
    </w:rPr>
  </w:style>
  <w:style w:type="character" w:customStyle="1" w:styleId="A20">
    <w:name w:val="A20"/>
    <w:uiPriority w:val="99"/>
    <w:rsid w:val="007901EF"/>
    <w:rPr>
      <w:rFonts w:cs="微软雅黑"/>
      <w:color w:val="000000"/>
      <w:sz w:val="14"/>
      <w:szCs w:val="14"/>
    </w:rPr>
  </w:style>
  <w:style w:type="character" w:customStyle="1" w:styleId="A21">
    <w:name w:val="A21"/>
    <w:uiPriority w:val="99"/>
    <w:rsid w:val="00F31208"/>
    <w:rPr>
      <w:rFonts w:cs="微软雅黑"/>
      <w:color w:val="000000"/>
      <w:sz w:val="14"/>
      <w:szCs w:val="14"/>
    </w:rPr>
  </w:style>
  <w:style w:type="character" w:customStyle="1" w:styleId="1Char">
    <w:name w:val="标题 1 Char"/>
    <w:basedOn w:val="a0"/>
    <w:link w:val="1"/>
    <w:uiPriority w:val="9"/>
    <w:rsid w:val="00500256"/>
    <w:rPr>
      <w:b/>
      <w:bCs/>
      <w:kern w:val="44"/>
      <w:sz w:val="44"/>
      <w:szCs w:val="44"/>
    </w:rPr>
  </w:style>
  <w:style w:type="paragraph" w:styleId="TOC">
    <w:name w:val="TOC Heading"/>
    <w:basedOn w:val="1"/>
    <w:next w:val="a"/>
    <w:uiPriority w:val="39"/>
    <w:semiHidden/>
    <w:unhideWhenUsed/>
    <w:qFormat/>
    <w:rsid w:val="0050025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AA4EC3"/>
    <w:pPr>
      <w:tabs>
        <w:tab w:val="right" w:leader="dot" w:pos="9060"/>
      </w:tabs>
      <w:spacing w:before="120" w:after="120"/>
      <w:jc w:val="left"/>
    </w:pPr>
    <w:rPr>
      <w:b/>
      <w:bCs/>
      <w:caps/>
      <w:noProof/>
      <w:sz w:val="24"/>
      <w:szCs w:val="24"/>
    </w:rPr>
  </w:style>
  <w:style w:type="paragraph" w:styleId="20">
    <w:name w:val="toc 2"/>
    <w:basedOn w:val="a"/>
    <w:next w:val="a"/>
    <w:autoRedefine/>
    <w:uiPriority w:val="39"/>
    <w:unhideWhenUsed/>
    <w:qFormat/>
    <w:rsid w:val="001232BA"/>
    <w:pPr>
      <w:ind w:left="200"/>
      <w:jc w:val="left"/>
    </w:pPr>
    <w:rPr>
      <w:smallCaps/>
    </w:rPr>
  </w:style>
  <w:style w:type="paragraph" w:styleId="30">
    <w:name w:val="toc 3"/>
    <w:basedOn w:val="a"/>
    <w:next w:val="a"/>
    <w:autoRedefine/>
    <w:uiPriority w:val="39"/>
    <w:unhideWhenUsed/>
    <w:qFormat/>
    <w:rsid w:val="00AA4EC3"/>
    <w:pPr>
      <w:tabs>
        <w:tab w:val="right" w:leader="dot" w:pos="9060"/>
      </w:tabs>
      <w:ind w:left="400"/>
      <w:jc w:val="left"/>
    </w:pPr>
    <w:rPr>
      <w:iCs/>
      <w:noProof/>
      <w:sz w:val="24"/>
      <w:szCs w:val="24"/>
    </w:rPr>
  </w:style>
  <w:style w:type="character" w:styleId="a9">
    <w:name w:val="Hyperlink"/>
    <w:basedOn w:val="a0"/>
    <w:uiPriority w:val="99"/>
    <w:unhideWhenUsed/>
    <w:rsid w:val="00500256"/>
    <w:rPr>
      <w:color w:val="0000FF" w:themeColor="hyperlink"/>
      <w:u w:val="single"/>
    </w:rPr>
  </w:style>
  <w:style w:type="table" w:styleId="aa">
    <w:name w:val="Table Grid"/>
    <w:basedOn w:val="a1"/>
    <w:uiPriority w:val="59"/>
    <w:rsid w:val="006540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1">
    <w:name w:val="样式1"/>
    <w:basedOn w:val="a3"/>
    <w:link w:val="1Char0"/>
    <w:qFormat/>
    <w:rsid w:val="0072798E"/>
    <w:pPr>
      <w:pBdr>
        <w:bottom w:val="none" w:sz="0" w:space="0" w:color="auto"/>
      </w:pBdr>
    </w:pPr>
  </w:style>
  <w:style w:type="character" w:customStyle="1" w:styleId="1Char0">
    <w:name w:val="样式1 Char"/>
    <w:basedOn w:val="Char"/>
    <w:link w:val="11"/>
    <w:rsid w:val="0072798E"/>
    <w:rPr>
      <w:sz w:val="18"/>
      <w:szCs w:val="18"/>
    </w:rPr>
  </w:style>
  <w:style w:type="paragraph" w:customStyle="1" w:styleId="21">
    <w:name w:val="样式2"/>
    <w:basedOn w:val="a3"/>
    <w:link w:val="2Char0"/>
    <w:qFormat/>
    <w:rsid w:val="00B81F74"/>
    <w:pPr>
      <w:pBdr>
        <w:bottom w:val="none" w:sz="0" w:space="0" w:color="auto"/>
      </w:pBdr>
    </w:pPr>
  </w:style>
  <w:style w:type="character" w:customStyle="1" w:styleId="2Char0">
    <w:name w:val="样式2 Char"/>
    <w:basedOn w:val="Char"/>
    <w:link w:val="21"/>
    <w:rsid w:val="00B81F74"/>
    <w:rPr>
      <w:sz w:val="18"/>
      <w:szCs w:val="18"/>
    </w:rPr>
  </w:style>
  <w:style w:type="paragraph" w:styleId="40">
    <w:name w:val="toc 4"/>
    <w:basedOn w:val="a"/>
    <w:next w:val="a"/>
    <w:autoRedefine/>
    <w:uiPriority w:val="39"/>
    <w:unhideWhenUsed/>
    <w:rsid w:val="00ED1CC6"/>
    <w:pPr>
      <w:ind w:left="600"/>
      <w:jc w:val="left"/>
    </w:pPr>
    <w:rPr>
      <w:sz w:val="18"/>
      <w:szCs w:val="18"/>
    </w:rPr>
  </w:style>
  <w:style w:type="paragraph" w:styleId="5">
    <w:name w:val="toc 5"/>
    <w:basedOn w:val="a"/>
    <w:next w:val="a"/>
    <w:autoRedefine/>
    <w:uiPriority w:val="39"/>
    <w:unhideWhenUsed/>
    <w:rsid w:val="00ED1CC6"/>
    <w:pPr>
      <w:ind w:left="800"/>
      <w:jc w:val="left"/>
    </w:pPr>
    <w:rPr>
      <w:sz w:val="18"/>
      <w:szCs w:val="18"/>
    </w:rPr>
  </w:style>
  <w:style w:type="paragraph" w:styleId="6">
    <w:name w:val="toc 6"/>
    <w:basedOn w:val="a"/>
    <w:next w:val="a"/>
    <w:autoRedefine/>
    <w:uiPriority w:val="39"/>
    <w:unhideWhenUsed/>
    <w:rsid w:val="00ED1CC6"/>
    <w:pPr>
      <w:ind w:left="1000"/>
      <w:jc w:val="left"/>
    </w:pPr>
    <w:rPr>
      <w:sz w:val="18"/>
      <w:szCs w:val="18"/>
    </w:rPr>
  </w:style>
  <w:style w:type="paragraph" w:styleId="7">
    <w:name w:val="toc 7"/>
    <w:basedOn w:val="a"/>
    <w:next w:val="a"/>
    <w:autoRedefine/>
    <w:uiPriority w:val="39"/>
    <w:unhideWhenUsed/>
    <w:rsid w:val="00ED1CC6"/>
    <w:pPr>
      <w:ind w:left="1200"/>
      <w:jc w:val="left"/>
    </w:pPr>
    <w:rPr>
      <w:sz w:val="18"/>
      <w:szCs w:val="18"/>
    </w:rPr>
  </w:style>
  <w:style w:type="paragraph" w:styleId="8">
    <w:name w:val="toc 8"/>
    <w:basedOn w:val="a"/>
    <w:next w:val="a"/>
    <w:autoRedefine/>
    <w:uiPriority w:val="39"/>
    <w:unhideWhenUsed/>
    <w:rsid w:val="00ED1CC6"/>
    <w:pPr>
      <w:ind w:left="1400"/>
      <w:jc w:val="left"/>
    </w:pPr>
    <w:rPr>
      <w:sz w:val="18"/>
      <w:szCs w:val="18"/>
    </w:rPr>
  </w:style>
  <w:style w:type="paragraph" w:styleId="9">
    <w:name w:val="toc 9"/>
    <w:basedOn w:val="a"/>
    <w:next w:val="a"/>
    <w:autoRedefine/>
    <w:uiPriority w:val="39"/>
    <w:unhideWhenUsed/>
    <w:rsid w:val="00ED1CC6"/>
    <w:pPr>
      <w:ind w:left="1600"/>
      <w:jc w:val="left"/>
    </w:pPr>
    <w:rPr>
      <w:sz w:val="18"/>
      <w:szCs w:val="18"/>
    </w:rPr>
  </w:style>
  <w:style w:type="table" w:customStyle="1" w:styleId="-11">
    <w:name w:val="浅色底纹 - 强调文字颜色 11"/>
    <w:basedOn w:val="a1"/>
    <w:uiPriority w:val="60"/>
    <w:rsid w:val="001C14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Char">
    <w:name w:val="标题 2 Char"/>
    <w:basedOn w:val="a0"/>
    <w:link w:val="2"/>
    <w:uiPriority w:val="9"/>
    <w:rsid w:val="002A19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82F4B"/>
    <w:rPr>
      <w:b/>
      <w:bCs/>
      <w:sz w:val="32"/>
      <w:szCs w:val="32"/>
    </w:rPr>
  </w:style>
  <w:style w:type="character" w:customStyle="1" w:styleId="4Char">
    <w:name w:val="标题 4 Char"/>
    <w:basedOn w:val="a0"/>
    <w:link w:val="4"/>
    <w:uiPriority w:val="9"/>
    <w:rsid w:val="00974E5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248579">
      <w:bodyDiv w:val="1"/>
      <w:marLeft w:val="0"/>
      <w:marRight w:val="0"/>
      <w:marTop w:val="0"/>
      <w:marBottom w:val="0"/>
      <w:divBdr>
        <w:top w:val="none" w:sz="0" w:space="0" w:color="auto"/>
        <w:left w:val="none" w:sz="0" w:space="0" w:color="auto"/>
        <w:bottom w:val="none" w:sz="0" w:space="0" w:color="auto"/>
        <w:right w:val="none" w:sz="0" w:space="0" w:color="auto"/>
      </w:divBdr>
    </w:div>
    <w:div w:id="672416742">
      <w:bodyDiv w:val="1"/>
      <w:marLeft w:val="0"/>
      <w:marRight w:val="0"/>
      <w:marTop w:val="0"/>
      <w:marBottom w:val="0"/>
      <w:divBdr>
        <w:top w:val="none" w:sz="0" w:space="0" w:color="auto"/>
        <w:left w:val="none" w:sz="0" w:space="0" w:color="auto"/>
        <w:bottom w:val="none" w:sz="0" w:space="0" w:color="auto"/>
        <w:right w:val="none" w:sz="0" w:space="0" w:color="auto"/>
      </w:divBdr>
      <w:divsChild>
        <w:div w:id="540023184">
          <w:marLeft w:val="0"/>
          <w:marRight w:val="0"/>
          <w:marTop w:val="0"/>
          <w:marBottom w:val="0"/>
          <w:divBdr>
            <w:top w:val="none" w:sz="0" w:space="0" w:color="auto"/>
            <w:left w:val="none" w:sz="0" w:space="0" w:color="auto"/>
            <w:bottom w:val="none" w:sz="0" w:space="0" w:color="auto"/>
            <w:right w:val="none" w:sz="0" w:space="0" w:color="auto"/>
          </w:divBdr>
        </w:div>
      </w:divsChild>
    </w:div>
    <w:div w:id="1318026660">
      <w:bodyDiv w:val="1"/>
      <w:marLeft w:val="0"/>
      <w:marRight w:val="0"/>
      <w:marTop w:val="0"/>
      <w:marBottom w:val="0"/>
      <w:divBdr>
        <w:top w:val="none" w:sz="0" w:space="0" w:color="auto"/>
        <w:left w:val="none" w:sz="0" w:space="0" w:color="auto"/>
        <w:bottom w:val="none" w:sz="0" w:space="0" w:color="auto"/>
        <w:right w:val="none" w:sz="0" w:space="0" w:color="auto"/>
      </w:divBdr>
    </w:div>
    <w:div w:id="1479952241">
      <w:bodyDiv w:val="1"/>
      <w:marLeft w:val="0"/>
      <w:marRight w:val="0"/>
      <w:marTop w:val="0"/>
      <w:marBottom w:val="0"/>
      <w:divBdr>
        <w:top w:val="none" w:sz="0" w:space="0" w:color="auto"/>
        <w:left w:val="none" w:sz="0" w:space="0" w:color="auto"/>
        <w:bottom w:val="none" w:sz="0" w:space="0" w:color="auto"/>
        <w:right w:val="none" w:sz="0" w:space="0" w:color="auto"/>
      </w:divBdr>
      <w:divsChild>
        <w:div w:id="544946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jpeg"/><Relationship Id="rId29" Type="http://schemas.openxmlformats.org/officeDocument/2006/relationships/image" Target="media/image10.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70359-FE23-4565-965A-FA3533575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19</Pages>
  <Words>1018</Words>
  <Characters>5804</Characters>
  <Application>Microsoft Office Word</Application>
  <DocSecurity>0</DocSecurity>
  <Lines>48</Lines>
  <Paragraphs>13</Paragraphs>
  <ScaleCrop>false</ScaleCrop>
  <Company>http:/sdwm.org</Company>
  <LinksUpToDate>false</LinksUpToDate>
  <CharactersWithSpaces>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Csy</cp:lastModifiedBy>
  <cp:revision>800</cp:revision>
  <cp:lastPrinted>2015-07-21T01:56:00Z</cp:lastPrinted>
  <dcterms:created xsi:type="dcterms:W3CDTF">2015-05-24T06:37:00Z</dcterms:created>
  <dcterms:modified xsi:type="dcterms:W3CDTF">2016-04-05T02:38:00Z</dcterms:modified>
</cp:coreProperties>
</file>