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67C" w:rsidRDefault="00C84E3E" w:rsidP="00C84E3E">
      <w:pPr>
        <w:pStyle w:val="1"/>
      </w:pPr>
      <w:r>
        <w:rPr>
          <w:rFonts w:hint="eastAsia"/>
        </w:rPr>
        <w:t>Null</w:t>
      </w:r>
      <w:r w:rsidR="007163CC">
        <w:rPr>
          <w:rFonts w:hint="eastAsia"/>
        </w:rPr>
        <w:t>ness</w:t>
      </w:r>
      <w:r>
        <w:rPr>
          <w:rFonts w:hint="eastAsia"/>
        </w:rPr>
        <w:t xml:space="preserve"> </w:t>
      </w:r>
      <w:r w:rsidR="002D563F">
        <w:t xml:space="preserve">not </w:t>
      </w:r>
      <w:r>
        <w:t>allow</w:t>
      </w:r>
      <w:r w:rsidR="007163CC">
        <w:rPr>
          <w:rFonts w:hint="eastAsia"/>
        </w:rPr>
        <w:t>ed</w:t>
      </w:r>
    </w:p>
    <w:p w:rsidR="00DD50EE" w:rsidRPr="00DD50EE" w:rsidRDefault="00DD50EE" w:rsidP="00DD50EE">
      <w:r>
        <w:rPr>
          <w:rFonts w:hint="eastAsia"/>
        </w:rPr>
        <w:t>@exception</w:t>
      </w:r>
      <w:r w:rsidR="005D2BD1">
        <w:rPr>
          <w:rFonts w:hint="eastAsia"/>
        </w:rPr>
        <w:t>;</w:t>
      </w:r>
      <w:r w:rsidR="00B9021B">
        <w:rPr>
          <w:rFonts w:hint="eastAsia"/>
        </w:rPr>
        <w:t xml:space="preserve"> </w:t>
      </w:r>
      <w:r w:rsidR="005D2BD1">
        <w:rPr>
          <w:rFonts w:hint="eastAsia"/>
        </w:rPr>
        <w:t>@throws</w:t>
      </w:r>
    </w:p>
    <w:p w:rsidR="00C84E3E" w:rsidRDefault="00630692" w:rsidP="00E22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3D5FFD">
        <w:t>something</w:t>
      </w:r>
      <w:r>
        <w:rPr>
          <w:rFonts w:hint="eastAsia"/>
        </w:rPr>
        <w:t>]</w:t>
      </w:r>
      <w:r>
        <w:t xml:space="preserve"> </w:t>
      </w:r>
      <w:r w:rsidR="00C64127">
        <w:t>be</w:t>
      </w:r>
      <w:r w:rsidR="007E684A">
        <w:rPr>
          <w:rFonts w:hint="eastAsia"/>
        </w:rPr>
        <w:t>/equals</w:t>
      </w:r>
      <w:r w:rsidR="004078E3">
        <w:t xml:space="preserve"> </w:t>
      </w:r>
      <w:r>
        <w:t>null</w:t>
      </w:r>
    </w:p>
    <w:p w:rsidR="00F80D07" w:rsidRDefault="00F80D07" w:rsidP="00E22773">
      <w:pPr>
        <w:pStyle w:val="a3"/>
        <w:numPr>
          <w:ilvl w:val="0"/>
          <w:numId w:val="2"/>
        </w:numPr>
        <w:ind w:firstLineChars="0"/>
      </w:pPr>
      <w:r>
        <w:t>[something] be equal/equivalent to null</w:t>
      </w:r>
    </w:p>
    <w:p w:rsidR="009E4E91" w:rsidRDefault="009E4E91" w:rsidP="009E4E91">
      <w:pPr>
        <w:pStyle w:val="a3"/>
        <w:numPr>
          <w:ilvl w:val="0"/>
          <w:numId w:val="2"/>
        </w:numPr>
        <w:ind w:firstLineChars="0"/>
      </w:pPr>
      <w:r>
        <w:t>[something1] or [something2] be</w:t>
      </w:r>
      <w:r w:rsidR="00CA0CE0">
        <w:t>/equals</w:t>
      </w:r>
      <w:r>
        <w:t xml:space="preserve"> null</w:t>
      </w:r>
    </w:p>
    <w:p w:rsidR="00A03B0F" w:rsidRDefault="00A03B0F" w:rsidP="00A03B0F">
      <w:pPr>
        <w:pStyle w:val="a3"/>
        <w:numPr>
          <w:ilvl w:val="0"/>
          <w:numId w:val="2"/>
        </w:numPr>
        <w:ind w:firstLineChars="0"/>
      </w:pPr>
      <w:r>
        <w:t>[something1] or [something2] be equal/equivalent</w:t>
      </w:r>
      <w:r w:rsidR="00E22D90">
        <w:t xml:space="preserve"> to</w:t>
      </w:r>
      <w:r>
        <w:t xml:space="preserve"> null</w:t>
      </w:r>
    </w:p>
    <w:p w:rsidR="00CE2340" w:rsidRDefault="00CE2340" w:rsidP="00A03B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[something] be a null value</w:t>
      </w:r>
    </w:p>
    <w:p w:rsidR="00CE2340" w:rsidRDefault="00CE2340" w:rsidP="00A03B0F">
      <w:pPr>
        <w:pStyle w:val="a3"/>
        <w:numPr>
          <w:ilvl w:val="0"/>
          <w:numId w:val="2"/>
        </w:numPr>
        <w:ind w:firstLineChars="0"/>
      </w:pPr>
      <w:r>
        <w:t>[something1] or [something2] be a null value</w:t>
      </w:r>
    </w:p>
    <w:p w:rsidR="00BE68F1" w:rsidRDefault="00BE68F1" w:rsidP="00E22773">
      <w:pPr>
        <w:pStyle w:val="a3"/>
        <w:numPr>
          <w:ilvl w:val="0"/>
          <w:numId w:val="2"/>
        </w:numPr>
        <w:ind w:firstLineChars="0"/>
      </w:pPr>
      <w:r>
        <w:t>[</w:t>
      </w:r>
      <w:r w:rsidR="0030717A">
        <w:t>something</w:t>
      </w:r>
      <w:r>
        <w:t xml:space="preserve">] </w:t>
      </w:r>
      <w:r w:rsidRPr="00986F48">
        <w:rPr>
          <w:b/>
        </w:rPr>
        <w:t>parameter</w:t>
      </w:r>
      <w:r>
        <w:rPr>
          <w:rFonts w:hint="eastAsia"/>
        </w:rPr>
        <w:t xml:space="preserve"> be </w:t>
      </w:r>
      <w:r>
        <w:t>null</w:t>
      </w:r>
    </w:p>
    <w:p w:rsidR="00DB5993" w:rsidRDefault="00DB5993" w:rsidP="00DB5993">
      <w:pPr>
        <w:pStyle w:val="a3"/>
        <w:numPr>
          <w:ilvl w:val="0"/>
          <w:numId w:val="2"/>
        </w:numPr>
        <w:ind w:firstLineChars="0"/>
      </w:pPr>
      <w:r>
        <w:t>The specified [</w:t>
      </w:r>
      <w:r w:rsidR="00FA4942">
        <w:t>something</w:t>
      </w:r>
      <w:r>
        <w:t>] be null</w:t>
      </w:r>
    </w:p>
    <w:p w:rsidR="00FC571C" w:rsidRDefault="00FC571C" w:rsidP="00DB5993">
      <w:pPr>
        <w:pStyle w:val="a3"/>
        <w:numPr>
          <w:ilvl w:val="0"/>
          <w:numId w:val="2"/>
        </w:numPr>
        <w:ind w:firstLineChars="0"/>
      </w:pPr>
      <w:r>
        <w:t>Any</w:t>
      </w:r>
      <w:r w:rsidR="00CF52BE">
        <w:t>/none</w:t>
      </w:r>
      <w:r>
        <w:t xml:space="preserve"> of [</w:t>
      </w:r>
      <w:r w:rsidR="00006649">
        <w:t>something</w:t>
      </w:r>
      <w:r>
        <w:t>] be null</w:t>
      </w:r>
    </w:p>
    <w:p w:rsidR="004534BE" w:rsidRDefault="00531E5B" w:rsidP="004534BE">
      <w:pPr>
        <w:pStyle w:val="a3"/>
        <w:numPr>
          <w:ilvl w:val="0"/>
          <w:numId w:val="2"/>
        </w:numPr>
        <w:ind w:firstLineChars="0"/>
      </w:pPr>
      <w:r>
        <w:t xml:space="preserve">Either/neither/any/all/both/none </w:t>
      </w:r>
      <w:r w:rsidRPr="001F4D45">
        <w:rPr>
          <w:b/>
        </w:rPr>
        <w:t>parameter</w:t>
      </w:r>
      <w:r w:rsidR="001F4D45">
        <w:rPr>
          <w:b/>
        </w:rPr>
        <w:t>(s)</w:t>
      </w:r>
      <w:r>
        <w:rPr>
          <w:rFonts w:hint="eastAsia"/>
        </w:rPr>
        <w:t xml:space="preserve"> be</w:t>
      </w:r>
      <w:r w:rsidR="001F4D45">
        <w:t>/equals</w:t>
      </w:r>
      <w:r>
        <w:rPr>
          <w:rFonts w:hint="eastAsia"/>
        </w:rPr>
        <w:t xml:space="preserve"> null</w:t>
      </w:r>
      <w:r w:rsidR="004534BE" w:rsidRPr="004534BE">
        <w:rPr>
          <w:rFonts w:hint="eastAsia"/>
        </w:rPr>
        <w:t xml:space="preserve"> </w:t>
      </w:r>
    </w:p>
    <w:p w:rsidR="00BE68F1" w:rsidRDefault="004534BE" w:rsidP="00AB79F3">
      <w:pPr>
        <w:pStyle w:val="a3"/>
        <w:numPr>
          <w:ilvl w:val="0"/>
          <w:numId w:val="2"/>
        </w:numPr>
        <w:ind w:firstLineChars="0"/>
      </w:pPr>
      <w:r>
        <w:t xml:space="preserve">Either/neither/any/all/both/none </w:t>
      </w:r>
      <w:r w:rsidRPr="001F4D45">
        <w:rPr>
          <w:b/>
        </w:rPr>
        <w:t>parameter</w:t>
      </w:r>
      <w:r w:rsidR="001F4D45" w:rsidRPr="001F4D45">
        <w:rPr>
          <w:b/>
        </w:rPr>
        <w:t>(s)</w:t>
      </w:r>
      <w:r>
        <w:rPr>
          <w:rFonts w:hint="eastAsia"/>
        </w:rPr>
        <w:t xml:space="preserve"> </w:t>
      </w:r>
      <w:r w:rsidR="001F4D45">
        <w:t xml:space="preserve">be </w:t>
      </w:r>
      <w:r>
        <w:t>equal</w:t>
      </w:r>
      <w:r w:rsidR="001F4D45">
        <w:t>/equivalent</w:t>
      </w:r>
      <w:r>
        <w:rPr>
          <w:rFonts w:hint="eastAsia"/>
        </w:rPr>
        <w:t xml:space="preserve"> null</w:t>
      </w:r>
    </w:p>
    <w:p w:rsidR="006B4172" w:rsidRDefault="006B4172" w:rsidP="00AB79F3">
      <w:pPr>
        <w:pStyle w:val="a3"/>
        <w:numPr>
          <w:ilvl w:val="0"/>
          <w:numId w:val="2"/>
        </w:numPr>
        <w:ind w:firstLineChars="0"/>
      </w:pPr>
      <w:r>
        <w:t>Either/neither [something1] or/nor [something2] be</w:t>
      </w:r>
      <w:r w:rsidR="00B019D3">
        <w:t>/equals</w:t>
      </w:r>
      <w:r>
        <w:t xml:space="preserve"> null</w:t>
      </w:r>
    </w:p>
    <w:p w:rsidR="00B136FB" w:rsidRDefault="00B136FB" w:rsidP="00AB79F3">
      <w:pPr>
        <w:pStyle w:val="a3"/>
        <w:numPr>
          <w:ilvl w:val="0"/>
          <w:numId w:val="2"/>
        </w:numPr>
        <w:ind w:firstLineChars="0"/>
      </w:pPr>
      <w:r>
        <w:t>Both [something1] and [something2] be null</w:t>
      </w:r>
    </w:p>
    <w:p w:rsidR="001C62CD" w:rsidRDefault="001C62CD" w:rsidP="00E22773">
      <w:pPr>
        <w:pStyle w:val="a3"/>
        <w:numPr>
          <w:ilvl w:val="0"/>
          <w:numId w:val="2"/>
        </w:numPr>
        <w:ind w:firstLineChars="0"/>
      </w:pPr>
      <w:r>
        <w:t>The [</w:t>
      </w:r>
      <w:r w:rsidR="00F42D67">
        <w:t>type</w:t>
      </w:r>
      <w:r>
        <w:t>] be null</w:t>
      </w:r>
    </w:p>
    <w:p w:rsidR="00FD268F" w:rsidRDefault="00FD268F" w:rsidP="00E22773">
      <w:pPr>
        <w:pStyle w:val="a3"/>
        <w:numPr>
          <w:ilvl w:val="0"/>
          <w:numId w:val="2"/>
        </w:numPr>
        <w:ind w:firstLineChars="0"/>
      </w:pPr>
      <w:r>
        <w:t>[parameter phrase] be</w:t>
      </w:r>
      <w:r w:rsidR="006E6E2E">
        <w:t>/equal</w:t>
      </w:r>
      <w:r w:rsidR="00B019D3">
        <w:t>s</w:t>
      </w:r>
      <w:r>
        <w:t xml:space="preserve"> null</w:t>
      </w:r>
    </w:p>
    <w:p w:rsidR="006E6E2E" w:rsidRDefault="006E6E2E" w:rsidP="006E6E2E">
      <w:pPr>
        <w:pStyle w:val="a3"/>
        <w:numPr>
          <w:ilvl w:val="0"/>
          <w:numId w:val="2"/>
        </w:numPr>
        <w:ind w:firstLineChars="0"/>
      </w:pPr>
      <w:r>
        <w:t>[parameter phrase] be equal/equivalent null</w:t>
      </w:r>
    </w:p>
    <w:p w:rsidR="009D6165" w:rsidRDefault="009D6165" w:rsidP="00E22773">
      <w:pPr>
        <w:pStyle w:val="a3"/>
        <w:numPr>
          <w:ilvl w:val="0"/>
          <w:numId w:val="2"/>
        </w:numPr>
        <w:ind w:firstLineChars="0"/>
      </w:pPr>
      <w:r>
        <w:t>[</w:t>
      </w:r>
      <w:r w:rsidR="00660889">
        <w:t>something</w:t>
      </w:r>
      <w:r w:rsidR="00852C16">
        <w:t>]’</w:t>
      </w:r>
      <w:r>
        <w:t>s value be</w:t>
      </w:r>
      <w:r w:rsidR="00B019D3">
        <w:t>/equal</w:t>
      </w:r>
      <w:r w:rsidR="00A43A82">
        <w:t>s</w:t>
      </w:r>
      <w:r>
        <w:t xml:space="preserve"> null</w:t>
      </w:r>
    </w:p>
    <w:p w:rsidR="00A43A82" w:rsidRDefault="00A43A82" w:rsidP="00A43A82">
      <w:pPr>
        <w:pStyle w:val="a3"/>
        <w:numPr>
          <w:ilvl w:val="0"/>
          <w:numId w:val="2"/>
        </w:numPr>
        <w:ind w:firstLineChars="0"/>
      </w:pPr>
      <w:r>
        <w:t>[something]’s value be equal/equivalent null</w:t>
      </w:r>
    </w:p>
    <w:p w:rsidR="009D6165" w:rsidRDefault="009D6165" w:rsidP="00E22773">
      <w:pPr>
        <w:pStyle w:val="a3"/>
        <w:numPr>
          <w:ilvl w:val="0"/>
          <w:numId w:val="2"/>
        </w:numPr>
        <w:ind w:firstLineChars="0"/>
      </w:pPr>
      <w:r>
        <w:t>Value of [</w:t>
      </w:r>
      <w:r w:rsidR="00C55F3F">
        <w:t>something</w:t>
      </w:r>
      <w:r>
        <w:t>] be</w:t>
      </w:r>
      <w:r w:rsidR="00B75B25">
        <w:t>/equals</w:t>
      </w:r>
      <w:r>
        <w:t xml:space="preserve"> null</w:t>
      </w:r>
    </w:p>
    <w:p w:rsidR="00925AB7" w:rsidRDefault="00925AB7" w:rsidP="00925AB7">
      <w:pPr>
        <w:pStyle w:val="a3"/>
        <w:numPr>
          <w:ilvl w:val="0"/>
          <w:numId w:val="2"/>
        </w:numPr>
        <w:ind w:firstLineChars="0"/>
      </w:pPr>
      <w:r>
        <w:t>Value of [something] be equal/equivalent null</w:t>
      </w:r>
    </w:p>
    <w:p w:rsidR="00DD50EE" w:rsidRDefault="00DD50EE">
      <w:r>
        <w:t>@param</w:t>
      </w:r>
      <w:r w:rsidR="007163CC">
        <w:rPr>
          <w:rFonts w:hint="eastAsia"/>
        </w:rPr>
        <w:t xml:space="preserve"> </w:t>
      </w:r>
    </w:p>
    <w:p w:rsidR="00565BD5" w:rsidRDefault="00E35439" w:rsidP="00E22773">
      <w:pPr>
        <w:pStyle w:val="a3"/>
        <w:numPr>
          <w:ilvl w:val="0"/>
          <w:numId w:val="2"/>
        </w:numPr>
        <w:ind w:firstLineChars="0"/>
      </w:pPr>
      <w:r>
        <w:t>[</w:t>
      </w:r>
      <w:r w:rsidR="00563693">
        <w:t>something</w:t>
      </w:r>
      <w:r>
        <w:t xml:space="preserve">] </w:t>
      </w:r>
      <w:r w:rsidR="00881567">
        <w:rPr>
          <w:rFonts w:hint="eastAsia"/>
        </w:rPr>
        <w:t>c</w:t>
      </w:r>
      <w:r w:rsidR="00565BD5">
        <w:rPr>
          <w:rFonts w:hint="eastAsia"/>
        </w:rPr>
        <w:t xml:space="preserve">an </w:t>
      </w:r>
      <w:r w:rsidR="00565BD5">
        <w:t>not be null</w:t>
      </w:r>
    </w:p>
    <w:p w:rsidR="002E58B4" w:rsidRDefault="002E58B4" w:rsidP="00E22773">
      <w:pPr>
        <w:pStyle w:val="a3"/>
        <w:numPr>
          <w:ilvl w:val="0"/>
          <w:numId w:val="2"/>
        </w:numPr>
        <w:ind w:firstLineChars="0"/>
      </w:pPr>
      <w:r>
        <w:t>Non-null [something]</w:t>
      </w:r>
    </w:p>
    <w:p w:rsidR="007433DA" w:rsidRDefault="007433DA" w:rsidP="007433DA">
      <w:pPr>
        <w:pStyle w:val="1"/>
      </w:pPr>
      <w:r>
        <w:t>Null</w:t>
      </w:r>
      <w:r w:rsidR="007163CC">
        <w:rPr>
          <w:rFonts w:hint="eastAsia"/>
        </w:rPr>
        <w:t>ness</w:t>
      </w:r>
      <w:r>
        <w:t xml:space="preserve"> allow</w:t>
      </w:r>
      <w:r w:rsidR="007163CC">
        <w:rPr>
          <w:rFonts w:hint="eastAsia"/>
        </w:rPr>
        <w:t>ed</w:t>
      </w:r>
    </w:p>
    <w:p w:rsidR="007433DA" w:rsidRDefault="007433DA" w:rsidP="007433DA">
      <w:r>
        <w:rPr>
          <w:rFonts w:hint="eastAsia"/>
        </w:rPr>
        <w:t xml:space="preserve">@param </w:t>
      </w:r>
    </w:p>
    <w:p w:rsidR="007433DA" w:rsidRDefault="007433DA" w:rsidP="00247548">
      <w:pPr>
        <w:pStyle w:val="a3"/>
        <w:numPr>
          <w:ilvl w:val="0"/>
          <w:numId w:val="8"/>
        </w:numPr>
        <w:ind w:firstLineChars="0"/>
      </w:pPr>
      <w:r>
        <w:t>[parameter] can</w:t>
      </w:r>
      <w:r w:rsidR="007163CC">
        <w:t>/</w:t>
      </w:r>
      <w:r w:rsidR="007163CC">
        <w:rPr>
          <w:rFonts w:hint="eastAsia"/>
        </w:rPr>
        <w:t>could</w:t>
      </w:r>
      <w:r>
        <w:t xml:space="preserve"> be null</w:t>
      </w:r>
    </w:p>
    <w:p w:rsidR="007163CC" w:rsidRDefault="007163CC" w:rsidP="0024754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[parameter] may be null</w:t>
      </w:r>
    </w:p>
    <w:p w:rsidR="004A3562" w:rsidRDefault="004A3562" w:rsidP="004A35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[parameter]</w:t>
      </w:r>
      <w:r w:rsidRPr="004A3562">
        <w:rPr>
          <w:rFonts w:hint="eastAsia"/>
          <w:color w:val="FF0000"/>
        </w:rPr>
        <w:t xml:space="preserve"> may </w:t>
      </w:r>
      <w:r w:rsidRPr="004A3562">
        <w:rPr>
          <w:color w:val="FF0000"/>
        </w:rPr>
        <w:t xml:space="preserve">not </w:t>
      </w:r>
      <w:r w:rsidRPr="004A3562">
        <w:rPr>
          <w:rFonts w:hint="eastAsia"/>
          <w:color w:val="FF0000"/>
        </w:rPr>
        <w:t>be null</w:t>
      </w:r>
    </w:p>
    <w:p w:rsidR="007163CC" w:rsidRDefault="007163CC" w:rsidP="0024754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[parameter] can/could be equivalent/equal to null</w:t>
      </w:r>
    </w:p>
    <w:p w:rsidR="007163CC" w:rsidRDefault="007163CC" w:rsidP="007163CC">
      <w:pPr>
        <w:pStyle w:val="a3"/>
        <w:numPr>
          <w:ilvl w:val="0"/>
          <w:numId w:val="8"/>
        </w:numPr>
        <w:ind w:firstLineChars="0"/>
      </w:pPr>
      <w:r>
        <w:t xml:space="preserve">[something] </w:t>
      </w:r>
      <w:r w:rsidRPr="00986F48">
        <w:rPr>
          <w:b/>
        </w:rPr>
        <w:t>parameter</w:t>
      </w:r>
      <w:r>
        <w:rPr>
          <w:rFonts w:hint="eastAsia"/>
        </w:rPr>
        <w:t xml:space="preserve"> can/could be </w:t>
      </w:r>
      <w:r>
        <w:t>null</w:t>
      </w:r>
    </w:p>
    <w:p w:rsidR="007163CC" w:rsidRDefault="007163CC" w:rsidP="007163CC">
      <w:pPr>
        <w:pStyle w:val="a3"/>
        <w:numPr>
          <w:ilvl w:val="0"/>
          <w:numId w:val="8"/>
        </w:numPr>
        <w:ind w:firstLineChars="0"/>
      </w:pPr>
      <w:r>
        <w:t xml:space="preserve">[something] </w:t>
      </w:r>
      <w:r w:rsidRPr="00986F48">
        <w:rPr>
          <w:b/>
        </w:rPr>
        <w:t>parameter</w:t>
      </w:r>
      <w:r>
        <w:rPr>
          <w:rFonts w:hint="eastAsia"/>
        </w:rPr>
        <w:t xml:space="preserve"> may be </w:t>
      </w:r>
      <w:r>
        <w:t>null</w:t>
      </w:r>
    </w:p>
    <w:p w:rsidR="007163CC" w:rsidRDefault="007163CC" w:rsidP="007163CC">
      <w:pPr>
        <w:pStyle w:val="a3"/>
        <w:numPr>
          <w:ilvl w:val="0"/>
          <w:numId w:val="8"/>
        </w:numPr>
        <w:ind w:firstLineChars="0"/>
      </w:pPr>
      <w:r>
        <w:t xml:space="preserve">[something] </w:t>
      </w:r>
      <w:r w:rsidRPr="00986F48">
        <w:rPr>
          <w:b/>
        </w:rPr>
        <w:t>parameter</w:t>
      </w:r>
      <w:r>
        <w:rPr>
          <w:rFonts w:hint="eastAsia"/>
        </w:rPr>
        <w:t xml:space="preserve"> can/could be equivalent/equal to </w:t>
      </w:r>
      <w:r>
        <w:t>null</w:t>
      </w:r>
    </w:p>
    <w:p w:rsidR="007163CC" w:rsidRDefault="007163CC" w:rsidP="007163CC">
      <w:pPr>
        <w:pStyle w:val="a3"/>
        <w:numPr>
          <w:ilvl w:val="0"/>
          <w:numId w:val="8"/>
        </w:numPr>
        <w:ind w:firstLineChars="0"/>
      </w:pPr>
      <w:r>
        <w:t xml:space="preserve">Value of [something] </w:t>
      </w:r>
      <w:r>
        <w:rPr>
          <w:rFonts w:hint="eastAsia"/>
        </w:rPr>
        <w:t>can/could be</w:t>
      </w:r>
      <w:r>
        <w:t xml:space="preserve"> null</w:t>
      </w:r>
    </w:p>
    <w:p w:rsidR="007163CC" w:rsidRDefault="007163CC" w:rsidP="007163CC">
      <w:pPr>
        <w:pStyle w:val="a3"/>
        <w:numPr>
          <w:ilvl w:val="0"/>
          <w:numId w:val="8"/>
        </w:numPr>
        <w:ind w:firstLineChars="0"/>
      </w:pPr>
      <w:r>
        <w:t xml:space="preserve">Value of [something] </w:t>
      </w:r>
      <w:r>
        <w:rPr>
          <w:rFonts w:hint="eastAsia"/>
        </w:rPr>
        <w:t>may be null</w:t>
      </w:r>
    </w:p>
    <w:p w:rsidR="007163CC" w:rsidRDefault="007163CC" w:rsidP="007163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Value of [something] can/could </w:t>
      </w:r>
      <w:r>
        <w:t xml:space="preserve">be equal/equivalent </w:t>
      </w:r>
      <w:r>
        <w:rPr>
          <w:rFonts w:hint="eastAsia"/>
        </w:rPr>
        <w:t xml:space="preserve">to </w:t>
      </w:r>
      <w:r>
        <w:t>null</w:t>
      </w:r>
    </w:p>
    <w:p w:rsidR="00C94472" w:rsidRDefault="00C94472" w:rsidP="0024754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[something] null be ignored</w:t>
      </w:r>
    </w:p>
    <w:p w:rsidR="00515AC8" w:rsidRDefault="00C45BE7" w:rsidP="00247548">
      <w:pPr>
        <w:pStyle w:val="a3"/>
        <w:numPr>
          <w:ilvl w:val="0"/>
          <w:numId w:val="8"/>
        </w:numPr>
        <w:ind w:firstLineChars="0"/>
      </w:pPr>
      <w:r>
        <w:t>[something] … or null</w:t>
      </w:r>
    </w:p>
    <w:p w:rsidR="00E512C9" w:rsidRDefault="00E512C9" w:rsidP="00E512C9">
      <w:pPr>
        <w:pStyle w:val="1"/>
      </w:pPr>
      <w:r>
        <w:t>T</w:t>
      </w:r>
      <w:r>
        <w:rPr>
          <w:rFonts w:hint="eastAsia"/>
        </w:rPr>
        <w:t xml:space="preserve">ype </w:t>
      </w:r>
      <w:r>
        <w:t>restriction</w:t>
      </w:r>
    </w:p>
    <w:p w:rsidR="007163CC" w:rsidRPr="00DD50EE" w:rsidRDefault="007163CC" w:rsidP="007163CC">
      <w:r>
        <w:rPr>
          <w:rFonts w:hint="eastAsia"/>
        </w:rPr>
        <w:t>@exception</w:t>
      </w:r>
      <w:r w:rsidR="005D2BD1">
        <w:rPr>
          <w:rFonts w:hint="eastAsia"/>
        </w:rPr>
        <w:t>; @throws</w:t>
      </w:r>
    </w:p>
    <w:p w:rsidR="00E512C9" w:rsidRDefault="00E512C9" w:rsidP="00E51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[something] be {</w:t>
      </w:r>
      <w:r>
        <w:t>not</w:t>
      </w:r>
      <w:r>
        <w:rPr>
          <w:rFonts w:hint="eastAsia"/>
        </w:rPr>
        <w:t>}</w:t>
      </w:r>
      <w:r>
        <w:t xml:space="preserve"> [</w:t>
      </w:r>
      <w:r>
        <w:rPr>
          <w:rFonts w:hint="eastAsia"/>
        </w:rPr>
        <w:t>SpecClassName</w:t>
      </w:r>
      <w:r>
        <w:t>]</w:t>
      </w:r>
    </w:p>
    <w:p w:rsidR="00813803" w:rsidRDefault="00813803" w:rsidP="00E512C9">
      <w:pPr>
        <w:pStyle w:val="a3"/>
        <w:numPr>
          <w:ilvl w:val="0"/>
          <w:numId w:val="5"/>
        </w:numPr>
        <w:ind w:firstLineChars="0"/>
      </w:pPr>
      <w:r>
        <w:t>[something1] or/and [something2] be {not} [SpecClassName]</w:t>
      </w:r>
    </w:p>
    <w:p w:rsidR="00E512C9" w:rsidRDefault="00E512C9" w:rsidP="00E512C9">
      <w:pPr>
        <w:pStyle w:val="a3"/>
        <w:numPr>
          <w:ilvl w:val="0"/>
          <w:numId w:val="5"/>
        </w:numPr>
        <w:ind w:firstLineChars="0"/>
      </w:pPr>
      <w:r>
        <w:t>[something] be {not} equivalent/equal</w:t>
      </w:r>
      <w:r w:rsidR="001C7DB7">
        <w:t xml:space="preserve"> </w:t>
      </w:r>
      <w:r w:rsidR="001C7DB7">
        <w:rPr>
          <w:rFonts w:hint="eastAsia"/>
        </w:rPr>
        <w:t>to</w:t>
      </w:r>
      <w:r>
        <w:t xml:space="preserve"> [</w:t>
      </w:r>
      <w:r>
        <w:rPr>
          <w:rFonts w:hint="eastAsia"/>
        </w:rPr>
        <w:t>SpecClassName</w:t>
      </w:r>
      <w:r>
        <w:t>]</w:t>
      </w:r>
    </w:p>
    <w:p w:rsidR="00810CFF" w:rsidRDefault="00114957" w:rsidP="00E512C9">
      <w:pPr>
        <w:pStyle w:val="a3"/>
        <w:numPr>
          <w:ilvl w:val="0"/>
          <w:numId w:val="5"/>
        </w:numPr>
        <w:ind w:firstLineChars="0"/>
      </w:pPr>
      <w:r>
        <w:t>[something1] or/and [something2]</w:t>
      </w:r>
      <w:r w:rsidR="00810CFF">
        <w:t xml:space="preserve"> be {not} equivalent/equal </w:t>
      </w:r>
      <w:r w:rsidR="00810CFF">
        <w:rPr>
          <w:rFonts w:hint="eastAsia"/>
        </w:rPr>
        <w:t>to</w:t>
      </w:r>
      <w:r w:rsidR="00810CFF">
        <w:t xml:space="preserve"> [</w:t>
      </w:r>
      <w:r w:rsidR="00810CFF">
        <w:rPr>
          <w:rFonts w:hint="eastAsia"/>
        </w:rPr>
        <w:t>SpecClassName</w:t>
      </w:r>
      <w:r w:rsidR="00810CFF">
        <w:t>]</w:t>
      </w:r>
    </w:p>
    <w:p w:rsidR="00E512C9" w:rsidRDefault="00E512C9" w:rsidP="00E512C9">
      <w:pPr>
        <w:pStyle w:val="a3"/>
        <w:numPr>
          <w:ilvl w:val="0"/>
          <w:numId w:val="5"/>
        </w:numPr>
        <w:ind w:firstLineChars="0"/>
      </w:pPr>
      <w:r>
        <w:t>[something] be {not} a class derived from [</w:t>
      </w:r>
      <w:r>
        <w:rPr>
          <w:rFonts w:hint="eastAsia"/>
        </w:rPr>
        <w:t>SpecClassName</w:t>
      </w:r>
      <w:r>
        <w:t>]</w:t>
      </w:r>
    </w:p>
    <w:p w:rsidR="00810CFF" w:rsidRDefault="00114957" w:rsidP="00E512C9">
      <w:pPr>
        <w:pStyle w:val="a3"/>
        <w:numPr>
          <w:ilvl w:val="0"/>
          <w:numId w:val="5"/>
        </w:numPr>
        <w:ind w:firstLineChars="0"/>
      </w:pPr>
      <w:r>
        <w:t>[something1] or/and [something2]</w:t>
      </w:r>
      <w:r w:rsidR="00810CFF">
        <w:t xml:space="preserve"> be {not} a class derived from [</w:t>
      </w:r>
      <w:r w:rsidR="00810CFF">
        <w:rPr>
          <w:rFonts w:hint="eastAsia"/>
        </w:rPr>
        <w:t>SpecClassName</w:t>
      </w:r>
      <w:r w:rsidR="00810CFF">
        <w:t>]</w:t>
      </w:r>
    </w:p>
    <w:p w:rsidR="00E512C9" w:rsidRDefault="00E512C9" w:rsidP="00E512C9">
      <w:pPr>
        <w:pStyle w:val="a3"/>
        <w:numPr>
          <w:ilvl w:val="0"/>
          <w:numId w:val="5"/>
        </w:numPr>
        <w:ind w:firstLineChars="0"/>
      </w:pPr>
      <w:r>
        <w:t>[something] be {not} an instance of [type]</w:t>
      </w:r>
      <w:r w:rsidRPr="005C6C6E">
        <w:t xml:space="preserve"> </w:t>
      </w:r>
    </w:p>
    <w:p w:rsidR="00810CFF" w:rsidRDefault="001D780E" w:rsidP="00E512C9">
      <w:pPr>
        <w:pStyle w:val="a3"/>
        <w:numPr>
          <w:ilvl w:val="0"/>
          <w:numId w:val="5"/>
        </w:numPr>
        <w:ind w:firstLineChars="0"/>
      </w:pPr>
      <w:r>
        <w:t>[something1] or/and [something2]</w:t>
      </w:r>
      <w:r w:rsidR="00810CFF">
        <w:t xml:space="preserve"> be {not} an instance of [type]</w:t>
      </w:r>
    </w:p>
    <w:p w:rsidR="00E512C9" w:rsidRPr="005C6C6E" w:rsidRDefault="00E512C9" w:rsidP="00E512C9">
      <w:pPr>
        <w:pStyle w:val="a3"/>
        <w:numPr>
          <w:ilvl w:val="0"/>
          <w:numId w:val="5"/>
        </w:numPr>
        <w:ind w:firstLineChars="0"/>
      </w:pPr>
      <w:r>
        <w:t>[something] be {not} an instance of [type1] or [type2]</w:t>
      </w:r>
    </w:p>
    <w:p w:rsidR="00810CFF" w:rsidRDefault="001D780E" w:rsidP="00E512C9">
      <w:pPr>
        <w:pStyle w:val="a3"/>
        <w:numPr>
          <w:ilvl w:val="0"/>
          <w:numId w:val="5"/>
        </w:numPr>
        <w:ind w:firstLineChars="0"/>
      </w:pPr>
      <w:r>
        <w:t>[something1] or/and [something2]</w:t>
      </w:r>
      <w:r w:rsidR="00810CFF">
        <w:t xml:space="preserve"> be {not} an instance of [type1] or [type2]</w:t>
      </w:r>
    </w:p>
    <w:p w:rsidR="00515AC8" w:rsidRDefault="00636CE0" w:rsidP="00515AC8">
      <w:pPr>
        <w:pStyle w:val="1"/>
      </w:pPr>
      <w:r>
        <w:t>Range limitation</w:t>
      </w:r>
    </w:p>
    <w:p w:rsidR="00850B08" w:rsidRDefault="005D2BD1" w:rsidP="00850B08">
      <w:r>
        <w:rPr>
          <w:rFonts w:hint="eastAsia"/>
        </w:rPr>
        <w:t>@exception;</w:t>
      </w:r>
      <w:r w:rsidRPr="005D2BD1">
        <w:rPr>
          <w:rFonts w:hint="eastAsia"/>
        </w:rPr>
        <w:t xml:space="preserve"> </w:t>
      </w:r>
      <w:r>
        <w:rPr>
          <w:rFonts w:hint="eastAsia"/>
        </w:rPr>
        <w:t>@throws</w:t>
      </w:r>
    </w:p>
    <w:p w:rsidR="00B07C2E" w:rsidRDefault="00677F64" w:rsidP="0077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[something</w:t>
      </w:r>
      <w:r w:rsidR="00B07C2E">
        <w:rPr>
          <w:rFonts w:hint="eastAsia"/>
        </w:rPr>
        <w:t>] &gt;/&lt;/= [value]</w:t>
      </w:r>
    </w:p>
    <w:p w:rsidR="00043B5F" w:rsidRDefault="00043B5F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067FA8">
        <w:rPr>
          <w:rFonts w:hint="eastAsia"/>
        </w:rPr>
        <w:t>something</w:t>
      </w:r>
      <w:r>
        <w:t>] be</w:t>
      </w:r>
      <w:r w:rsidR="00E354A0">
        <w:t xml:space="preserve"> </w:t>
      </w:r>
      <w:r w:rsidR="00901A99">
        <w:t>{not}</w:t>
      </w:r>
      <w:r>
        <w:t xml:space="preserve"> less/greater/larger/equal/equivalent than</w:t>
      </w:r>
      <w:r w:rsidR="00942E4D">
        <w:t>/to</w:t>
      </w:r>
      <w:r>
        <w:t xml:space="preserve"> [value]</w:t>
      </w:r>
    </w:p>
    <w:p w:rsidR="00BE1BE0" w:rsidRDefault="00BE1BE0" w:rsidP="007707C7">
      <w:pPr>
        <w:pStyle w:val="a3"/>
        <w:numPr>
          <w:ilvl w:val="0"/>
          <w:numId w:val="4"/>
        </w:numPr>
        <w:ind w:firstLineChars="0"/>
      </w:pPr>
      <w:r>
        <w:t>[something] equals [value]</w:t>
      </w:r>
    </w:p>
    <w:p w:rsidR="00733085" w:rsidRDefault="00733085" w:rsidP="00733085">
      <w:pPr>
        <w:pStyle w:val="a3"/>
        <w:numPr>
          <w:ilvl w:val="0"/>
          <w:numId w:val="4"/>
        </w:numPr>
        <w:ind w:firstLineChars="0"/>
      </w:pPr>
      <w:r>
        <w:t>[</w:t>
      </w:r>
      <w:r w:rsidR="00303357">
        <w:t>something1</w:t>
      </w:r>
      <w:r>
        <w:t>] or/and [</w:t>
      </w:r>
      <w:r w:rsidR="00840AB4">
        <w:t>something2</w:t>
      </w:r>
      <w:r>
        <w:t>] be {not} less/greater/larger/equal/equivalent than</w:t>
      </w:r>
      <w:r w:rsidR="001D0DC7">
        <w:t>/to</w:t>
      </w:r>
      <w:r>
        <w:t xml:space="preserve"> [value]</w:t>
      </w:r>
    </w:p>
    <w:p w:rsidR="000858DC" w:rsidRDefault="000858DC" w:rsidP="007707C7">
      <w:pPr>
        <w:pStyle w:val="a3"/>
        <w:numPr>
          <w:ilvl w:val="0"/>
          <w:numId w:val="4"/>
        </w:numPr>
        <w:ind w:firstLineChars="0"/>
      </w:pPr>
      <w:r>
        <w:t>Computing [</w:t>
      </w:r>
      <w:r w:rsidR="00B8524B">
        <w:t>expression</w:t>
      </w:r>
      <w:r>
        <w:t>] be {not} less/greater/larger/equal/equivalent than</w:t>
      </w:r>
      <w:r w:rsidR="00434651">
        <w:rPr>
          <w:rFonts w:hint="eastAsia"/>
        </w:rPr>
        <w:t>/to</w:t>
      </w:r>
      <w:r>
        <w:t xml:space="preserve"> [value]</w:t>
      </w:r>
    </w:p>
    <w:p w:rsidR="004F6B5F" w:rsidRDefault="000858DC" w:rsidP="004F6B5F">
      <w:pPr>
        <w:pStyle w:val="a3"/>
        <w:numPr>
          <w:ilvl w:val="0"/>
          <w:numId w:val="4"/>
        </w:numPr>
        <w:ind w:firstLineChars="0"/>
      </w:pPr>
      <w:r>
        <w:t>Computing either [</w:t>
      </w:r>
      <w:r w:rsidR="00791B10">
        <w:t>expression1</w:t>
      </w:r>
      <w:r>
        <w:t>] or [</w:t>
      </w:r>
      <w:r w:rsidR="00791B10">
        <w:t>expression2</w:t>
      </w:r>
      <w:r>
        <w:t>] be {not} less/greater/larger/equal</w:t>
      </w:r>
      <w:r w:rsidR="000816F6">
        <w:t>/</w:t>
      </w:r>
      <w:r>
        <w:t>equivalent than [value]</w:t>
      </w:r>
      <w:r w:rsidR="004F6B5F" w:rsidRPr="004F6B5F">
        <w:t xml:space="preserve"> </w:t>
      </w:r>
    </w:p>
    <w:p w:rsidR="003C06A3" w:rsidRPr="005A706E" w:rsidRDefault="003C06A3" w:rsidP="007707C7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roduct/</w:t>
      </w:r>
      <w:r>
        <w:t>sum of [</w:t>
      </w:r>
      <w:r w:rsidR="009320D4">
        <w:t>something1</w:t>
      </w:r>
      <w:r>
        <w:t>] and [</w:t>
      </w:r>
      <w:r w:rsidR="009320D4">
        <w:t>something2</w:t>
      </w:r>
      <w:r>
        <w:t>] be {not} less/greater/larger/equa</w:t>
      </w:r>
      <w:r w:rsidR="00654AF5">
        <w:t>l</w:t>
      </w:r>
      <w:r>
        <w:t>/equivalent than</w:t>
      </w:r>
      <w:r w:rsidR="00044243">
        <w:t>/to</w:t>
      </w:r>
      <w:r>
        <w:t xml:space="preserve"> [value]</w:t>
      </w:r>
    </w:p>
    <w:p w:rsidR="00DB1C29" w:rsidRDefault="00DB1C29" w:rsidP="0077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 w:rsidR="00AA2A26">
        <w:t>something</w:t>
      </w:r>
      <w:r>
        <w:rPr>
          <w:rFonts w:hint="eastAsia"/>
        </w:rPr>
        <w:t>]</w:t>
      </w:r>
      <w:r>
        <w:t xml:space="preserve"> be</w:t>
      </w:r>
      <w:r w:rsidR="00E354A0">
        <w:t xml:space="preserve"> {not}</w:t>
      </w:r>
      <w:r>
        <w:t xml:space="preserve"> negative/positive/false/true</w:t>
      </w:r>
    </w:p>
    <w:p w:rsidR="00784EB9" w:rsidRDefault="00784EB9" w:rsidP="0077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>
        <w:t>something1] or/and [something2] be {not} negative/positive/false/true</w:t>
      </w:r>
    </w:p>
    <w:p w:rsidR="00DB1C29" w:rsidRDefault="00DB1C29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EB3A41">
        <w:t>something1</w:t>
      </w:r>
      <w:r>
        <w:t>] and [</w:t>
      </w:r>
      <w:r w:rsidR="00EB3A41">
        <w:t>something</w:t>
      </w:r>
      <w:r>
        <w:t xml:space="preserve">2] be </w:t>
      </w:r>
      <w:r w:rsidR="00E354A0">
        <w:t xml:space="preserve">{not} </w:t>
      </w:r>
      <w:r>
        <w:t>the same</w:t>
      </w:r>
    </w:p>
    <w:p w:rsidR="005A4BD5" w:rsidRDefault="005A4BD5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5F3BCC">
        <w:t>something1</w:t>
      </w:r>
      <w:r>
        <w:t>] equals [</w:t>
      </w:r>
      <w:r w:rsidR="005F3BCC">
        <w:t>something2</w:t>
      </w:r>
      <w:r>
        <w:t>]</w:t>
      </w:r>
    </w:p>
    <w:p w:rsidR="00D66334" w:rsidRDefault="00D66334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400A6B">
        <w:t>something</w:t>
      </w:r>
      <w:r>
        <w:t>] be</w:t>
      </w:r>
      <w:r w:rsidR="00E354A0">
        <w:t xml:space="preserve"> {not}</w:t>
      </w:r>
      <w:r>
        <w:t xml:space="preserve"> in</w:t>
      </w:r>
      <w:r w:rsidR="007A4A51">
        <w:t>/out of</w:t>
      </w:r>
      <w:r w:rsidR="008C6394">
        <w:t>/outside of</w:t>
      </w:r>
      <w:r>
        <w:t xml:space="preserve"> range [range value]</w:t>
      </w:r>
    </w:p>
    <w:p w:rsidR="00BE021B" w:rsidRDefault="00BE021B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633B96">
        <w:t>something</w:t>
      </w:r>
      <w:r>
        <w:t>] be</w:t>
      </w:r>
      <w:r w:rsidR="00E354A0">
        <w:t xml:space="preserve"> {not}</w:t>
      </w:r>
      <w:r>
        <w:t xml:space="preserve"> in</w:t>
      </w:r>
      <w:r w:rsidR="008A52AF">
        <w:t>/out of</w:t>
      </w:r>
      <w:r>
        <w:t xml:space="preserve"> bounds</w:t>
      </w:r>
    </w:p>
    <w:p w:rsidR="008C7F97" w:rsidRDefault="00333E93" w:rsidP="00F41BC7">
      <w:pPr>
        <w:pStyle w:val="a3"/>
        <w:numPr>
          <w:ilvl w:val="0"/>
          <w:numId w:val="4"/>
        </w:numPr>
        <w:ind w:firstLineChars="0"/>
      </w:pPr>
      <w:r>
        <w:t>[</w:t>
      </w:r>
      <w:r w:rsidR="00ED1146">
        <w:t>something</w:t>
      </w:r>
      <w:r>
        <w:t>] be</w:t>
      </w:r>
      <w:r w:rsidR="00FA4DCD">
        <w:t xml:space="preserve"> {not}</w:t>
      </w:r>
      <w:r>
        <w:t xml:space="preserve"> [value]</w:t>
      </w:r>
    </w:p>
    <w:p w:rsidR="006A3A11" w:rsidRDefault="006A3A11" w:rsidP="007707C7">
      <w:pPr>
        <w:pStyle w:val="a3"/>
        <w:numPr>
          <w:ilvl w:val="0"/>
          <w:numId w:val="4"/>
        </w:numPr>
        <w:ind w:firstLineChars="0"/>
      </w:pPr>
      <w:r>
        <w:t>[range expression] (only the expression</w:t>
      </w:r>
      <w:r w:rsidR="00945CBC">
        <w:rPr>
          <w:rFonts w:hint="eastAsia"/>
        </w:rPr>
        <w:t>，</w:t>
      </w:r>
      <w:r w:rsidR="00945CBC">
        <w:t xml:space="preserve">like </w:t>
      </w:r>
      <w:r>
        <w:t>)</w:t>
      </w:r>
    </w:p>
    <w:p w:rsidR="00134D23" w:rsidRDefault="00134D23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E62171">
        <w:t>something</w:t>
      </w:r>
      <w:r>
        <w:t>] be</w:t>
      </w:r>
      <w:r w:rsidR="00D96230">
        <w:t xml:space="preserve"> {not}</w:t>
      </w:r>
      <w:r>
        <w:t xml:space="preserve"> between [</w:t>
      </w:r>
      <w:r w:rsidR="001B1466">
        <w:t>value1</w:t>
      </w:r>
      <w:r>
        <w:t>] and [</w:t>
      </w:r>
      <w:r w:rsidR="001B1466">
        <w:t>value2</w:t>
      </w:r>
      <w:r>
        <w:t>]</w:t>
      </w:r>
    </w:p>
    <w:p w:rsidR="00807FE6" w:rsidRDefault="00B27526" w:rsidP="007707C7">
      <w:pPr>
        <w:pStyle w:val="a3"/>
        <w:numPr>
          <w:ilvl w:val="0"/>
          <w:numId w:val="4"/>
        </w:numPr>
        <w:ind w:firstLineChars="0"/>
      </w:pPr>
      <w:r>
        <w:t>[something</w:t>
      </w:r>
      <w:r w:rsidR="00807FE6">
        <w:t>] be</w:t>
      </w:r>
      <w:r w:rsidR="00D96230">
        <w:t xml:space="preserve"> {not}</w:t>
      </w:r>
      <w:r w:rsidR="00807FE6">
        <w:t xml:space="preserve"> [value</w:t>
      </w:r>
      <w:r w:rsidR="00E16FBA">
        <w:t xml:space="preserve"> </w:t>
      </w:r>
      <w:r w:rsidR="00807FE6">
        <w:t>set]</w:t>
      </w:r>
    </w:p>
    <w:p w:rsidR="0072364C" w:rsidRDefault="0072364C" w:rsidP="0077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 w:rsidR="00D32CE8">
        <w:t>something</w:t>
      </w:r>
      <w:r>
        <w:rPr>
          <w:rFonts w:hint="eastAsia"/>
        </w:rPr>
        <w:t>]</w:t>
      </w:r>
      <w:r>
        <w:t xml:space="preserve"> be</w:t>
      </w:r>
      <w:r w:rsidR="00D96230">
        <w:t xml:space="preserve"> {not}</w:t>
      </w:r>
      <w:r>
        <w:t xml:space="preserve"> one of [</w:t>
      </w:r>
      <w:r w:rsidR="00E16FBA">
        <w:t>value set</w:t>
      </w:r>
      <w:r>
        <w:t>]</w:t>
      </w:r>
      <w:bookmarkStart w:id="0" w:name="_GoBack"/>
      <w:bookmarkEnd w:id="0"/>
    </w:p>
    <w:p w:rsidR="00A40EE8" w:rsidRDefault="00A40EE8" w:rsidP="007707C7">
      <w:pPr>
        <w:pStyle w:val="a3"/>
        <w:numPr>
          <w:ilvl w:val="0"/>
          <w:numId w:val="4"/>
        </w:numPr>
        <w:ind w:firstLineChars="0"/>
      </w:pPr>
      <w:r>
        <w:lastRenderedPageBreak/>
        <w:t>[</w:t>
      </w:r>
      <w:r w:rsidR="00D32CE8">
        <w:t>something</w:t>
      </w:r>
      <w:r>
        <w:t>] be</w:t>
      </w:r>
      <w:r w:rsidR="00D96230">
        <w:t xml:space="preserve"> {not}</w:t>
      </w:r>
      <w:r>
        <w:t xml:space="preserve"> one of following: [</w:t>
      </w:r>
      <w:r w:rsidR="00E16FBA">
        <w:t>value set</w:t>
      </w:r>
      <w:r>
        <w:t>]</w:t>
      </w:r>
    </w:p>
    <w:p w:rsidR="00B04D89" w:rsidRDefault="00B04D89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D32CE8">
        <w:t>something</w:t>
      </w:r>
      <w:r>
        <w:t>] be</w:t>
      </w:r>
      <w:r w:rsidR="00D96230">
        <w:t xml:space="preserve"> {not}</w:t>
      </w:r>
      <w:r>
        <w:t xml:space="preserve"> one of supported data, which are [</w:t>
      </w:r>
      <w:r w:rsidR="00E16FBA">
        <w:t>value set</w:t>
      </w:r>
      <w:r>
        <w:t>]</w:t>
      </w:r>
    </w:p>
    <w:p w:rsidR="00566956" w:rsidRDefault="00566956" w:rsidP="00850B08">
      <w:r>
        <w:rPr>
          <w:rFonts w:hint="eastAsia"/>
        </w:rPr>
        <w:t>@param:</w:t>
      </w:r>
    </w:p>
    <w:p w:rsidR="00566956" w:rsidRDefault="0077115B" w:rsidP="0077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 w:rsidR="00E74B27">
        <w:t>something</w:t>
      </w:r>
      <w:r>
        <w:rPr>
          <w:rFonts w:hint="eastAsia"/>
        </w:rPr>
        <w:t>]</w:t>
      </w:r>
      <w:r>
        <w:t xml:space="preserve"> can</w:t>
      </w:r>
      <w:r w:rsidR="001A24E7">
        <w:t>/must</w:t>
      </w:r>
      <w:r w:rsidR="00372F84">
        <w:t xml:space="preserve"> {not}</w:t>
      </w:r>
      <w:r>
        <w:t xml:space="preserve"> be negative/positive/non-negative/non-positive</w:t>
      </w:r>
    </w:p>
    <w:p w:rsidR="0077115B" w:rsidRDefault="00754B82" w:rsidP="0077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 w:rsidR="006A7496">
        <w:t>something</w:t>
      </w:r>
      <w:r>
        <w:rPr>
          <w:rFonts w:hint="eastAsia"/>
        </w:rPr>
        <w:t>]</w:t>
      </w:r>
      <w:r>
        <w:t xml:space="preserve"> must be greater/less/larger than [value]</w:t>
      </w:r>
    </w:p>
    <w:p w:rsidR="00AB6B36" w:rsidRDefault="00AB6B36" w:rsidP="007707C7">
      <w:pPr>
        <w:pStyle w:val="a3"/>
        <w:numPr>
          <w:ilvl w:val="0"/>
          <w:numId w:val="4"/>
        </w:numPr>
        <w:ind w:firstLineChars="0"/>
      </w:pPr>
      <w:r>
        <w:t>[</w:t>
      </w:r>
      <w:r w:rsidR="00F43CDC">
        <w:t>something</w:t>
      </w:r>
      <w:r>
        <w:t>] be greater/less/larger than [value]</w:t>
      </w:r>
    </w:p>
    <w:p w:rsidR="00B54C77" w:rsidRDefault="00B54C77" w:rsidP="00D3614A"/>
    <w:sectPr w:rsidR="00B5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8CF" w:rsidRDefault="002478CF" w:rsidP="00542DE0">
      <w:r>
        <w:separator/>
      </w:r>
    </w:p>
  </w:endnote>
  <w:endnote w:type="continuationSeparator" w:id="0">
    <w:p w:rsidR="002478CF" w:rsidRDefault="002478CF" w:rsidP="0054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8CF" w:rsidRDefault="002478CF" w:rsidP="00542DE0">
      <w:r>
        <w:separator/>
      </w:r>
    </w:p>
  </w:footnote>
  <w:footnote w:type="continuationSeparator" w:id="0">
    <w:p w:rsidR="002478CF" w:rsidRDefault="002478CF" w:rsidP="00542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260"/>
    <w:multiLevelType w:val="hybridMultilevel"/>
    <w:tmpl w:val="4D2CE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E75D8"/>
    <w:multiLevelType w:val="hybridMultilevel"/>
    <w:tmpl w:val="C3DA2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016D9"/>
    <w:multiLevelType w:val="hybridMultilevel"/>
    <w:tmpl w:val="7EF89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45F6C"/>
    <w:multiLevelType w:val="hybridMultilevel"/>
    <w:tmpl w:val="61626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35C1F"/>
    <w:multiLevelType w:val="hybridMultilevel"/>
    <w:tmpl w:val="C3DA2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E939EB"/>
    <w:multiLevelType w:val="hybridMultilevel"/>
    <w:tmpl w:val="52CE1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7D85"/>
    <w:multiLevelType w:val="hybridMultilevel"/>
    <w:tmpl w:val="4D2CE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FF164D"/>
    <w:multiLevelType w:val="hybridMultilevel"/>
    <w:tmpl w:val="72685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16"/>
    <w:rsid w:val="000045ED"/>
    <w:rsid w:val="000047A1"/>
    <w:rsid w:val="00006649"/>
    <w:rsid w:val="0002251C"/>
    <w:rsid w:val="00043B5F"/>
    <w:rsid w:val="00043E3E"/>
    <w:rsid w:val="00044243"/>
    <w:rsid w:val="00050391"/>
    <w:rsid w:val="00056BFD"/>
    <w:rsid w:val="00060CDF"/>
    <w:rsid w:val="00067FA8"/>
    <w:rsid w:val="00075FB3"/>
    <w:rsid w:val="000775CF"/>
    <w:rsid w:val="000816F6"/>
    <w:rsid w:val="0008451A"/>
    <w:rsid w:val="000858DC"/>
    <w:rsid w:val="000905E0"/>
    <w:rsid w:val="00091383"/>
    <w:rsid w:val="000B14DB"/>
    <w:rsid w:val="001146AC"/>
    <w:rsid w:val="00114957"/>
    <w:rsid w:val="00127F8C"/>
    <w:rsid w:val="00134D23"/>
    <w:rsid w:val="00145DC4"/>
    <w:rsid w:val="0016044A"/>
    <w:rsid w:val="00162110"/>
    <w:rsid w:val="00196727"/>
    <w:rsid w:val="001A24E7"/>
    <w:rsid w:val="001A6686"/>
    <w:rsid w:val="001B1466"/>
    <w:rsid w:val="001B4751"/>
    <w:rsid w:val="001B7E60"/>
    <w:rsid w:val="001C457A"/>
    <w:rsid w:val="001C62CD"/>
    <w:rsid w:val="001C7DB7"/>
    <w:rsid w:val="001D0DC7"/>
    <w:rsid w:val="001D354F"/>
    <w:rsid w:val="001D780E"/>
    <w:rsid w:val="001E32C7"/>
    <w:rsid w:val="001F1874"/>
    <w:rsid w:val="001F4D45"/>
    <w:rsid w:val="001F7607"/>
    <w:rsid w:val="00212476"/>
    <w:rsid w:val="0023169D"/>
    <w:rsid w:val="00240D07"/>
    <w:rsid w:val="00247548"/>
    <w:rsid w:val="002478CF"/>
    <w:rsid w:val="0026097A"/>
    <w:rsid w:val="00271F2D"/>
    <w:rsid w:val="002901A6"/>
    <w:rsid w:val="00296031"/>
    <w:rsid w:val="002D0A3E"/>
    <w:rsid w:val="002D563F"/>
    <w:rsid w:val="002E58B4"/>
    <w:rsid w:val="002F2787"/>
    <w:rsid w:val="002F59F5"/>
    <w:rsid w:val="00303357"/>
    <w:rsid w:val="0030717A"/>
    <w:rsid w:val="003142BB"/>
    <w:rsid w:val="00333E93"/>
    <w:rsid w:val="0035253D"/>
    <w:rsid w:val="0036730E"/>
    <w:rsid w:val="00372F84"/>
    <w:rsid w:val="003879F4"/>
    <w:rsid w:val="0039011A"/>
    <w:rsid w:val="003B2152"/>
    <w:rsid w:val="003C06A3"/>
    <w:rsid w:val="003C23E4"/>
    <w:rsid w:val="003D5FFD"/>
    <w:rsid w:val="003F5A5A"/>
    <w:rsid w:val="00400A6B"/>
    <w:rsid w:val="004078E3"/>
    <w:rsid w:val="00425BB6"/>
    <w:rsid w:val="00431C53"/>
    <w:rsid w:val="00434651"/>
    <w:rsid w:val="004534BE"/>
    <w:rsid w:val="0045435F"/>
    <w:rsid w:val="00460336"/>
    <w:rsid w:val="004935D8"/>
    <w:rsid w:val="00497E7F"/>
    <w:rsid w:val="004A3562"/>
    <w:rsid w:val="004A5AF3"/>
    <w:rsid w:val="004B363F"/>
    <w:rsid w:val="004C79C6"/>
    <w:rsid w:val="004D61C0"/>
    <w:rsid w:val="004E375F"/>
    <w:rsid w:val="004F275D"/>
    <w:rsid w:val="004F6B5F"/>
    <w:rsid w:val="00515AC8"/>
    <w:rsid w:val="00531E5B"/>
    <w:rsid w:val="00531E9C"/>
    <w:rsid w:val="00542DE0"/>
    <w:rsid w:val="00555C01"/>
    <w:rsid w:val="00563693"/>
    <w:rsid w:val="00565BD5"/>
    <w:rsid w:val="00566956"/>
    <w:rsid w:val="00572512"/>
    <w:rsid w:val="00583029"/>
    <w:rsid w:val="00593B32"/>
    <w:rsid w:val="005A4BD5"/>
    <w:rsid w:val="005A5328"/>
    <w:rsid w:val="005A706E"/>
    <w:rsid w:val="005A7FA6"/>
    <w:rsid w:val="005B6AE0"/>
    <w:rsid w:val="005C6C6E"/>
    <w:rsid w:val="005D2BD1"/>
    <w:rsid w:val="005E59EB"/>
    <w:rsid w:val="005F3BCC"/>
    <w:rsid w:val="00604907"/>
    <w:rsid w:val="006125FC"/>
    <w:rsid w:val="0062099B"/>
    <w:rsid w:val="00630692"/>
    <w:rsid w:val="00633B96"/>
    <w:rsid w:val="00636CE0"/>
    <w:rsid w:val="0065261E"/>
    <w:rsid w:val="00654AF5"/>
    <w:rsid w:val="00660889"/>
    <w:rsid w:val="00663F2B"/>
    <w:rsid w:val="00674032"/>
    <w:rsid w:val="00677F64"/>
    <w:rsid w:val="00682394"/>
    <w:rsid w:val="006A3A11"/>
    <w:rsid w:val="006A7496"/>
    <w:rsid w:val="006B4172"/>
    <w:rsid w:val="006E1EFB"/>
    <w:rsid w:val="006E1F7A"/>
    <w:rsid w:val="006E6E2E"/>
    <w:rsid w:val="00714497"/>
    <w:rsid w:val="00715F4A"/>
    <w:rsid w:val="007163CC"/>
    <w:rsid w:val="00716CB5"/>
    <w:rsid w:val="0072364C"/>
    <w:rsid w:val="00724239"/>
    <w:rsid w:val="00733085"/>
    <w:rsid w:val="007433DA"/>
    <w:rsid w:val="00754B82"/>
    <w:rsid w:val="00762BC1"/>
    <w:rsid w:val="00763369"/>
    <w:rsid w:val="007707C7"/>
    <w:rsid w:val="0077115B"/>
    <w:rsid w:val="00773616"/>
    <w:rsid w:val="00783D61"/>
    <w:rsid w:val="00784EB9"/>
    <w:rsid w:val="0079092F"/>
    <w:rsid w:val="00791B10"/>
    <w:rsid w:val="007A4A51"/>
    <w:rsid w:val="007D0105"/>
    <w:rsid w:val="007E684A"/>
    <w:rsid w:val="00807FE6"/>
    <w:rsid w:val="00810CFF"/>
    <w:rsid w:val="00813803"/>
    <w:rsid w:val="00840AB4"/>
    <w:rsid w:val="00850B08"/>
    <w:rsid w:val="00852C16"/>
    <w:rsid w:val="0086267C"/>
    <w:rsid w:val="00872C6D"/>
    <w:rsid w:val="00881567"/>
    <w:rsid w:val="008A52AF"/>
    <w:rsid w:val="008A73E9"/>
    <w:rsid w:val="008C3B03"/>
    <w:rsid w:val="008C421E"/>
    <w:rsid w:val="008C6394"/>
    <w:rsid w:val="008C7F97"/>
    <w:rsid w:val="008E1C37"/>
    <w:rsid w:val="008F15DD"/>
    <w:rsid w:val="00901A99"/>
    <w:rsid w:val="00921126"/>
    <w:rsid w:val="00925AB7"/>
    <w:rsid w:val="009320D4"/>
    <w:rsid w:val="00936E4B"/>
    <w:rsid w:val="00942E4D"/>
    <w:rsid w:val="00945CBC"/>
    <w:rsid w:val="0095331C"/>
    <w:rsid w:val="00983AA4"/>
    <w:rsid w:val="00986F48"/>
    <w:rsid w:val="009B1720"/>
    <w:rsid w:val="009B6EBC"/>
    <w:rsid w:val="009D5165"/>
    <w:rsid w:val="009D6165"/>
    <w:rsid w:val="009E4E91"/>
    <w:rsid w:val="00A01F63"/>
    <w:rsid w:val="00A03B0F"/>
    <w:rsid w:val="00A20347"/>
    <w:rsid w:val="00A36C90"/>
    <w:rsid w:val="00A37EDF"/>
    <w:rsid w:val="00A40EE8"/>
    <w:rsid w:val="00A43A82"/>
    <w:rsid w:val="00A67EB3"/>
    <w:rsid w:val="00A90A5E"/>
    <w:rsid w:val="00A96EEE"/>
    <w:rsid w:val="00AA2A26"/>
    <w:rsid w:val="00AA3438"/>
    <w:rsid w:val="00AB6B36"/>
    <w:rsid w:val="00AC2616"/>
    <w:rsid w:val="00AE23D8"/>
    <w:rsid w:val="00AE753C"/>
    <w:rsid w:val="00AF3914"/>
    <w:rsid w:val="00B019D3"/>
    <w:rsid w:val="00B02B94"/>
    <w:rsid w:val="00B04D89"/>
    <w:rsid w:val="00B07C2E"/>
    <w:rsid w:val="00B136FB"/>
    <w:rsid w:val="00B21B8D"/>
    <w:rsid w:val="00B24A90"/>
    <w:rsid w:val="00B27526"/>
    <w:rsid w:val="00B45452"/>
    <w:rsid w:val="00B5061B"/>
    <w:rsid w:val="00B54C77"/>
    <w:rsid w:val="00B72FBC"/>
    <w:rsid w:val="00B75B25"/>
    <w:rsid w:val="00B82250"/>
    <w:rsid w:val="00B84855"/>
    <w:rsid w:val="00B8524B"/>
    <w:rsid w:val="00B9021B"/>
    <w:rsid w:val="00B915F0"/>
    <w:rsid w:val="00BE021B"/>
    <w:rsid w:val="00BE1BE0"/>
    <w:rsid w:val="00BE68F1"/>
    <w:rsid w:val="00C10314"/>
    <w:rsid w:val="00C23CE5"/>
    <w:rsid w:val="00C45BE7"/>
    <w:rsid w:val="00C475B5"/>
    <w:rsid w:val="00C55F3F"/>
    <w:rsid w:val="00C64127"/>
    <w:rsid w:val="00C84E3E"/>
    <w:rsid w:val="00C94472"/>
    <w:rsid w:val="00CA0CE0"/>
    <w:rsid w:val="00CB0D3A"/>
    <w:rsid w:val="00CB5937"/>
    <w:rsid w:val="00CD1E5F"/>
    <w:rsid w:val="00CE2340"/>
    <w:rsid w:val="00CF26DD"/>
    <w:rsid w:val="00CF52BE"/>
    <w:rsid w:val="00D32CE8"/>
    <w:rsid w:val="00D3436A"/>
    <w:rsid w:val="00D3614A"/>
    <w:rsid w:val="00D46587"/>
    <w:rsid w:val="00D66334"/>
    <w:rsid w:val="00D75B52"/>
    <w:rsid w:val="00D82230"/>
    <w:rsid w:val="00D91C1E"/>
    <w:rsid w:val="00D96230"/>
    <w:rsid w:val="00D974A2"/>
    <w:rsid w:val="00DA6C20"/>
    <w:rsid w:val="00DB1C29"/>
    <w:rsid w:val="00DB5993"/>
    <w:rsid w:val="00DD50EE"/>
    <w:rsid w:val="00E0577E"/>
    <w:rsid w:val="00E16FBA"/>
    <w:rsid w:val="00E22773"/>
    <w:rsid w:val="00E22D90"/>
    <w:rsid w:val="00E35439"/>
    <w:rsid w:val="00E354A0"/>
    <w:rsid w:val="00E36005"/>
    <w:rsid w:val="00E51166"/>
    <w:rsid w:val="00E512C9"/>
    <w:rsid w:val="00E62171"/>
    <w:rsid w:val="00E74B27"/>
    <w:rsid w:val="00E83053"/>
    <w:rsid w:val="00E8405A"/>
    <w:rsid w:val="00E86DF4"/>
    <w:rsid w:val="00E95121"/>
    <w:rsid w:val="00E974C5"/>
    <w:rsid w:val="00EA02B5"/>
    <w:rsid w:val="00EA13B8"/>
    <w:rsid w:val="00EB15F3"/>
    <w:rsid w:val="00EB1CD3"/>
    <w:rsid w:val="00EB3A41"/>
    <w:rsid w:val="00ED1146"/>
    <w:rsid w:val="00EE6AC5"/>
    <w:rsid w:val="00EF1A68"/>
    <w:rsid w:val="00F41BC7"/>
    <w:rsid w:val="00F42D67"/>
    <w:rsid w:val="00F43CDC"/>
    <w:rsid w:val="00F53D73"/>
    <w:rsid w:val="00F73AF5"/>
    <w:rsid w:val="00F77E01"/>
    <w:rsid w:val="00F80D07"/>
    <w:rsid w:val="00FA1D4E"/>
    <w:rsid w:val="00FA4942"/>
    <w:rsid w:val="00FA4DCD"/>
    <w:rsid w:val="00FC571C"/>
    <w:rsid w:val="00F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87D9"/>
  <w15:docId w15:val="{1B4C9FF8-A7DD-4337-82FA-95B84D72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4E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27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2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D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508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undeadfire</dc:creator>
  <cp:lastModifiedBy>zhou</cp:lastModifiedBy>
  <cp:revision>279</cp:revision>
  <cp:lastPrinted>2016-08-15T07:25:00Z</cp:lastPrinted>
  <dcterms:created xsi:type="dcterms:W3CDTF">2016-08-09T01:34:00Z</dcterms:created>
  <dcterms:modified xsi:type="dcterms:W3CDTF">2017-08-20T08:23:00Z</dcterms:modified>
</cp:coreProperties>
</file>