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977" w:rsidRDefault="008A6935">
      <w:pPr>
        <w:numPr>
          <w:ilvl w:val="0"/>
          <w:numId w:val="1"/>
        </w:numPr>
      </w:pPr>
      <w:r>
        <w:t>代码组织结构</w:t>
      </w:r>
    </w:p>
    <w:p w:rsidR="00285977" w:rsidRDefault="0012331E">
      <w:pPr>
        <w:ind w:firstLine="420"/>
      </w:pPr>
      <w:proofErr w:type="gramStart"/>
      <w:r>
        <w:t>./</w:t>
      </w:r>
      <w:proofErr w:type="gramEnd"/>
      <w:r>
        <w:t>app</w:t>
      </w:r>
      <w:r>
        <w:tab/>
      </w:r>
      <w:r>
        <w:tab/>
        <w:t>flask</w:t>
      </w:r>
      <w:r>
        <w:rPr>
          <w:rFonts w:hint="eastAsia"/>
        </w:rPr>
        <w:t>框架下的应用</w:t>
      </w:r>
    </w:p>
    <w:p w:rsidR="004F50DE" w:rsidRDefault="004F50DE">
      <w:pPr>
        <w:ind w:firstLine="420"/>
      </w:pPr>
      <w:r>
        <w:tab/>
      </w:r>
      <w:proofErr w:type="gramStart"/>
      <w:r>
        <w:t>./</w:t>
      </w:r>
      <w:proofErr w:type="gramEnd"/>
      <w:r>
        <w:t>backend</w:t>
      </w:r>
      <w:r>
        <w:tab/>
      </w:r>
      <w:r>
        <w:tab/>
      </w:r>
      <w:r>
        <w:rPr>
          <w:rFonts w:hint="eastAsia"/>
        </w:rPr>
        <w:t>后端</w:t>
      </w:r>
    </w:p>
    <w:p w:rsidR="002E3ECE" w:rsidRDefault="004F50DE" w:rsidP="007B55B7">
      <w:pPr>
        <w:ind w:firstLine="420"/>
      </w:pPr>
      <w:r>
        <w:tab/>
      </w:r>
      <w:r>
        <w:tab/>
      </w:r>
      <w:proofErr w:type="gramStart"/>
      <w:r>
        <w:t>./</w:t>
      </w:r>
      <w:proofErr w:type="gramEnd"/>
      <w:r>
        <w:t>NLU</w:t>
      </w:r>
      <w:r w:rsidR="002E3ECE">
        <w:tab/>
      </w:r>
      <w:r w:rsidR="002E3ECE">
        <w:tab/>
      </w:r>
      <w:r w:rsidR="002E3ECE">
        <w:rPr>
          <w:rFonts w:hint="eastAsia"/>
        </w:rPr>
        <w:t>自然语言理解模块</w:t>
      </w:r>
    </w:p>
    <w:p w:rsidR="007B55B7" w:rsidRDefault="007B55B7" w:rsidP="007B55B7">
      <w:pPr>
        <w:ind w:firstLine="420"/>
      </w:pPr>
      <w:r>
        <w:tab/>
      </w:r>
      <w:r>
        <w:tab/>
        <w:t>d</w:t>
      </w:r>
      <w:r>
        <w:rPr>
          <w:rFonts w:hint="eastAsia"/>
        </w:rPr>
        <w:t>ialogue</w:t>
      </w:r>
      <w:r>
        <w:t>.py</w:t>
      </w:r>
      <w:r>
        <w:tab/>
      </w:r>
      <w:r>
        <w:rPr>
          <w:rFonts w:hint="eastAsia"/>
        </w:rPr>
        <w:t>导购系统</w:t>
      </w:r>
    </w:p>
    <w:p w:rsidR="004F50DE" w:rsidRDefault="002E3ECE" w:rsidP="002E3ECE">
      <w:r>
        <w:tab/>
      </w:r>
      <w:r w:rsidR="004F50DE">
        <w:tab/>
      </w:r>
      <w:proofErr w:type="gramStart"/>
      <w:r w:rsidR="004F50DE">
        <w:t>./</w:t>
      </w:r>
      <w:proofErr w:type="gramEnd"/>
      <w:r w:rsidR="004F50DE">
        <w:t>static</w:t>
      </w:r>
      <w:r w:rsidR="004F50DE">
        <w:tab/>
      </w:r>
      <w:r w:rsidR="004F50DE">
        <w:tab/>
      </w:r>
      <w:r w:rsidR="004F50DE">
        <w:tab/>
      </w:r>
      <w:r w:rsidR="004F50DE">
        <w:rPr>
          <w:rFonts w:hint="eastAsia"/>
        </w:rPr>
        <w:t>前端静态资源</w:t>
      </w:r>
    </w:p>
    <w:p w:rsidR="004F50DE" w:rsidRDefault="004F50DE">
      <w:pPr>
        <w:ind w:firstLine="420"/>
      </w:pPr>
      <w:r>
        <w:tab/>
      </w:r>
      <w:proofErr w:type="gramStart"/>
      <w:r>
        <w:t>./</w:t>
      </w:r>
      <w:proofErr w:type="gramEnd"/>
      <w:r>
        <w:t>templates</w:t>
      </w:r>
      <w:r>
        <w:tab/>
      </w:r>
      <w:r>
        <w:tab/>
      </w:r>
      <w:r>
        <w:rPr>
          <w:rFonts w:hint="eastAsia"/>
        </w:rPr>
        <w:t>网页模板</w:t>
      </w:r>
    </w:p>
    <w:p w:rsidR="0012331E" w:rsidRDefault="0012331E">
      <w:pPr>
        <w:ind w:firstLine="420"/>
      </w:pPr>
      <w:proofErr w:type="gramStart"/>
      <w:r>
        <w:t>./</w:t>
      </w:r>
      <w:proofErr w:type="spellStart"/>
      <w:proofErr w:type="gramEnd"/>
      <w:r>
        <w:t>venv</w:t>
      </w:r>
      <w:proofErr w:type="spellEnd"/>
      <w:r>
        <w:tab/>
      </w:r>
      <w:r>
        <w:tab/>
        <w:t>python</w:t>
      </w:r>
      <w:r>
        <w:rPr>
          <w:rFonts w:hint="eastAsia"/>
        </w:rPr>
        <w:t>的虚拟环境</w:t>
      </w:r>
    </w:p>
    <w:p w:rsidR="0012331E" w:rsidRDefault="0012331E" w:rsidP="002E3ECE">
      <w:pPr>
        <w:ind w:firstLine="420"/>
      </w:pPr>
      <w:proofErr w:type="gramStart"/>
      <w:r>
        <w:t>./</w:t>
      </w:r>
      <w:proofErr w:type="gramEnd"/>
      <w:r w:rsidR="004F50DE">
        <w:rPr>
          <w:rFonts w:hint="eastAsia"/>
        </w:rPr>
        <w:t>config</w:t>
      </w:r>
      <w:r w:rsidR="004F50DE">
        <w:t>.py</w:t>
      </w:r>
      <w:r w:rsidR="004F50DE">
        <w:tab/>
      </w:r>
      <w:r w:rsidR="004F50DE">
        <w:tab/>
      </w:r>
      <w:r w:rsidR="004F50DE">
        <w:rPr>
          <w:rFonts w:hint="eastAsia"/>
        </w:rPr>
        <w:t>应用配置文件</w:t>
      </w:r>
    </w:p>
    <w:p w:rsidR="00285977" w:rsidRDefault="008A6935">
      <w:pPr>
        <w:numPr>
          <w:ilvl w:val="0"/>
          <w:numId w:val="1"/>
        </w:numPr>
      </w:pPr>
      <w:r>
        <w:t>每个源文件的功能解释</w:t>
      </w:r>
    </w:p>
    <w:p w:rsidR="00285977" w:rsidRDefault="008A6935">
      <w:pPr>
        <w:numPr>
          <w:ilvl w:val="0"/>
          <w:numId w:val="2"/>
        </w:numPr>
        <w:spacing w:line="480" w:lineRule="auto"/>
        <w:ind w:firstLine="420"/>
      </w:pPr>
      <w:r>
        <w:t>NLU</w:t>
      </w:r>
      <w:r>
        <w:t>文件夹为整个系统的自然语言理解模块</w:t>
      </w:r>
    </w:p>
    <w:p w:rsidR="00285977" w:rsidRDefault="008A6935">
      <w:r>
        <w:t>app/</w:t>
      </w:r>
      <w:r w:rsidR="005A422B">
        <w:t>backend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5977">
        <w:tc>
          <w:tcPr>
            <w:tcW w:w="2840" w:type="dxa"/>
          </w:tcPr>
          <w:p w:rsidR="00285977" w:rsidRDefault="008A6935">
            <w:pPr>
              <w:jc w:val="center"/>
            </w:pPr>
            <w:r>
              <w:t>源文件</w:t>
            </w:r>
          </w:p>
        </w:tc>
        <w:tc>
          <w:tcPr>
            <w:tcW w:w="2841" w:type="dxa"/>
          </w:tcPr>
          <w:p w:rsidR="00285977" w:rsidRDefault="008A6935">
            <w:pPr>
              <w:jc w:val="center"/>
            </w:pPr>
            <w:r>
              <w:t>功能</w:t>
            </w:r>
          </w:p>
        </w:tc>
        <w:tc>
          <w:tcPr>
            <w:tcW w:w="2841" w:type="dxa"/>
          </w:tcPr>
          <w:p w:rsidR="00285977" w:rsidRDefault="008A6935">
            <w:pPr>
              <w:jc w:val="center"/>
            </w:pPr>
            <w:r>
              <w:t>备注</w:t>
            </w:r>
          </w:p>
        </w:tc>
      </w:tr>
      <w:tr w:rsidR="00285977">
        <w:tc>
          <w:tcPr>
            <w:tcW w:w="2840" w:type="dxa"/>
          </w:tcPr>
          <w:p w:rsidR="00285977" w:rsidRDefault="008A6935">
            <w:r>
              <w:t>dialogue.py</w:t>
            </w:r>
          </w:p>
        </w:tc>
        <w:tc>
          <w:tcPr>
            <w:tcW w:w="2841" w:type="dxa"/>
          </w:tcPr>
          <w:p w:rsidR="00285977" w:rsidRDefault="008A6935">
            <w:r>
              <w:t>整个对话系统类</w:t>
            </w:r>
          </w:p>
        </w:tc>
        <w:tc>
          <w:tcPr>
            <w:tcW w:w="2841" w:type="dxa"/>
          </w:tcPr>
          <w:p w:rsidR="00285977" w:rsidRDefault="008A6935">
            <w:pPr>
              <w:spacing w:line="120" w:lineRule="auto"/>
            </w:pPr>
            <w:r>
              <w:t>用于给前端的访问接口</w:t>
            </w:r>
          </w:p>
        </w:tc>
      </w:tr>
      <w:tr w:rsidR="00285977">
        <w:tc>
          <w:tcPr>
            <w:tcW w:w="2840" w:type="dxa"/>
          </w:tcPr>
          <w:p w:rsidR="00285977" w:rsidRDefault="008A6935">
            <w:r>
              <w:rPr>
                <w:rFonts w:hint="eastAsia"/>
              </w:rPr>
              <w:t>align_attrs.py</w:t>
            </w:r>
          </w:p>
        </w:tc>
        <w:tc>
          <w:tcPr>
            <w:tcW w:w="2841" w:type="dxa"/>
          </w:tcPr>
          <w:p w:rsidR="00285977" w:rsidRDefault="008A6935">
            <w:r>
              <w:t>发的</w:t>
            </w:r>
          </w:p>
        </w:tc>
        <w:tc>
          <w:tcPr>
            <w:tcW w:w="2841" w:type="dxa"/>
          </w:tcPr>
          <w:p w:rsidR="00285977" w:rsidRDefault="00285977">
            <w:pPr>
              <w:spacing w:line="120" w:lineRule="auto"/>
            </w:pPr>
          </w:p>
        </w:tc>
      </w:tr>
      <w:tr w:rsidR="00285977">
        <w:tc>
          <w:tcPr>
            <w:tcW w:w="2840" w:type="dxa"/>
          </w:tcPr>
          <w:p w:rsidR="00285977" w:rsidRDefault="008A6935">
            <w:r>
              <w:rPr>
                <w:rFonts w:hint="eastAsia"/>
              </w:rPr>
              <w:t>product_manger.py</w:t>
            </w:r>
          </w:p>
        </w:tc>
        <w:tc>
          <w:tcPr>
            <w:tcW w:w="2841" w:type="dxa"/>
          </w:tcPr>
          <w:p w:rsidR="00285977" w:rsidRDefault="008A6935">
            <w:r>
              <w:t>管理已有的产品库</w:t>
            </w:r>
          </w:p>
        </w:tc>
        <w:tc>
          <w:tcPr>
            <w:tcW w:w="2841" w:type="dxa"/>
          </w:tcPr>
          <w:p w:rsidR="00285977" w:rsidRDefault="008A6935">
            <w:pPr>
              <w:spacing w:line="120" w:lineRule="auto"/>
            </w:pPr>
            <w:r>
              <w:t>用于对话系统过程中的数据查询</w:t>
            </w:r>
          </w:p>
        </w:tc>
      </w:tr>
      <w:tr w:rsidR="00285977">
        <w:tc>
          <w:tcPr>
            <w:tcW w:w="2840" w:type="dxa"/>
          </w:tcPr>
          <w:p w:rsidR="00285977" w:rsidRDefault="008A6935">
            <w:proofErr w:type="spellStart"/>
            <w:r>
              <w:rPr>
                <w:rFonts w:hint="eastAsia"/>
              </w:rPr>
              <w:t>jingdong_extract_attrs</w:t>
            </w:r>
            <w:proofErr w:type="spellEnd"/>
          </w:p>
        </w:tc>
        <w:tc>
          <w:tcPr>
            <w:tcW w:w="2841" w:type="dxa"/>
          </w:tcPr>
          <w:p w:rsidR="00285977" w:rsidRDefault="008A6935">
            <w:r>
              <w:t>数据的属性的抽取</w:t>
            </w:r>
          </w:p>
        </w:tc>
        <w:tc>
          <w:tcPr>
            <w:tcW w:w="2841" w:type="dxa"/>
          </w:tcPr>
          <w:p w:rsidR="00285977" w:rsidRDefault="00285977">
            <w:pPr>
              <w:spacing w:line="120" w:lineRule="auto"/>
            </w:pPr>
          </w:p>
        </w:tc>
      </w:tr>
      <w:tr w:rsidR="00285977">
        <w:trPr>
          <w:trHeight w:val="285"/>
        </w:trPr>
        <w:tc>
          <w:tcPr>
            <w:tcW w:w="2840" w:type="dxa"/>
          </w:tcPr>
          <w:p w:rsidR="00285977" w:rsidRDefault="008A6935">
            <w:r>
              <w:rPr>
                <w:rFonts w:hint="eastAsia"/>
              </w:rPr>
              <w:t>convert_forum_tag.py</w:t>
            </w:r>
          </w:p>
        </w:tc>
        <w:tc>
          <w:tcPr>
            <w:tcW w:w="2841" w:type="dxa"/>
          </w:tcPr>
          <w:p w:rsidR="00285977" w:rsidRDefault="008A6935">
            <w:r>
              <w:t>切分训练集、验证集和测试集</w:t>
            </w:r>
          </w:p>
        </w:tc>
        <w:tc>
          <w:tcPr>
            <w:tcW w:w="2841" w:type="dxa"/>
          </w:tcPr>
          <w:p w:rsidR="00285977" w:rsidRDefault="00285977">
            <w:pPr>
              <w:spacing w:line="120" w:lineRule="auto"/>
            </w:pPr>
          </w:p>
        </w:tc>
      </w:tr>
      <w:tr w:rsidR="00285977">
        <w:tc>
          <w:tcPr>
            <w:tcW w:w="2840" w:type="dxa"/>
          </w:tcPr>
          <w:p w:rsidR="00285977" w:rsidRDefault="008A6935">
            <w:r>
              <w:rPr>
                <w:rFonts w:hint="eastAsia"/>
              </w:rPr>
              <w:t>ReplyTemplet.py</w:t>
            </w:r>
          </w:p>
        </w:tc>
        <w:tc>
          <w:tcPr>
            <w:tcW w:w="2841" w:type="dxa"/>
          </w:tcPr>
          <w:p w:rsidR="00285977" w:rsidRDefault="008A6935">
            <w:r>
              <w:t>回复模板</w:t>
            </w:r>
          </w:p>
        </w:tc>
        <w:tc>
          <w:tcPr>
            <w:tcW w:w="2841" w:type="dxa"/>
          </w:tcPr>
          <w:p w:rsidR="00285977" w:rsidRDefault="00285977">
            <w:pPr>
              <w:spacing w:line="120" w:lineRule="auto"/>
            </w:pPr>
          </w:p>
        </w:tc>
      </w:tr>
      <w:tr w:rsidR="00285977">
        <w:tc>
          <w:tcPr>
            <w:tcW w:w="2840" w:type="dxa"/>
          </w:tcPr>
          <w:p w:rsidR="00285977" w:rsidRDefault="008A6935">
            <w:r>
              <w:rPr>
                <w:rFonts w:hint="eastAsia"/>
              </w:rPr>
              <w:t>create_data.py</w:t>
            </w:r>
          </w:p>
        </w:tc>
        <w:tc>
          <w:tcPr>
            <w:tcW w:w="2841" w:type="dxa"/>
          </w:tcPr>
          <w:p w:rsidR="00285977" w:rsidRDefault="008A6935">
            <w:r>
              <w:t>创建训练数据</w:t>
            </w:r>
          </w:p>
        </w:tc>
        <w:tc>
          <w:tcPr>
            <w:tcW w:w="2841" w:type="dxa"/>
          </w:tcPr>
          <w:p w:rsidR="00285977" w:rsidRDefault="008A6935">
            <w:pPr>
              <w:spacing w:line="120" w:lineRule="auto"/>
            </w:pPr>
            <w:r>
              <w:t>辅助人工标注</w:t>
            </w:r>
          </w:p>
        </w:tc>
      </w:tr>
    </w:tbl>
    <w:p w:rsidR="00285977" w:rsidRDefault="00285977"/>
    <w:p w:rsidR="00285977" w:rsidRDefault="008A6935">
      <w:r>
        <w:t>app/</w:t>
      </w:r>
      <w:r w:rsidR="005A422B">
        <w:t>backend/</w:t>
      </w:r>
      <w:r>
        <w:t>NLU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>model.py</w:t>
            </w:r>
          </w:p>
        </w:tc>
        <w:tc>
          <w:tcPr>
            <w:tcW w:w="2841" w:type="dxa"/>
          </w:tcPr>
          <w:p w:rsidR="00285977" w:rsidRDefault="008A6935">
            <w:r>
              <w:t>NLU</w:t>
            </w:r>
            <w:r>
              <w:t>中</w:t>
            </w:r>
            <w:r>
              <w:t>Bi-LSTM+CRF</w:t>
            </w:r>
            <w:r>
              <w:t>模型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rPr>
          <w:trHeight w:val="294"/>
        </w:trPr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>utils.py</w:t>
            </w: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构建模型、保存模型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 xml:space="preserve">data_utils.py </w:t>
            </w: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处理数据、标签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 xml:space="preserve">conlleval.py </w:t>
            </w: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评价模型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 xml:space="preserve">loader.py </w:t>
            </w: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加载数据集、处理数据、构建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映射字典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>rnncell.py</w:t>
            </w:r>
          </w:p>
          <w:p w:rsidR="00285977" w:rsidRDefault="00285977">
            <w:pPr>
              <w:spacing w:line="480" w:lineRule="auto"/>
            </w:pP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rnn</w:t>
            </w:r>
            <w:proofErr w:type="spellEnd"/>
            <w:r>
              <w:rPr>
                <w:rFonts w:hint="eastAsia"/>
              </w:rPr>
              <w:t>神经元</w:t>
            </w:r>
          </w:p>
        </w:tc>
        <w:tc>
          <w:tcPr>
            <w:tcW w:w="2841" w:type="dxa"/>
          </w:tcPr>
          <w:p w:rsidR="00285977" w:rsidRDefault="00285977"/>
        </w:tc>
      </w:tr>
      <w:tr w:rsidR="00285977">
        <w:tc>
          <w:tcPr>
            <w:tcW w:w="2840" w:type="dxa"/>
          </w:tcPr>
          <w:p w:rsidR="00285977" w:rsidRDefault="008A6935">
            <w:pPr>
              <w:spacing w:line="480" w:lineRule="auto"/>
            </w:pPr>
            <w:r>
              <w:rPr>
                <w:rFonts w:hint="eastAsia"/>
              </w:rPr>
              <w:t>convert_forum_tag.py</w:t>
            </w:r>
          </w:p>
        </w:tc>
        <w:tc>
          <w:tcPr>
            <w:tcW w:w="2841" w:type="dxa"/>
          </w:tcPr>
          <w:p w:rsidR="00285977" w:rsidRDefault="008A6935">
            <w:r>
              <w:rPr>
                <w:rFonts w:hint="eastAsia"/>
              </w:rPr>
              <w:t>将标注数据转换成模型可读数据</w:t>
            </w:r>
          </w:p>
        </w:tc>
        <w:tc>
          <w:tcPr>
            <w:tcW w:w="2841" w:type="dxa"/>
          </w:tcPr>
          <w:p w:rsidR="00285977" w:rsidRDefault="00285977"/>
        </w:tc>
      </w:tr>
    </w:tbl>
    <w:p w:rsidR="00285977" w:rsidRDefault="00285977"/>
    <w:p w:rsidR="008A6935" w:rsidRDefault="008A6935" w:rsidP="008A6935">
      <w:pPr>
        <w:numPr>
          <w:ilvl w:val="0"/>
          <w:numId w:val="1"/>
        </w:numPr>
      </w:pPr>
      <w:r>
        <w:t>程序主入口和函数</w:t>
      </w:r>
    </w:p>
    <w:p w:rsidR="00C06FEA" w:rsidRDefault="00C06FEA" w:rsidP="00C06FEA">
      <w:pPr>
        <w:ind w:left="420"/>
      </w:pPr>
      <w:r>
        <w:rPr>
          <w:rFonts w:hint="eastAsia"/>
        </w:rPr>
        <w:t>进入主目录</w:t>
      </w:r>
      <w:r>
        <w:t>./</w:t>
      </w:r>
      <w:r>
        <w:tab/>
      </w:r>
    </w:p>
    <w:p w:rsidR="00C06FEA" w:rsidRDefault="00C06FEA" w:rsidP="00C06FEA">
      <w:pPr>
        <w:ind w:left="420"/>
        <w:rPr>
          <w:rFonts w:hint="eastAsia"/>
        </w:rPr>
      </w:pPr>
      <w:r>
        <w:rPr>
          <w:rFonts w:hint="eastAsia"/>
        </w:rPr>
        <w:t>终端运行</w:t>
      </w:r>
      <w:r>
        <w:rPr>
          <w:rFonts w:hint="eastAsia"/>
        </w:rPr>
        <w:t xml:space="preserve"> "</w:t>
      </w:r>
      <w:r>
        <w:t>flask run"</w:t>
      </w:r>
    </w:p>
    <w:p w:rsidR="00C06FEA" w:rsidRDefault="00C06FEA" w:rsidP="008A6935">
      <w:pPr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:rsidR="00C06FEA" w:rsidRPr="00C06FEA" w:rsidRDefault="00C06FEA" w:rsidP="00C06FEA">
      <w:pPr>
        <w:ind w:firstLine="420"/>
        <w:rPr>
          <w:rFonts w:hint="eastAsia"/>
          <w:vertAlign w:val="superscript"/>
        </w:rPr>
      </w:pPr>
      <w:r>
        <w:rPr>
          <w:rFonts w:hint="eastAsia"/>
        </w:rPr>
        <w:t>在初赛阶段，</w:t>
      </w:r>
      <w:r>
        <w:rPr>
          <w:rFonts w:hint="eastAsia"/>
        </w:rPr>
        <w:t>NLU</w:t>
      </w:r>
      <w:r>
        <w:rPr>
          <w:rFonts w:hint="eastAsia"/>
        </w:rPr>
        <w:t>模块使用了</w:t>
      </w:r>
      <w:proofErr w:type="spellStart"/>
      <w:r w:rsidRPr="00C06FEA">
        <w:t>Jingyuan</w:t>
      </w:r>
      <w:proofErr w:type="spellEnd"/>
      <w:r w:rsidRPr="00C06FEA">
        <w:t xml:space="preserve"> Zhang</w:t>
      </w:r>
      <w:r>
        <w:rPr>
          <w:rFonts w:hint="eastAsia"/>
        </w:rPr>
        <w:t>等人</w:t>
      </w:r>
      <w:proofErr w:type="spellStart"/>
      <w:r>
        <w:rPr>
          <w:rFonts w:hint="eastAsia"/>
        </w:rPr>
        <w:t>BiLSTM</w:t>
      </w:r>
      <w:r>
        <w:t>+</w:t>
      </w:r>
      <w:r>
        <w:rPr>
          <w:rFonts w:hint="eastAsia"/>
        </w:rPr>
        <w:t>CRF</w:t>
      </w:r>
      <w:proofErr w:type="spellEnd"/>
      <w:r>
        <w:rPr>
          <w:rFonts w:hint="eastAsia"/>
        </w:rPr>
        <w:t>开源代码</w:t>
      </w:r>
      <w:r>
        <w:rPr>
          <w:rStyle w:val="a6"/>
        </w:rPr>
        <w:footnoteReference w:id="1"/>
      </w:r>
      <w:r>
        <w:rPr>
          <w:rFonts w:hint="eastAsia"/>
        </w:rPr>
        <w:t>，</w:t>
      </w:r>
      <w:r w:rsidR="00887333">
        <w:rPr>
          <w:rFonts w:hint="eastAsia"/>
        </w:rPr>
        <w:t>在此感谢他们的分享。</w:t>
      </w:r>
      <w:bookmarkStart w:id="0" w:name="_GoBack"/>
      <w:bookmarkEnd w:id="0"/>
      <w:r>
        <w:rPr>
          <w:rFonts w:hint="eastAsia"/>
        </w:rPr>
        <w:t>在复赛阶段将根据项目对代码进行</w:t>
      </w:r>
      <w:r w:rsidR="00887333">
        <w:rPr>
          <w:rFonts w:hint="eastAsia"/>
        </w:rPr>
        <w:t>修改。</w:t>
      </w:r>
    </w:p>
    <w:p w:rsidR="00C06FEA" w:rsidRDefault="00C06FEA" w:rsidP="00C06FEA">
      <w:pPr>
        <w:ind w:left="420"/>
        <w:rPr>
          <w:rFonts w:hint="eastAsia"/>
        </w:rPr>
      </w:pPr>
    </w:p>
    <w:sectPr w:rsidR="00C0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D4C" w:rsidRDefault="00780D4C" w:rsidP="00C06FEA">
      <w:r>
        <w:separator/>
      </w:r>
    </w:p>
  </w:endnote>
  <w:endnote w:type="continuationSeparator" w:id="0">
    <w:p w:rsidR="00780D4C" w:rsidRDefault="00780D4C" w:rsidP="00C0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D4C" w:rsidRDefault="00780D4C" w:rsidP="00C06FEA">
      <w:r>
        <w:separator/>
      </w:r>
    </w:p>
  </w:footnote>
  <w:footnote w:type="continuationSeparator" w:id="0">
    <w:p w:rsidR="00780D4C" w:rsidRDefault="00780D4C" w:rsidP="00C06FEA">
      <w:r>
        <w:continuationSeparator/>
      </w:r>
    </w:p>
  </w:footnote>
  <w:footnote w:id="1">
    <w:p w:rsidR="00C06FEA" w:rsidRDefault="00C06FEA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C06FEA">
        <w:t>https://github.com/zjy-ucas/ChineseNER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FB6885"/>
    <w:multiLevelType w:val="multilevel"/>
    <w:tmpl w:val="B1FB688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FFEFF649"/>
    <w:multiLevelType w:val="multilevel"/>
    <w:tmpl w:val="FFEFF64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65478F"/>
    <w:rsid w:val="0012331E"/>
    <w:rsid w:val="00285977"/>
    <w:rsid w:val="002E3ECE"/>
    <w:rsid w:val="004F50DE"/>
    <w:rsid w:val="005A422B"/>
    <w:rsid w:val="00780D4C"/>
    <w:rsid w:val="007B55B7"/>
    <w:rsid w:val="00887333"/>
    <w:rsid w:val="008A6935"/>
    <w:rsid w:val="00B90BC7"/>
    <w:rsid w:val="00C06FEA"/>
    <w:rsid w:val="7C6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ACCC43"/>
  <w15:docId w15:val="{5D9AAF63-4792-C340-9E7D-3D61B1D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C06FEA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rsid w:val="00C06FEA"/>
    <w:rPr>
      <w:kern w:val="2"/>
      <w:sz w:val="18"/>
      <w:szCs w:val="18"/>
    </w:rPr>
  </w:style>
  <w:style w:type="character" w:styleId="a6">
    <w:name w:val="footnote reference"/>
    <w:basedOn w:val="a0"/>
    <w:rsid w:val="00C06F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json</dc:creator>
  <cp:lastModifiedBy>李 泽婷</cp:lastModifiedBy>
  <cp:revision>4</cp:revision>
  <dcterms:created xsi:type="dcterms:W3CDTF">2018-11-19T10:57:00Z</dcterms:created>
  <dcterms:modified xsi:type="dcterms:W3CDTF">2018-11-19T15:42:00Z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