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7C2" w:rsidRPr="003A572D" w:rsidRDefault="00A627C2" w:rsidP="00A627C2">
      <w:pPr>
        <w:pStyle w:val="Default"/>
        <w:rPr>
          <w:color w:val="FF0000"/>
        </w:rPr>
      </w:pPr>
    </w:p>
    <w:p w:rsidR="00A627C2" w:rsidRPr="003A572D" w:rsidRDefault="00A627C2" w:rsidP="00A627C2">
      <w:pPr>
        <w:pStyle w:val="Default"/>
        <w:rPr>
          <w:color w:val="FF0000"/>
          <w:sz w:val="23"/>
          <w:szCs w:val="23"/>
        </w:rPr>
      </w:pPr>
      <w:r w:rsidRPr="003A572D">
        <w:rPr>
          <w:color w:val="FF0000"/>
          <w:sz w:val="23"/>
          <w:szCs w:val="23"/>
        </w:rPr>
        <w:t xml:space="preserve">Your plans for implementation and testing </w:t>
      </w:r>
    </w:p>
    <w:p w:rsidR="003A572D" w:rsidRPr="003A572D" w:rsidRDefault="003A572D" w:rsidP="00A627C2">
      <w:pPr>
        <w:pStyle w:val="Default"/>
        <w:rPr>
          <w:color w:val="FF0000"/>
          <w:sz w:val="23"/>
          <w:szCs w:val="23"/>
        </w:rPr>
      </w:pPr>
    </w:p>
    <w:p w:rsidR="005E4AE1" w:rsidRDefault="00A627C2" w:rsidP="00A627C2">
      <w:pPr>
        <w:pStyle w:val="Default"/>
        <w:rPr>
          <w:color w:val="FF0000"/>
          <w:sz w:val="23"/>
          <w:szCs w:val="23"/>
        </w:rPr>
      </w:pPr>
      <w:r w:rsidRPr="003A572D">
        <w:rPr>
          <w:color w:val="FF0000"/>
          <w:sz w:val="23"/>
          <w:szCs w:val="23"/>
        </w:rPr>
        <w:t xml:space="preserve">Summary of test cases provided </w:t>
      </w:r>
    </w:p>
    <w:p w:rsidR="005E4AE1" w:rsidRDefault="00A627C2" w:rsidP="00A627C2">
      <w:pPr>
        <w:pStyle w:val="Default"/>
        <w:rPr>
          <w:color w:val="FF0000"/>
          <w:sz w:val="23"/>
          <w:szCs w:val="23"/>
        </w:rPr>
      </w:pPr>
      <w:r w:rsidRPr="003A572D">
        <w:rPr>
          <w:color w:val="FF0000"/>
          <w:sz w:val="23"/>
          <w:szCs w:val="23"/>
        </w:rPr>
        <w:t>(</w:t>
      </w:r>
      <w:proofErr w:type="gramStart"/>
      <w:r w:rsidRPr="003A572D">
        <w:rPr>
          <w:color w:val="FF0000"/>
          <w:sz w:val="23"/>
          <w:szCs w:val="23"/>
        </w:rPr>
        <w:t>what</w:t>
      </w:r>
      <w:proofErr w:type="gramEnd"/>
      <w:r w:rsidRPr="003A572D">
        <w:rPr>
          <w:color w:val="FF0000"/>
          <w:sz w:val="23"/>
          <w:szCs w:val="23"/>
        </w:rPr>
        <w:t xml:space="preserve"> have you covered during testing,</w:t>
      </w:r>
    </w:p>
    <w:p w:rsidR="00A627C2" w:rsidRPr="005E4AE1" w:rsidRDefault="00A627C2" w:rsidP="00A627C2">
      <w:pPr>
        <w:pStyle w:val="Default"/>
        <w:rPr>
          <w:color w:val="auto"/>
          <w:sz w:val="23"/>
          <w:szCs w:val="23"/>
        </w:rPr>
      </w:pPr>
      <w:r w:rsidRPr="003A572D">
        <w:rPr>
          <w:color w:val="FF0000"/>
          <w:sz w:val="23"/>
          <w:szCs w:val="23"/>
        </w:rPr>
        <w:t xml:space="preserve"> </w:t>
      </w:r>
      <w:proofErr w:type="gramStart"/>
      <w:r w:rsidRPr="003A572D">
        <w:rPr>
          <w:color w:val="FF0000"/>
          <w:sz w:val="23"/>
          <w:szCs w:val="23"/>
        </w:rPr>
        <w:t>did</w:t>
      </w:r>
      <w:proofErr w:type="gramEnd"/>
      <w:r w:rsidRPr="003A572D">
        <w:rPr>
          <w:color w:val="FF0000"/>
          <w:sz w:val="23"/>
          <w:szCs w:val="23"/>
        </w:rPr>
        <w:t xml:space="preserve"> you have any plan for generating tests?, etc.</w:t>
      </w:r>
      <w:r w:rsidR="005E4AE1">
        <w:rPr>
          <w:color w:val="FF0000"/>
          <w:sz w:val="23"/>
          <w:szCs w:val="23"/>
        </w:rPr>
        <w:t xml:space="preserve"> </w:t>
      </w:r>
      <w:r w:rsidR="005E4AE1">
        <w:rPr>
          <w:color w:val="auto"/>
          <w:sz w:val="23"/>
          <w:szCs w:val="23"/>
        </w:rPr>
        <w:t>– not quite sure about this</w:t>
      </w:r>
      <w:r w:rsidRPr="003A572D">
        <w:rPr>
          <w:color w:val="FF0000"/>
          <w:sz w:val="23"/>
          <w:szCs w:val="23"/>
        </w:rPr>
        <w:t xml:space="preserve">) </w:t>
      </w:r>
    </w:p>
    <w:p w:rsidR="00A627C2" w:rsidRDefault="00A627C2" w:rsidP="00A627C2">
      <w:pPr>
        <w:pStyle w:val="Default"/>
        <w:rPr>
          <w:sz w:val="23"/>
          <w:szCs w:val="23"/>
        </w:rPr>
      </w:pPr>
    </w:p>
    <w:p w:rsidR="00D20182" w:rsidRPr="00A87194" w:rsidRDefault="00A627C2">
      <w:pPr>
        <w:rPr>
          <w:rFonts w:ascii="Helvetica Neue" w:hAnsi="Helvetica Neue"/>
          <w:b/>
          <w:sz w:val="32"/>
        </w:rPr>
      </w:pPr>
      <w:bookmarkStart w:id="0" w:name="_GoBack"/>
      <w:r w:rsidRPr="00A87194">
        <w:rPr>
          <w:rFonts w:ascii="Helvetica Neue" w:hAnsi="Helvetica Neue"/>
          <w:b/>
          <w:sz w:val="32"/>
        </w:rPr>
        <w:t>Plans for implementation and testing</w:t>
      </w:r>
    </w:p>
    <w:bookmarkEnd w:id="0"/>
    <w:p w:rsidR="00A627C2" w:rsidRDefault="00A627C2">
      <w:pPr>
        <w:rPr>
          <w:rFonts w:ascii="Helvetica Neue" w:hAnsi="Helvetica Neue"/>
          <w:b/>
          <w:sz w:val="24"/>
        </w:rPr>
      </w:pPr>
      <w:r w:rsidRPr="00A627C2">
        <w:rPr>
          <w:rFonts w:ascii="Helvetica Neue" w:hAnsi="Helvetica Neue"/>
          <w:b/>
          <w:sz w:val="24"/>
        </w:rPr>
        <w:t>Implementation</w:t>
      </w:r>
    </w:p>
    <w:p w:rsidR="00A3332F" w:rsidRPr="00A3332F" w:rsidRDefault="00A3332F" w:rsidP="00A3332F">
      <w:pPr>
        <w:pStyle w:val="ListParagraph"/>
        <w:numPr>
          <w:ilvl w:val="0"/>
          <w:numId w:val="1"/>
        </w:numPr>
        <w:rPr>
          <w:rFonts w:ascii="Helvetica Neue" w:hAnsi="Helvetica Neue"/>
          <w:b/>
          <w:sz w:val="24"/>
        </w:rPr>
      </w:pPr>
      <w:r>
        <w:rPr>
          <w:rFonts w:ascii="Helvetica Neue" w:hAnsi="Helvetica Neue"/>
          <w:b/>
          <w:sz w:val="24"/>
        </w:rPr>
        <w:t>main</w:t>
      </w:r>
    </w:p>
    <w:p w:rsidR="00446A89" w:rsidRPr="00446A89" w:rsidRDefault="00446A89" w:rsidP="00A3332F">
      <w:pPr>
        <w:pStyle w:val="ListParagraph"/>
        <w:numPr>
          <w:ilvl w:val="1"/>
          <w:numId w:val="1"/>
        </w:numPr>
        <w:rPr>
          <w:rFonts w:ascii="Helvetica Neue" w:hAnsi="Helvetica Neue"/>
          <w:b/>
          <w:sz w:val="24"/>
        </w:rPr>
      </w:pPr>
      <w:r>
        <w:rPr>
          <w:rFonts w:ascii="Helvetica Neue" w:hAnsi="Helvetica Neue"/>
          <w:sz w:val="24"/>
        </w:rPr>
        <w:t xml:space="preserve">The role of the main function is to read inputs, process each input line to obtain an array of string, and pass each string in the array to the </w:t>
      </w:r>
      <w:proofErr w:type="spellStart"/>
      <w:r w:rsidRPr="00446A89">
        <w:rPr>
          <w:rFonts w:ascii="Helvetica Neue" w:hAnsi="Helvetica Neue"/>
          <w:b/>
          <w:sz w:val="24"/>
        </w:rPr>
        <w:t>parseAndEvaluate</w:t>
      </w:r>
      <w:proofErr w:type="spellEnd"/>
      <w:r>
        <w:rPr>
          <w:rFonts w:ascii="Helvetica Neue" w:hAnsi="Helvetica Neue"/>
          <w:sz w:val="24"/>
        </w:rPr>
        <w:t xml:space="preserve"> function.</w:t>
      </w:r>
    </w:p>
    <w:p w:rsidR="00A3332F" w:rsidRDefault="00A3332F" w:rsidP="00A3332F">
      <w:pPr>
        <w:pStyle w:val="ListParagraph"/>
        <w:numPr>
          <w:ilvl w:val="0"/>
          <w:numId w:val="1"/>
        </w:numPr>
        <w:rPr>
          <w:rFonts w:ascii="Helvetica Neue" w:hAnsi="Helvetica Neue"/>
          <w:b/>
          <w:sz w:val="24"/>
        </w:rPr>
      </w:pPr>
      <w:proofErr w:type="spellStart"/>
      <w:r>
        <w:rPr>
          <w:rFonts w:ascii="Helvetica Neue" w:hAnsi="Helvetica Neue"/>
          <w:b/>
          <w:sz w:val="24"/>
        </w:rPr>
        <w:t>parseAndEvaluate</w:t>
      </w:r>
      <w:proofErr w:type="spellEnd"/>
    </w:p>
    <w:p w:rsidR="00A3332F" w:rsidRDefault="00446A89" w:rsidP="00A3332F">
      <w:pPr>
        <w:pStyle w:val="ListParagraph"/>
        <w:numPr>
          <w:ilvl w:val="1"/>
          <w:numId w:val="1"/>
        </w:numPr>
        <w:rPr>
          <w:rFonts w:ascii="Helvetica Neue" w:hAnsi="Helvetica Neue"/>
          <w:sz w:val="24"/>
        </w:rPr>
      </w:pPr>
      <w:r>
        <w:rPr>
          <w:rFonts w:ascii="Helvetica Neue" w:hAnsi="Helvetica Neue"/>
          <w:sz w:val="24"/>
        </w:rPr>
        <w:t>Here, each string is processed for pipes and transformed into an array of string</w:t>
      </w:r>
      <w:r w:rsidR="003A572D">
        <w:rPr>
          <w:rFonts w:ascii="Helvetica Neue" w:hAnsi="Helvetica Neue"/>
          <w:sz w:val="24"/>
        </w:rPr>
        <w:t xml:space="preserve">, and each string is passed to </w:t>
      </w:r>
      <w:proofErr w:type="spellStart"/>
      <w:r w:rsidR="003A572D" w:rsidRPr="003A572D">
        <w:rPr>
          <w:rFonts w:ascii="Helvetica Neue" w:hAnsi="Helvetica Neue"/>
          <w:b/>
          <w:sz w:val="24"/>
        </w:rPr>
        <w:t>CallCommand</w:t>
      </w:r>
      <w:proofErr w:type="spellEnd"/>
      <w:r w:rsidR="003A572D">
        <w:rPr>
          <w:rFonts w:ascii="Helvetica Neue" w:hAnsi="Helvetica Neue"/>
          <w:sz w:val="24"/>
        </w:rPr>
        <w:t>.</w:t>
      </w:r>
    </w:p>
    <w:p w:rsidR="003A572D" w:rsidRDefault="003A572D" w:rsidP="003A572D">
      <w:pPr>
        <w:pStyle w:val="ListParagraph"/>
        <w:numPr>
          <w:ilvl w:val="0"/>
          <w:numId w:val="1"/>
        </w:numPr>
        <w:rPr>
          <w:rFonts w:ascii="Helvetica Neue" w:hAnsi="Helvetica Neue"/>
          <w:sz w:val="24"/>
        </w:rPr>
      </w:pPr>
      <w:proofErr w:type="spellStart"/>
      <w:r w:rsidRPr="003A572D">
        <w:rPr>
          <w:rFonts w:ascii="Helvetica Neue" w:hAnsi="Helvetica Neue"/>
          <w:b/>
          <w:sz w:val="24"/>
        </w:rPr>
        <w:t>CallCommand</w:t>
      </w:r>
      <w:proofErr w:type="spellEnd"/>
      <w:r>
        <w:rPr>
          <w:rFonts w:ascii="Helvetica Neue" w:hAnsi="Helvetica Neue"/>
          <w:sz w:val="24"/>
        </w:rPr>
        <w:t xml:space="preserve"> helper class</w:t>
      </w:r>
    </w:p>
    <w:p w:rsidR="003A572D" w:rsidRPr="00446A89" w:rsidRDefault="003A572D" w:rsidP="003A572D">
      <w:pPr>
        <w:pStyle w:val="ListParagraph"/>
        <w:numPr>
          <w:ilvl w:val="1"/>
          <w:numId w:val="1"/>
        </w:numPr>
        <w:rPr>
          <w:rFonts w:ascii="Helvetica Neue" w:hAnsi="Helvetica Neue"/>
          <w:sz w:val="24"/>
        </w:rPr>
      </w:pPr>
      <w:r>
        <w:rPr>
          <w:rFonts w:ascii="Helvetica Neue" w:hAnsi="Helvetica Neue"/>
          <w:sz w:val="24"/>
        </w:rPr>
        <w:t xml:space="preserve">We have a </w:t>
      </w:r>
      <w:proofErr w:type="spellStart"/>
      <w:r w:rsidRPr="003A572D">
        <w:rPr>
          <w:rFonts w:ascii="Helvetica Neue" w:hAnsi="Helvetica Neue"/>
          <w:b/>
          <w:sz w:val="24"/>
        </w:rPr>
        <w:t>CallCommand</w:t>
      </w:r>
      <w:proofErr w:type="spellEnd"/>
      <w:r>
        <w:rPr>
          <w:rFonts w:ascii="Helvetica Neue" w:hAnsi="Helvetica Neue"/>
          <w:sz w:val="24"/>
        </w:rPr>
        <w:t xml:space="preserve"> helper class to parse each line into their individual components, which are the application name, the arguments, input file redirection and output file redirection.</w:t>
      </w:r>
    </w:p>
    <w:p w:rsidR="003A572D" w:rsidRDefault="003A572D" w:rsidP="003A572D">
      <w:pPr>
        <w:pStyle w:val="ListParagraph"/>
        <w:numPr>
          <w:ilvl w:val="1"/>
          <w:numId w:val="1"/>
        </w:numPr>
        <w:rPr>
          <w:rFonts w:ascii="Helvetica Neue" w:hAnsi="Helvetica Neue"/>
          <w:sz w:val="24"/>
        </w:rPr>
      </w:pPr>
      <w:proofErr w:type="spellStart"/>
      <w:r>
        <w:rPr>
          <w:rFonts w:ascii="Helvetica Neue" w:hAnsi="Helvetica Neue"/>
          <w:sz w:val="24"/>
        </w:rPr>
        <w:t>CallCommands</w:t>
      </w:r>
      <w:proofErr w:type="spellEnd"/>
      <w:r>
        <w:rPr>
          <w:rFonts w:ascii="Helvetica Neue" w:hAnsi="Helvetica Neue"/>
          <w:sz w:val="24"/>
        </w:rPr>
        <w:t xml:space="preserve"> will call the </w:t>
      </w:r>
      <w:proofErr w:type="spellStart"/>
      <w:r>
        <w:rPr>
          <w:rFonts w:ascii="Helvetica Neue" w:hAnsi="Helvetica Neue"/>
          <w:sz w:val="24"/>
        </w:rPr>
        <w:t>respective’s</w:t>
      </w:r>
      <w:proofErr w:type="spellEnd"/>
      <w:r>
        <w:rPr>
          <w:rFonts w:ascii="Helvetica Neue" w:hAnsi="Helvetica Neue"/>
          <w:sz w:val="24"/>
        </w:rPr>
        <w:t xml:space="preserve"> application, which are defined it their own individual files.</w:t>
      </w:r>
    </w:p>
    <w:p w:rsidR="003A572D" w:rsidRDefault="003A572D" w:rsidP="003A572D">
      <w:pPr>
        <w:rPr>
          <w:rFonts w:ascii="Helvetica Neue" w:hAnsi="Helvetica Neue"/>
          <w:b/>
          <w:sz w:val="24"/>
        </w:rPr>
      </w:pPr>
      <w:r w:rsidRPr="003A572D">
        <w:rPr>
          <w:rFonts w:ascii="Helvetica Neue" w:hAnsi="Helvetica Neue"/>
          <w:b/>
          <w:sz w:val="24"/>
        </w:rPr>
        <w:t>Testing</w:t>
      </w:r>
    </w:p>
    <w:p w:rsidR="003A572D" w:rsidRPr="005E4AE1" w:rsidRDefault="005E4AE1" w:rsidP="005E4AE1">
      <w:pPr>
        <w:pStyle w:val="ListParagraph"/>
        <w:numPr>
          <w:ilvl w:val="0"/>
          <w:numId w:val="2"/>
        </w:numPr>
        <w:rPr>
          <w:rFonts w:ascii="Helvetica Neue" w:hAnsi="Helvetica Neue"/>
          <w:sz w:val="24"/>
        </w:rPr>
      </w:pPr>
      <w:r>
        <w:rPr>
          <w:rFonts w:ascii="Helvetica Neue" w:hAnsi="Helvetica Neue"/>
          <w:sz w:val="24"/>
        </w:rPr>
        <w:t xml:space="preserve">We initialise the application to be tested in the </w:t>
      </w:r>
      <w:r w:rsidRPr="005E4AE1">
        <w:rPr>
          <w:rFonts w:ascii="Helvetica Neue" w:hAnsi="Helvetica Neue"/>
          <w:b/>
          <w:sz w:val="24"/>
        </w:rPr>
        <w:t>@</w:t>
      </w:r>
      <w:proofErr w:type="spellStart"/>
      <w:r w:rsidRPr="005E4AE1">
        <w:rPr>
          <w:rFonts w:ascii="Helvetica Neue" w:hAnsi="Helvetica Neue"/>
          <w:b/>
          <w:sz w:val="24"/>
        </w:rPr>
        <w:t>BeforeClass</w:t>
      </w:r>
      <w:proofErr w:type="spellEnd"/>
      <w:r>
        <w:rPr>
          <w:rFonts w:ascii="Helvetica Neue" w:hAnsi="Helvetica Neue"/>
          <w:sz w:val="24"/>
        </w:rPr>
        <w:t xml:space="preserve">, and the application test related variables such as input and output stream in the </w:t>
      </w:r>
      <w:r w:rsidRPr="005E4AE1">
        <w:rPr>
          <w:rFonts w:ascii="Helvetica Neue" w:hAnsi="Helvetica Neue"/>
          <w:b/>
          <w:sz w:val="24"/>
        </w:rPr>
        <w:t>@Before</w:t>
      </w:r>
    </w:p>
    <w:p w:rsidR="005E4AE1" w:rsidRDefault="005E4AE1" w:rsidP="005E4AE1">
      <w:pPr>
        <w:rPr>
          <w:rFonts w:ascii="Helvetica Neue" w:hAnsi="Helvetica Neue"/>
          <w:sz w:val="24"/>
        </w:rPr>
      </w:pPr>
      <w:r w:rsidRPr="005E4AE1">
        <w:rPr>
          <w:rFonts w:ascii="Helvetica Neue" w:hAnsi="Helvetica Neue"/>
          <w:b/>
          <w:sz w:val="24"/>
        </w:rPr>
        <w:t>Test cases</w:t>
      </w:r>
      <w:r>
        <w:rPr>
          <w:rFonts w:ascii="Helvetica Neue" w:hAnsi="Helvetica Neue"/>
          <w:b/>
          <w:sz w:val="24"/>
        </w:rPr>
        <w:t xml:space="preserve"> (</w:t>
      </w:r>
      <w:r w:rsidRPr="005E4AE1">
        <w:rPr>
          <w:rFonts w:ascii="Helvetica Neue" w:hAnsi="Helvetica Neue"/>
          <w:sz w:val="24"/>
        </w:rPr>
        <w:t>To add</w:t>
      </w:r>
      <w:r>
        <w:rPr>
          <w:rFonts w:ascii="Helvetica Neue" w:hAnsi="Helvetica Neue"/>
          <w:b/>
          <w:sz w:val="24"/>
        </w:rPr>
        <w:t xml:space="preserve"> </w:t>
      </w:r>
      <w:r w:rsidRPr="005E4AE1">
        <w:rPr>
          <w:rFonts w:ascii="Helvetica Neue" w:hAnsi="Helvetica Neue"/>
          <w:sz w:val="24"/>
        </w:rPr>
        <w:t>on for</w:t>
      </w:r>
      <w:r>
        <w:rPr>
          <w:rFonts w:ascii="Helvetica Neue" w:hAnsi="Helvetica Neue"/>
          <w:b/>
          <w:sz w:val="24"/>
        </w:rPr>
        <w:t xml:space="preserve"> </w:t>
      </w:r>
      <w:r>
        <w:rPr>
          <w:rFonts w:ascii="Helvetica Neue" w:hAnsi="Helvetica Neue"/>
          <w:sz w:val="24"/>
        </w:rPr>
        <w:t>shell stuff like pipe, call)</w:t>
      </w:r>
    </w:p>
    <w:p w:rsidR="005E4AE1" w:rsidRPr="005E4AE1" w:rsidRDefault="005E4AE1" w:rsidP="005E4AE1">
      <w:pPr>
        <w:pStyle w:val="ListParagraph"/>
        <w:numPr>
          <w:ilvl w:val="0"/>
          <w:numId w:val="2"/>
        </w:numPr>
        <w:rPr>
          <w:rFonts w:ascii="Helvetica Neue" w:hAnsi="Helvetica Neue"/>
          <w:sz w:val="24"/>
        </w:rPr>
      </w:pPr>
      <w:r>
        <w:rPr>
          <w:rFonts w:ascii="Helvetica Neue" w:hAnsi="Helvetica Neue"/>
          <w:sz w:val="24"/>
        </w:rPr>
        <w:t>The test cases we came up with tested the results of calling the method in boundary cases. E.g. for cat, head application, the cases are testing it with empty arguments, testing it with file only, and testing it with invalid file.</w:t>
      </w:r>
    </w:p>
    <w:p w:rsidR="005E4AE1" w:rsidRPr="005E4AE1" w:rsidRDefault="005E4AE1" w:rsidP="005E4AE1">
      <w:pPr>
        <w:tabs>
          <w:tab w:val="left" w:pos="6140"/>
        </w:tabs>
        <w:rPr>
          <w:rFonts w:ascii="Helvetica Neue" w:hAnsi="Helvetica Neue"/>
          <w:b/>
          <w:sz w:val="24"/>
        </w:rPr>
      </w:pPr>
      <w:r>
        <w:rPr>
          <w:rFonts w:ascii="Helvetica Neue" w:hAnsi="Helvetica Neue"/>
          <w:b/>
          <w:sz w:val="24"/>
        </w:rPr>
        <w:tab/>
      </w:r>
    </w:p>
    <w:sectPr w:rsidR="005E4AE1" w:rsidRPr="005E4AE1" w:rsidSect="006839DD">
      <w:pgSz w:w="11906" w:h="17338"/>
      <w:pgMar w:top="1547" w:right="619" w:bottom="933" w:left="87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Helvetica Neue">
    <w:panose1 w:val="00000000000000000000"/>
    <w:charset w:val="00"/>
    <w:family w:val="modern"/>
    <w:notTrueType/>
    <w:pitch w:val="variable"/>
    <w:sig w:usb0="800002E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B6676"/>
    <w:multiLevelType w:val="hybridMultilevel"/>
    <w:tmpl w:val="FB883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B0841"/>
    <w:multiLevelType w:val="hybridMultilevel"/>
    <w:tmpl w:val="3DB0F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DA"/>
    <w:rsid w:val="003A572D"/>
    <w:rsid w:val="00446A89"/>
    <w:rsid w:val="005E4AE1"/>
    <w:rsid w:val="00A3332F"/>
    <w:rsid w:val="00A627C2"/>
    <w:rsid w:val="00A87194"/>
    <w:rsid w:val="00D20182"/>
    <w:rsid w:val="00FE7C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4E4F7-99E4-47CB-944E-E2FB709E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27C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62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Chiang</dc:creator>
  <cp:keywords/>
  <dc:description/>
  <cp:lastModifiedBy>Han Chiang</cp:lastModifiedBy>
  <cp:revision>3</cp:revision>
  <dcterms:created xsi:type="dcterms:W3CDTF">2017-02-20T12:51:00Z</dcterms:created>
  <dcterms:modified xsi:type="dcterms:W3CDTF">2017-02-20T13:54:00Z</dcterms:modified>
</cp:coreProperties>
</file>