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E195F" w14:textId="068395BF" w:rsidR="00C51678" w:rsidRDefault="000F061E" w:rsidP="00510A14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F061E">
        <w:rPr>
          <w:rFonts w:ascii="Times New Roman" w:hAnsi="Times New Roman" w:cs="Times New Roman"/>
          <w:b/>
          <w:bCs/>
          <w:sz w:val="30"/>
          <w:szCs w:val="30"/>
        </w:rPr>
        <w:t>Environment:</w:t>
      </w:r>
    </w:p>
    <w:p w14:paraId="019FFF36" w14:textId="46689791" w:rsidR="00C45F1A" w:rsidRDefault="00C45F1A" w:rsidP="00510A14">
      <w:pPr>
        <w:jc w:val="both"/>
        <w:rPr>
          <w:rFonts w:ascii="Times New Roman" w:hAnsi="Times New Roman" w:cs="Times New Roman"/>
        </w:rPr>
      </w:pPr>
      <w:r w:rsidRPr="00C45F1A">
        <w:rPr>
          <w:rFonts w:ascii="Times New Roman" w:hAnsi="Times New Roman" w:cs="Times New Roman"/>
        </w:rPr>
        <w:t xml:space="preserve">This is a single stock environment. It means that at each episode one single stock is </w:t>
      </w:r>
      <w:r w:rsidRPr="00C45F1A">
        <w:rPr>
          <w:rFonts w:ascii="Times New Roman" w:hAnsi="Times New Roman" w:cs="Times New Roman"/>
          <w:b/>
          <w:bCs/>
        </w:rPr>
        <w:t xml:space="preserve">randomly </w:t>
      </w:r>
      <w:r w:rsidRPr="00C45F1A">
        <w:rPr>
          <w:rFonts w:ascii="Times New Roman" w:hAnsi="Times New Roman" w:cs="Times New Roman"/>
        </w:rPr>
        <w:t>selected from a pull of stock data.</w:t>
      </w:r>
      <w:r>
        <w:rPr>
          <w:rFonts w:ascii="Times New Roman" w:hAnsi="Times New Roman" w:cs="Times New Roman"/>
        </w:rPr>
        <w:t xml:space="preserve"> I have selected 25 stocks from Indian market which have high volume and also high beta.</w:t>
      </w:r>
    </w:p>
    <w:p w14:paraId="43DCCE9F" w14:textId="26A82DF3" w:rsidR="00C45F1A" w:rsidRPr="00C45F1A" w:rsidRDefault="00C45F1A" w:rsidP="00510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 3 months historical data is used for training. And next (from test data time) 1 week data is used for testing. </w:t>
      </w:r>
    </w:p>
    <w:p w14:paraId="5655B1BF" w14:textId="7B0054A2" w:rsidR="00BF5773" w:rsidRDefault="007D3124" w:rsidP="00510A14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D3124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436342" w:rsidRPr="00D02C3A">
        <w:rPr>
          <w:rFonts w:ascii="Times New Roman" w:hAnsi="Times New Roman" w:cs="Times New Roman"/>
          <w:b/>
          <w:bCs/>
          <w:sz w:val="26"/>
          <w:szCs w:val="26"/>
          <w:u w:val="single"/>
        </w:rPr>
        <w:t>Observation:</w:t>
      </w:r>
    </w:p>
    <w:p w14:paraId="69BD3583" w14:textId="739151A9" w:rsidR="00737EEB" w:rsidRDefault="00737EEB" w:rsidP="00EF685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goal is to train an agent to identify </w:t>
      </w:r>
      <w:r w:rsidR="00BC2CA9">
        <w:rPr>
          <w:rFonts w:ascii="Times New Roman" w:hAnsi="Times New Roman" w:cs="Times New Roman"/>
        </w:rPr>
        <w:t>actual</w:t>
      </w:r>
      <w:r>
        <w:rPr>
          <w:rFonts w:ascii="Times New Roman" w:hAnsi="Times New Roman" w:cs="Times New Roman"/>
        </w:rPr>
        <w:t xml:space="preserve"> or </w:t>
      </w:r>
      <w:r w:rsidR="00A53695">
        <w:rPr>
          <w:rFonts w:ascii="Times New Roman" w:hAnsi="Times New Roman" w:cs="Times New Roman"/>
        </w:rPr>
        <w:t>legitimate</w:t>
      </w:r>
      <w:r>
        <w:rPr>
          <w:rFonts w:ascii="Times New Roman" w:hAnsi="Times New Roman" w:cs="Times New Roman"/>
        </w:rPr>
        <w:t xml:space="preserve"> momentum in the stock and avoid false momentum. </w:t>
      </w:r>
      <w:r w:rsidR="00BC2CA9">
        <w:rPr>
          <w:rFonts w:ascii="Times New Roman" w:hAnsi="Times New Roman" w:cs="Times New Roman"/>
        </w:rPr>
        <w:t>This is why it is essential to include observation parameters humans use for momentum trading. Also, the parameters need to be normalized so that it works for all the stocks.</w:t>
      </w:r>
    </w:p>
    <w:p w14:paraId="6D583B05" w14:textId="77777777" w:rsidR="00BC2CA9" w:rsidRDefault="00BC2CA9" w:rsidP="00EF6854">
      <w:pPr>
        <w:spacing w:after="0"/>
        <w:jc w:val="both"/>
        <w:rPr>
          <w:rFonts w:ascii="Times New Roman" w:hAnsi="Times New Roman" w:cs="Times New Roman"/>
        </w:rPr>
      </w:pPr>
    </w:p>
    <w:p w14:paraId="4999B4BF" w14:textId="4510B276" w:rsidR="00DF2EFE" w:rsidRDefault="00DF2EFE" w:rsidP="00EF685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4C530443" w14:textId="04CDC18A" w:rsidR="003F069B" w:rsidRDefault="003137BA" w:rsidP="003F06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NIFTY Parameters</w:t>
      </w:r>
    </w:p>
    <w:p w14:paraId="7C1BD369" w14:textId="3DBDACBD" w:rsidR="003F069B" w:rsidRPr="003137BA" w:rsidRDefault="001F5701" w:rsidP="003137B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Sector-Related</w:t>
      </w:r>
      <w:r w:rsidR="003137BA">
        <w:rPr>
          <w:rFonts w:ascii="Times New Roman" w:hAnsi="Times New Roman" w:cs="Times New Roman"/>
        </w:rPr>
        <w:t xml:space="preserve"> Parameters</w:t>
      </w:r>
    </w:p>
    <w:p w14:paraId="6DB41CDD" w14:textId="76F6FB83" w:rsidR="00A83ABE" w:rsidRDefault="00A83ABE" w:rsidP="00DF2EF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Price</w:t>
      </w:r>
      <w:r w:rsidR="00FF2155">
        <w:rPr>
          <w:rFonts w:ascii="Times New Roman" w:hAnsi="Times New Roman" w:cs="Times New Roman"/>
        </w:rPr>
        <w:t>: Instead of the closing price, I am using ROC</w:t>
      </w:r>
      <w:r w:rsidR="00491534">
        <w:rPr>
          <w:rFonts w:ascii="Times New Roman" w:hAnsi="Times New Roman" w:cs="Times New Roman"/>
        </w:rPr>
        <w:t xml:space="preserve">, </w:t>
      </w:r>
      <w:r w:rsidR="00E03C05" w:rsidRPr="00E03C05">
        <w:rPr>
          <w:rFonts w:ascii="Times New Roman" w:hAnsi="Times New Roman" w:cs="Times New Roman"/>
        </w:rPr>
        <w:t>Relative Price to Moving Average (PMA)</w:t>
      </w:r>
    </w:p>
    <w:p w14:paraId="7C061C1D" w14:textId="09287AEE" w:rsidR="00FF2155" w:rsidRPr="003F069B" w:rsidRDefault="003F069B" w:rsidP="003F069B">
      <w:pPr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3F069B">
        <w:rPr>
          <w:rFonts w:ascii="Times New Roman" w:hAnsi="Times New Roman" w:cs="Times New Roman"/>
          <w:b/>
          <w:bCs/>
          <w:color w:val="FF0000"/>
        </w:rPr>
        <w:t>1.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FF2155" w:rsidRPr="003F069B">
        <w:rPr>
          <w:rFonts w:ascii="Times New Roman" w:hAnsi="Times New Roman" w:cs="Times New Roman"/>
          <w:b/>
          <w:bCs/>
        </w:rPr>
        <w:t>ROC_</w:t>
      </w:r>
      <w:r w:rsidR="00491534" w:rsidRPr="003F069B">
        <w:rPr>
          <w:rFonts w:ascii="Times New Roman" w:hAnsi="Times New Roman" w:cs="Times New Roman"/>
          <w:b/>
          <w:bCs/>
        </w:rPr>
        <w:t>5</w:t>
      </w:r>
      <w:r w:rsidR="00FF2155" w:rsidRPr="003F069B">
        <w:rPr>
          <w:rFonts w:ascii="Times New Roman" w:hAnsi="Times New Roman" w:cs="Times New Roman"/>
          <w:b/>
          <w:bCs/>
        </w:rPr>
        <w:t xml:space="preserve">, </w:t>
      </w:r>
      <w:r w:rsidRPr="003F069B">
        <w:rPr>
          <w:rFonts w:ascii="Times New Roman" w:hAnsi="Times New Roman" w:cs="Times New Roman"/>
          <w:b/>
          <w:bCs/>
          <w:color w:val="FF0000"/>
        </w:rPr>
        <w:t>2.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FF2155" w:rsidRPr="003F069B">
        <w:rPr>
          <w:rFonts w:ascii="Times New Roman" w:hAnsi="Times New Roman" w:cs="Times New Roman"/>
          <w:b/>
          <w:bCs/>
        </w:rPr>
        <w:t>ROC_</w:t>
      </w:r>
      <w:r w:rsidR="00491534" w:rsidRPr="003F069B">
        <w:rPr>
          <w:rFonts w:ascii="Times New Roman" w:hAnsi="Times New Roman" w:cs="Times New Roman"/>
          <w:b/>
          <w:bCs/>
        </w:rPr>
        <w:t xml:space="preserve">21, </w:t>
      </w:r>
      <w:r w:rsidRPr="003F069B">
        <w:rPr>
          <w:rFonts w:ascii="Times New Roman" w:hAnsi="Times New Roman" w:cs="Times New Roman"/>
          <w:b/>
          <w:bCs/>
          <w:color w:val="FF0000"/>
        </w:rPr>
        <w:t>3.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491534" w:rsidRPr="003F069B">
        <w:rPr>
          <w:rFonts w:ascii="Times New Roman" w:hAnsi="Times New Roman" w:cs="Times New Roman"/>
          <w:b/>
          <w:bCs/>
        </w:rPr>
        <w:t>ROC_55</w:t>
      </w:r>
    </w:p>
    <w:p w14:paraId="6734C779" w14:textId="59393758" w:rsidR="00E03C05" w:rsidRPr="003F069B" w:rsidRDefault="003F069B" w:rsidP="00FF2155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  <w:r w:rsidRPr="003F069B">
        <w:rPr>
          <w:rFonts w:ascii="Times New Roman" w:hAnsi="Times New Roman" w:cs="Times New Roman"/>
          <w:b/>
          <w:bCs/>
          <w:color w:val="FF0000"/>
        </w:rPr>
        <w:t>4.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E03C05" w:rsidRPr="003F069B">
        <w:rPr>
          <w:rFonts w:ascii="Times New Roman" w:hAnsi="Times New Roman" w:cs="Times New Roman"/>
          <w:b/>
          <w:bCs/>
        </w:rPr>
        <w:t xml:space="preserve">PMA_5, </w:t>
      </w:r>
      <w:r w:rsidRPr="003F069B">
        <w:rPr>
          <w:rFonts w:ascii="Times New Roman" w:hAnsi="Times New Roman" w:cs="Times New Roman"/>
          <w:b/>
          <w:bCs/>
          <w:color w:val="FF0000"/>
        </w:rPr>
        <w:t>5.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E03C05" w:rsidRPr="003F069B">
        <w:rPr>
          <w:rFonts w:ascii="Times New Roman" w:hAnsi="Times New Roman" w:cs="Times New Roman"/>
          <w:b/>
          <w:bCs/>
        </w:rPr>
        <w:t xml:space="preserve">PMA_21, </w:t>
      </w:r>
      <w:r w:rsidRPr="003F069B">
        <w:rPr>
          <w:rFonts w:ascii="Times New Roman" w:hAnsi="Times New Roman" w:cs="Times New Roman"/>
          <w:b/>
          <w:bCs/>
          <w:color w:val="FF0000"/>
        </w:rPr>
        <w:t>6.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E03C05" w:rsidRPr="003F069B">
        <w:rPr>
          <w:rFonts w:ascii="Times New Roman" w:hAnsi="Times New Roman" w:cs="Times New Roman"/>
          <w:b/>
          <w:bCs/>
        </w:rPr>
        <w:t>PMA_55</w:t>
      </w:r>
    </w:p>
    <w:p w14:paraId="16A8C7D3" w14:textId="6DE1A80D" w:rsidR="00A83ABE" w:rsidRDefault="00A83ABE" w:rsidP="00DF2EF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</w:t>
      </w:r>
      <w:r w:rsidR="00106023">
        <w:rPr>
          <w:rFonts w:ascii="Times New Roman" w:hAnsi="Times New Roman" w:cs="Times New Roman"/>
        </w:rPr>
        <w:t xml:space="preserve">: </w:t>
      </w:r>
      <w:r w:rsidR="00106023" w:rsidRPr="00106023">
        <w:rPr>
          <w:rFonts w:ascii="Times New Roman" w:hAnsi="Times New Roman" w:cs="Times New Roman"/>
        </w:rPr>
        <w:t>Rate of Change (ROC)</w:t>
      </w:r>
      <w:r w:rsidR="00106023">
        <w:rPr>
          <w:rFonts w:ascii="Times New Roman" w:hAnsi="Times New Roman" w:cs="Times New Roman"/>
        </w:rPr>
        <w:t xml:space="preserve">, </w:t>
      </w:r>
      <w:r w:rsidR="00106023" w:rsidRPr="00106023">
        <w:rPr>
          <w:rFonts w:ascii="Times New Roman" w:hAnsi="Times New Roman" w:cs="Times New Roman"/>
        </w:rPr>
        <w:t>Relative Volume (RVOL)</w:t>
      </w:r>
    </w:p>
    <w:p w14:paraId="1DA182CB" w14:textId="51AEF884" w:rsidR="00106023" w:rsidRPr="003F069B" w:rsidRDefault="003F069B" w:rsidP="00106023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  <w:r w:rsidRPr="003F069B">
        <w:rPr>
          <w:rFonts w:ascii="Times New Roman" w:hAnsi="Times New Roman" w:cs="Times New Roman"/>
          <w:b/>
          <w:bCs/>
          <w:color w:val="FF0000"/>
        </w:rPr>
        <w:t>7.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106023" w:rsidRPr="003F069B">
        <w:rPr>
          <w:rFonts w:ascii="Times New Roman" w:hAnsi="Times New Roman" w:cs="Times New Roman"/>
          <w:b/>
          <w:bCs/>
        </w:rPr>
        <w:t xml:space="preserve">ROC_5, </w:t>
      </w:r>
      <w:r w:rsidRPr="003F069B">
        <w:rPr>
          <w:rFonts w:ascii="Times New Roman" w:hAnsi="Times New Roman" w:cs="Times New Roman"/>
          <w:b/>
          <w:bCs/>
          <w:color w:val="FF0000"/>
        </w:rPr>
        <w:t>8.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106023" w:rsidRPr="003F069B">
        <w:rPr>
          <w:rFonts w:ascii="Times New Roman" w:hAnsi="Times New Roman" w:cs="Times New Roman"/>
          <w:b/>
          <w:bCs/>
        </w:rPr>
        <w:t xml:space="preserve">ROC_21, </w:t>
      </w:r>
      <w:r w:rsidRPr="003F069B">
        <w:rPr>
          <w:rFonts w:ascii="Times New Roman" w:hAnsi="Times New Roman" w:cs="Times New Roman"/>
          <w:b/>
          <w:bCs/>
          <w:color w:val="FF0000"/>
        </w:rPr>
        <w:t>9.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106023" w:rsidRPr="003F069B">
        <w:rPr>
          <w:rFonts w:ascii="Times New Roman" w:hAnsi="Times New Roman" w:cs="Times New Roman"/>
          <w:b/>
          <w:bCs/>
        </w:rPr>
        <w:t>ROC_55</w:t>
      </w:r>
    </w:p>
    <w:p w14:paraId="5F1B23B4" w14:textId="4D095922" w:rsidR="00106023" w:rsidRPr="003F069B" w:rsidRDefault="003F069B" w:rsidP="005D3D1A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  <w:r w:rsidRPr="003F069B">
        <w:rPr>
          <w:rFonts w:ascii="Times New Roman" w:hAnsi="Times New Roman" w:cs="Times New Roman"/>
          <w:b/>
          <w:bCs/>
          <w:color w:val="FF0000"/>
        </w:rPr>
        <w:t>10.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106023" w:rsidRPr="003F069B">
        <w:rPr>
          <w:rFonts w:ascii="Times New Roman" w:hAnsi="Times New Roman" w:cs="Times New Roman"/>
          <w:b/>
          <w:bCs/>
        </w:rPr>
        <w:t xml:space="preserve">RVOL _5, </w:t>
      </w:r>
      <w:r w:rsidRPr="003F069B">
        <w:rPr>
          <w:rFonts w:ascii="Times New Roman" w:hAnsi="Times New Roman" w:cs="Times New Roman"/>
          <w:b/>
          <w:bCs/>
          <w:color w:val="FF0000"/>
        </w:rPr>
        <w:t>11.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106023" w:rsidRPr="003F069B">
        <w:rPr>
          <w:rFonts w:ascii="Times New Roman" w:hAnsi="Times New Roman" w:cs="Times New Roman"/>
          <w:b/>
          <w:bCs/>
        </w:rPr>
        <w:t xml:space="preserve">RVOL _21, </w:t>
      </w:r>
      <w:r w:rsidRPr="003F069B">
        <w:rPr>
          <w:rFonts w:ascii="Times New Roman" w:hAnsi="Times New Roman" w:cs="Times New Roman"/>
          <w:b/>
          <w:bCs/>
          <w:color w:val="FF0000"/>
        </w:rPr>
        <w:t>12.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106023" w:rsidRPr="003F069B">
        <w:rPr>
          <w:rFonts w:ascii="Times New Roman" w:hAnsi="Times New Roman" w:cs="Times New Roman"/>
          <w:b/>
          <w:bCs/>
        </w:rPr>
        <w:t>RVOL _55</w:t>
      </w:r>
    </w:p>
    <w:p w14:paraId="573A6F57" w14:textId="39EDAA89" w:rsidR="00DF2EFE" w:rsidRDefault="00A83ABE" w:rsidP="00DF2EF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RSI</w:t>
      </w:r>
    </w:p>
    <w:p w14:paraId="659177B8" w14:textId="25225B5B" w:rsidR="00613DBE" w:rsidRPr="003F069B" w:rsidRDefault="003F069B" w:rsidP="00613DBE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  <w:r w:rsidRPr="003F069B">
        <w:rPr>
          <w:rFonts w:ascii="Times New Roman" w:hAnsi="Times New Roman" w:cs="Times New Roman"/>
          <w:b/>
          <w:bCs/>
          <w:color w:val="FF0000"/>
        </w:rPr>
        <w:t>13.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613DBE" w:rsidRPr="003F069B">
        <w:rPr>
          <w:rFonts w:ascii="Times New Roman" w:hAnsi="Times New Roman" w:cs="Times New Roman"/>
          <w:b/>
          <w:bCs/>
        </w:rPr>
        <w:t xml:space="preserve">RSI_5, </w:t>
      </w:r>
      <w:r w:rsidRPr="003F069B">
        <w:rPr>
          <w:rFonts w:ascii="Times New Roman" w:hAnsi="Times New Roman" w:cs="Times New Roman"/>
          <w:b/>
          <w:bCs/>
          <w:color w:val="FF0000"/>
        </w:rPr>
        <w:t>14.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613DBE" w:rsidRPr="003F069B">
        <w:rPr>
          <w:rFonts w:ascii="Times New Roman" w:hAnsi="Times New Roman" w:cs="Times New Roman"/>
          <w:b/>
          <w:bCs/>
        </w:rPr>
        <w:t xml:space="preserve">RSI _21, </w:t>
      </w:r>
      <w:r w:rsidRPr="003F069B">
        <w:rPr>
          <w:rFonts w:ascii="Times New Roman" w:hAnsi="Times New Roman" w:cs="Times New Roman"/>
          <w:b/>
          <w:bCs/>
          <w:color w:val="FF0000"/>
        </w:rPr>
        <w:t>15.</w:t>
      </w:r>
      <w:r w:rsidRPr="003F069B">
        <w:rPr>
          <w:rFonts w:ascii="Times New Roman" w:hAnsi="Times New Roman" w:cs="Times New Roman"/>
          <w:b/>
          <w:bCs/>
        </w:rPr>
        <w:t xml:space="preserve"> </w:t>
      </w:r>
      <w:r w:rsidR="00613DBE" w:rsidRPr="003F069B">
        <w:rPr>
          <w:rFonts w:ascii="Times New Roman" w:hAnsi="Times New Roman" w:cs="Times New Roman"/>
          <w:b/>
          <w:bCs/>
        </w:rPr>
        <w:t>RSI _55</w:t>
      </w:r>
    </w:p>
    <w:p w14:paraId="36DC806E" w14:textId="05424DEB" w:rsidR="00A83ABE" w:rsidRDefault="00A83ABE" w:rsidP="00DF2EF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 Strength NIFTY</w:t>
      </w:r>
    </w:p>
    <w:p w14:paraId="1BF377A7" w14:textId="523521C9" w:rsidR="007A3618" w:rsidRPr="00A72F7C" w:rsidRDefault="00A72F7C" w:rsidP="007A3618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  <w:r w:rsidRPr="00A72F7C">
        <w:rPr>
          <w:rFonts w:ascii="Times New Roman" w:hAnsi="Times New Roman" w:cs="Times New Roman"/>
          <w:b/>
          <w:bCs/>
          <w:color w:val="FF0000"/>
        </w:rPr>
        <w:t>16.</w:t>
      </w:r>
      <w:r>
        <w:rPr>
          <w:rFonts w:ascii="Times New Roman" w:hAnsi="Times New Roman" w:cs="Times New Roman"/>
          <w:b/>
          <w:bCs/>
        </w:rPr>
        <w:t xml:space="preserve"> </w:t>
      </w:r>
      <w:r w:rsidR="007A3618" w:rsidRPr="00A72F7C">
        <w:rPr>
          <w:rFonts w:ascii="Times New Roman" w:hAnsi="Times New Roman" w:cs="Times New Roman"/>
          <w:b/>
          <w:bCs/>
        </w:rPr>
        <w:t xml:space="preserve">RS_5, </w:t>
      </w:r>
      <w:r w:rsidRPr="00A72F7C">
        <w:rPr>
          <w:rFonts w:ascii="Times New Roman" w:hAnsi="Times New Roman" w:cs="Times New Roman"/>
          <w:b/>
          <w:bCs/>
          <w:color w:val="FF0000"/>
        </w:rPr>
        <w:t>17.</w:t>
      </w:r>
      <w:r>
        <w:rPr>
          <w:rFonts w:ascii="Times New Roman" w:hAnsi="Times New Roman" w:cs="Times New Roman"/>
          <w:b/>
          <w:bCs/>
        </w:rPr>
        <w:t xml:space="preserve"> </w:t>
      </w:r>
      <w:r w:rsidR="007A3618" w:rsidRPr="00A72F7C">
        <w:rPr>
          <w:rFonts w:ascii="Times New Roman" w:hAnsi="Times New Roman" w:cs="Times New Roman"/>
          <w:b/>
          <w:bCs/>
        </w:rPr>
        <w:t xml:space="preserve">RS _21, </w:t>
      </w:r>
      <w:r w:rsidRPr="00A72F7C">
        <w:rPr>
          <w:rFonts w:ascii="Times New Roman" w:hAnsi="Times New Roman" w:cs="Times New Roman"/>
          <w:b/>
          <w:bCs/>
          <w:color w:val="FF0000"/>
        </w:rPr>
        <w:t>18.</w:t>
      </w:r>
      <w:r>
        <w:rPr>
          <w:rFonts w:ascii="Times New Roman" w:hAnsi="Times New Roman" w:cs="Times New Roman"/>
          <w:b/>
          <w:bCs/>
        </w:rPr>
        <w:t xml:space="preserve"> </w:t>
      </w:r>
      <w:r w:rsidR="007A3618" w:rsidRPr="00A72F7C">
        <w:rPr>
          <w:rFonts w:ascii="Times New Roman" w:hAnsi="Times New Roman" w:cs="Times New Roman"/>
          <w:b/>
          <w:bCs/>
        </w:rPr>
        <w:t>RS _55</w:t>
      </w:r>
    </w:p>
    <w:p w14:paraId="1EB49375" w14:textId="4FC6B339" w:rsidR="00A83ABE" w:rsidRDefault="00A83ABE" w:rsidP="00DF2EF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Money Reserve</w:t>
      </w:r>
      <w:r w:rsidR="007A3618">
        <w:rPr>
          <w:rFonts w:ascii="Times New Roman" w:hAnsi="Times New Roman" w:cs="Times New Roman"/>
        </w:rPr>
        <w:t xml:space="preserve">: </w:t>
      </w:r>
      <w:r w:rsidR="00EC2330" w:rsidRPr="00EC2330">
        <w:rPr>
          <w:rFonts w:ascii="Times New Roman" w:hAnsi="Times New Roman" w:cs="Times New Roman"/>
          <w:b/>
          <w:bCs/>
          <w:color w:val="FF0000"/>
        </w:rPr>
        <w:t>19.</w:t>
      </w:r>
      <w:r w:rsidR="00EC2330" w:rsidRPr="00EC2330">
        <w:rPr>
          <w:rFonts w:ascii="Times New Roman" w:hAnsi="Times New Roman" w:cs="Times New Roman"/>
          <w:color w:val="FF0000"/>
        </w:rPr>
        <w:t xml:space="preserve"> </w:t>
      </w:r>
      <w:r w:rsidR="007A3618" w:rsidRPr="00EC2330">
        <w:rPr>
          <w:rFonts w:ascii="Times New Roman" w:hAnsi="Times New Roman" w:cs="Times New Roman"/>
          <w:b/>
          <w:bCs/>
        </w:rPr>
        <w:t>Relative to the Initial Fund</w:t>
      </w:r>
    </w:p>
    <w:p w14:paraId="4C86BDFB" w14:textId="0EF21DE9" w:rsidR="00A83ABE" w:rsidRDefault="00A83ABE" w:rsidP="00DF2EF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Holdings</w:t>
      </w:r>
      <w:r w:rsidR="007A3618">
        <w:rPr>
          <w:rFonts w:ascii="Times New Roman" w:hAnsi="Times New Roman" w:cs="Times New Roman"/>
        </w:rPr>
        <w:t xml:space="preserve">: </w:t>
      </w:r>
      <w:r w:rsidR="00EC2330" w:rsidRPr="00EC2330">
        <w:rPr>
          <w:rFonts w:ascii="Times New Roman" w:hAnsi="Times New Roman" w:cs="Times New Roman"/>
          <w:b/>
          <w:bCs/>
          <w:color w:val="FF0000"/>
        </w:rPr>
        <w:t>20.</w:t>
      </w:r>
      <w:r w:rsidR="00EC2330" w:rsidRPr="00EC2330">
        <w:rPr>
          <w:rFonts w:ascii="Times New Roman" w:hAnsi="Times New Roman" w:cs="Times New Roman"/>
          <w:color w:val="FF0000"/>
        </w:rPr>
        <w:t xml:space="preserve"> </w:t>
      </w:r>
      <w:r w:rsidR="007A3618" w:rsidRPr="00EC2330">
        <w:rPr>
          <w:rFonts w:ascii="Times New Roman" w:hAnsi="Times New Roman" w:cs="Times New Roman"/>
          <w:b/>
          <w:bCs/>
        </w:rPr>
        <w:t>In Money Relative to the Initial Fund</w:t>
      </w:r>
    </w:p>
    <w:p w14:paraId="682FCB18" w14:textId="529424B3" w:rsidR="00A83ABE" w:rsidRPr="00EC2330" w:rsidRDefault="00EC2330" w:rsidP="00DF2EF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EC2330">
        <w:rPr>
          <w:rFonts w:ascii="Times New Roman" w:hAnsi="Times New Roman" w:cs="Times New Roman"/>
          <w:b/>
          <w:bCs/>
          <w:color w:val="FF0000"/>
        </w:rPr>
        <w:t xml:space="preserve">21. </w:t>
      </w:r>
      <w:r w:rsidR="00A83ABE" w:rsidRPr="00EC2330">
        <w:rPr>
          <w:rFonts w:ascii="Times New Roman" w:hAnsi="Times New Roman" w:cs="Times New Roman"/>
          <w:b/>
          <w:bCs/>
        </w:rPr>
        <w:t>Action Taken at Previous Step</w:t>
      </w:r>
    </w:p>
    <w:p w14:paraId="30A8D620" w14:textId="0EC2C4F9" w:rsidR="00A83ABE" w:rsidRPr="00EC2330" w:rsidRDefault="00EC2330" w:rsidP="00DF2EF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EC2330">
        <w:rPr>
          <w:rFonts w:ascii="Times New Roman" w:hAnsi="Times New Roman" w:cs="Times New Roman"/>
          <w:b/>
          <w:bCs/>
          <w:color w:val="FF0000"/>
        </w:rPr>
        <w:t xml:space="preserve">22. </w:t>
      </w:r>
      <w:r w:rsidR="00A83ABE" w:rsidRPr="00EC2330">
        <w:rPr>
          <w:rFonts w:ascii="Times New Roman" w:hAnsi="Times New Roman" w:cs="Times New Roman"/>
          <w:b/>
          <w:bCs/>
        </w:rPr>
        <w:t xml:space="preserve">Reward at </w:t>
      </w:r>
      <w:r w:rsidR="007A3618" w:rsidRPr="00EC2330">
        <w:rPr>
          <w:rFonts w:ascii="Times New Roman" w:hAnsi="Times New Roman" w:cs="Times New Roman"/>
          <w:b/>
          <w:bCs/>
        </w:rPr>
        <w:t xml:space="preserve">the </w:t>
      </w:r>
      <w:r w:rsidR="00A83ABE" w:rsidRPr="00EC2330">
        <w:rPr>
          <w:rFonts w:ascii="Times New Roman" w:hAnsi="Times New Roman" w:cs="Times New Roman"/>
          <w:b/>
          <w:bCs/>
        </w:rPr>
        <w:t>Previous Step</w:t>
      </w:r>
    </w:p>
    <w:p w14:paraId="5AB5690F" w14:textId="5A86E5EC" w:rsidR="00BF5773" w:rsidRDefault="00BF5773" w:rsidP="00510A1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7AA59D" w14:textId="261B32CD" w:rsidR="003A670E" w:rsidRDefault="007D3124" w:rsidP="00510A1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D3124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="003A670E" w:rsidRPr="00D02C3A">
        <w:rPr>
          <w:rFonts w:ascii="Times New Roman" w:hAnsi="Times New Roman" w:cs="Times New Roman"/>
          <w:b/>
          <w:bCs/>
          <w:sz w:val="26"/>
          <w:szCs w:val="26"/>
          <w:u w:val="single"/>
        </w:rPr>
        <w:t>Action</w:t>
      </w:r>
      <w:r w:rsidR="003A670E" w:rsidRPr="00510A1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CB8CD1E" w14:textId="77777777" w:rsidR="0011173F" w:rsidRDefault="0011173F" w:rsidP="00C87891">
      <w:pPr>
        <w:spacing w:after="12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>This is a long-only environment. No shorting action is allowed.</w:t>
      </w:r>
    </w:p>
    <w:p w14:paraId="436135B1" w14:textId="0864C3D1" w:rsidR="001619CC" w:rsidRDefault="001619CC" w:rsidP="00C87891">
      <w:pPr>
        <w:spacing w:after="120"/>
        <w:jc w:val="both"/>
        <w:rPr>
          <w:rFonts w:ascii="Times New Roman" w:hAnsi="Times New Roman" w:cs="Times New Roman"/>
        </w:rPr>
      </w:pPr>
      <w:r w:rsidRPr="001619CC">
        <w:rPr>
          <w:rFonts w:ascii="Times New Roman" w:hAnsi="Times New Roman" w:cs="Times New Roman"/>
        </w:rPr>
        <w:t>Action space is discrete +</w:t>
      </w:r>
      <w:proofErr w:type="spellStart"/>
      <w:r w:rsidRPr="001619CC">
        <w:rPr>
          <w:rFonts w:ascii="Times New Roman" w:hAnsi="Times New Roman" w:cs="Times New Roman"/>
        </w:rPr>
        <w:t>ve</w:t>
      </w:r>
      <w:proofErr w:type="spellEnd"/>
      <w:r w:rsidRPr="001619CC">
        <w:rPr>
          <w:rFonts w:ascii="Times New Roman" w:hAnsi="Times New Roman" w:cs="Times New Roman"/>
        </w:rPr>
        <w:t xml:space="preserve"> integers. It is </w:t>
      </w:r>
      <w:proofErr w:type="spellStart"/>
      <w:r w:rsidRPr="001619CC">
        <w:rPr>
          <w:rFonts w:ascii="Times New Roman" w:hAnsi="Times New Roman" w:cs="Times New Roman"/>
        </w:rPr>
        <w:t>s</w:t>
      </w:r>
      <w:r w:rsidR="004732B2">
        <w:rPr>
          <w:rFonts w:ascii="Times New Roman" w:hAnsi="Times New Roman" w:cs="Times New Roman"/>
        </w:rPr>
        <w:t>c</w:t>
      </w:r>
      <w:r w:rsidRPr="001619CC">
        <w:rPr>
          <w:rFonts w:ascii="Times New Roman" w:hAnsi="Times New Roman" w:cs="Times New Roman"/>
        </w:rPr>
        <w:t>alled</w:t>
      </w:r>
      <w:proofErr w:type="spellEnd"/>
      <w:r w:rsidRPr="001619CC">
        <w:rPr>
          <w:rFonts w:ascii="Times New Roman" w:hAnsi="Times New Roman" w:cs="Times New Roman"/>
        </w:rPr>
        <w:t xml:space="preserve"> in following way internally</w:t>
      </w:r>
      <w:r w:rsidR="004732B2">
        <w:rPr>
          <w:rFonts w:ascii="Times New Roman" w:hAnsi="Times New Roman" w:cs="Times New Roman"/>
        </w:rPr>
        <w:t xml:space="preserve"> e.g., </w:t>
      </w:r>
      <w:r w:rsidRPr="001619CC">
        <w:rPr>
          <w:rFonts w:ascii="Times New Roman" w:hAnsi="Times New Roman" w:cs="Times New Roman"/>
        </w:rPr>
        <w:t xml:space="preserve">[0 to 11] is </w:t>
      </w:r>
      <w:proofErr w:type="spellStart"/>
      <w:r w:rsidRPr="001619CC">
        <w:rPr>
          <w:rFonts w:ascii="Times New Roman" w:hAnsi="Times New Roman" w:cs="Times New Roman"/>
        </w:rPr>
        <w:t>scalled</w:t>
      </w:r>
      <w:proofErr w:type="spellEnd"/>
      <w:r w:rsidRPr="001619CC">
        <w:rPr>
          <w:rFonts w:ascii="Times New Roman" w:hAnsi="Times New Roman" w:cs="Times New Roman"/>
        </w:rPr>
        <w:t xml:space="preserve"> [-5 to +5]</w:t>
      </w:r>
      <w:r w:rsidR="004732B2">
        <w:rPr>
          <w:rFonts w:ascii="Times New Roman" w:hAnsi="Times New Roman" w:cs="Times New Roman"/>
        </w:rPr>
        <w:t>.</w:t>
      </w:r>
    </w:p>
    <w:p w14:paraId="6C97908D" w14:textId="23FB4937" w:rsidR="004732B2" w:rsidRDefault="001619CC" w:rsidP="00C87891">
      <w:pPr>
        <w:spacing w:after="120"/>
        <w:jc w:val="both"/>
        <w:rPr>
          <w:rFonts w:ascii="Times New Roman" w:hAnsi="Times New Roman" w:cs="Times New Roman"/>
        </w:rPr>
      </w:pPr>
      <w:proofErr w:type="spellStart"/>
      <w:r w:rsidRPr="001619CC">
        <w:rPr>
          <w:rFonts w:ascii="Times New Roman" w:hAnsi="Times New Roman" w:cs="Times New Roman"/>
        </w:rPr>
        <w:t>Position_per_action_value</w:t>
      </w:r>
      <w:proofErr w:type="spellEnd"/>
      <w:r w:rsidRPr="001619CC">
        <w:rPr>
          <w:rFonts w:ascii="Times New Roman" w:hAnsi="Times New Roman" w:cs="Times New Roman"/>
        </w:rPr>
        <w:t xml:space="preserve"> = percentage of fund will be used to buy or sell</w:t>
      </w:r>
      <w:r w:rsidR="004732B2">
        <w:rPr>
          <w:rFonts w:ascii="Times New Roman" w:hAnsi="Times New Roman" w:cs="Times New Roman"/>
        </w:rPr>
        <w:t xml:space="preserve"> </w:t>
      </w:r>
      <w:r w:rsidRPr="001619CC">
        <w:rPr>
          <w:rFonts w:ascii="Times New Roman" w:hAnsi="Times New Roman" w:cs="Times New Roman"/>
        </w:rPr>
        <w:t xml:space="preserve">per unit int value in action. </w:t>
      </w:r>
    </w:p>
    <w:p w14:paraId="49C40669" w14:textId="69D482FC" w:rsidR="001619CC" w:rsidRPr="001619CC" w:rsidRDefault="004732B2" w:rsidP="00C87891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619CC" w:rsidRPr="001619CC">
        <w:rPr>
          <w:rFonts w:ascii="Times New Roman" w:hAnsi="Times New Roman" w:cs="Times New Roman"/>
        </w:rPr>
        <w:t>xample</w:t>
      </w:r>
      <w:r>
        <w:rPr>
          <w:rFonts w:ascii="Times New Roman" w:hAnsi="Times New Roman" w:cs="Times New Roman"/>
        </w:rPr>
        <w:t>: For</w:t>
      </w:r>
      <w:r w:rsidR="001619CC" w:rsidRPr="001619CC">
        <w:rPr>
          <w:rFonts w:ascii="Times New Roman" w:hAnsi="Times New Roman" w:cs="Times New Roman"/>
        </w:rPr>
        <w:t xml:space="preserve"> an action space [10 to -10].</w:t>
      </w:r>
      <w:r>
        <w:rPr>
          <w:rFonts w:ascii="Times New Roman" w:hAnsi="Times New Roman" w:cs="Times New Roman"/>
        </w:rPr>
        <w:t xml:space="preserve"> </w:t>
      </w:r>
      <w:r w:rsidR="001619CC" w:rsidRPr="001619CC">
        <w:rPr>
          <w:rFonts w:ascii="Times New Roman" w:hAnsi="Times New Roman" w:cs="Times New Roman"/>
        </w:rPr>
        <w:t>If action value is 2, 20% of the cash balance will be used to buy stock.</w:t>
      </w:r>
      <w:r w:rsidR="00D91CEA">
        <w:rPr>
          <w:rFonts w:ascii="Times New Roman" w:hAnsi="Times New Roman" w:cs="Times New Roman"/>
        </w:rPr>
        <w:t xml:space="preserve"> Also, i</w:t>
      </w:r>
      <w:r w:rsidR="001619CC" w:rsidRPr="001619CC">
        <w:rPr>
          <w:rFonts w:ascii="Times New Roman" w:hAnsi="Times New Roman" w:cs="Times New Roman"/>
        </w:rPr>
        <w:t>f action value is -4, 40% of the stock holding will be sold.</w:t>
      </w:r>
    </w:p>
    <w:p w14:paraId="57BD366F" w14:textId="77777777" w:rsidR="001619CC" w:rsidRDefault="001619CC" w:rsidP="001619CC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4DDA093" w14:textId="77777777" w:rsidR="001619CC" w:rsidRDefault="001619CC" w:rsidP="001619CC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42F85F3" w14:textId="631BF8F5" w:rsidR="00D62888" w:rsidRPr="006E4882" w:rsidRDefault="007D3124" w:rsidP="00510A14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D3124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="00FD09FF">
        <w:rPr>
          <w:rFonts w:ascii="Times New Roman" w:hAnsi="Times New Roman" w:cs="Times New Roman"/>
          <w:b/>
          <w:bCs/>
          <w:sz w:val="26"/>
          <w:szCs w:val="26"/>
          <w:u w:val="single"/>
        </w:rPr>
        <w:t>The trade execution mechanism (Indian Market)</w:t>
      </w:r>
      <w:r w:rsidR="008058D4" w:rsidRPr="006E488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2A456BB" w14:textId="599BB59C" w:rsidR="00C050DF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8055F8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 </w:t>
      </w:r>
      <w:r w:rsidR="00C050DF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Random selection of a stock: </w:t>
      </w:r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At every episode, a random stock is selected from the list of stocks, i.e., </w:t>
      </w:r>
      <w:proofErr w:type="spellStart"/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list_of_stock</w:t>
      </w:r>
      <w:proofErr w:type="spellEnd"/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C75F1CA" w14:textId="348AEDF5" w:rsidR="00C050DF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8055F8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 </w:t>
      </w:r>
      <w:r w:rsidR="00C050DF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Stock data: </w:t>
      </w:r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environment needs historic market data</w:t>
      </w:r>
      <w:r w:rsidR="00216897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(.csv files)</w:t>
      </w:r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OHLC format which is saved in the data directory, i.e., </w:t>
      </w:r>
      <w:proofErr w:type="spellStart"/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data_dir</w:t>
      </w:r>
      <w:proofErr w:type="spellEnd"/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481CA77" w14:textId="7D50ACFD" w:rsidR="00216897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8055F8"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</w:t>
      </w:r>
      <w:r w:rsidR="00216897"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</w:t>
      </w:r>
      <w:r w:rsidR="00216897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index column must be in datetime format and named as ‘date’.</w:t>
      </w:r>
    </w:p>
    <w:p w14:paraId="0366D02F" w14:textId="53E40998" w:rsidR="00216897" w:rsidRPr="007A1D15" w:rsidRDefault="007D3124" w:rsidP="00510A14">
      <w:pPr>
        <w:jc w:val="bot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8055F8"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</w:t>
      </w:r>
      <w:r w:rsidR="00216897"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</w:t>
      </w:r>
      <w:r w:rsidR="00216897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input </w:t>
      </w:r>
      <w:proofErr w:type="spellStart"/>
      <w:r w:rsidR="00216897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dataframe</w:t>
      </w:r>
      <w:proofErr w:type="spellEnd"/>
      <w:r w:rsidR="00216897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must have ‘open’, ‘high’, ‘low’, ‘close’, </w:t>
      </w:r>
      <w:r w:rsidR="0073688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and </w:t>
      </w:r>
      <w:r w:rsidR="00216897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‘volume’ columns</w:t>
      </w:r>
    </w:p>
    <w:p w14:paraId="22109FFB" w14:textId="2FB94915" w:rsidR="00C050DF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113F43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3. </w:t>
      </w:r>
      <w:r w:rsidR="00C050DF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Random time duration:</w:t>
      </w:r>
      <w:r w:rsidR="0073688F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="0073688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 every episode, a random time duration of the episode length from the data frame is selected. The length of the episode (</w:t>
      </w:r>
      <w:proofErr w:type="spellStart"/>
      <w:r w:rsidR="0073688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episode_length_in_steps</w:t>
      </w:r>
      <w:proofErr w:type="spellEnd"/>
      <w:r w:rsidR="0073688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is user-defined.</w:t>
      </w:r>
    </w:p>
    <w:p w14:paraId="20E8F489" w14:textId="05E93228" w:rsidR="00624706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624706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4. Trading Fee: </w:t>
      </w:r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 every step, a trading fee is needed to pay. The total fee is ((</w:t>
      </w:r>
      <w:proofErr w:type="spellStart"/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trade_volume_in_money</w:t>
      </w:r>
      <w:proofErr w:type="spellEnd"/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× </w:t>
      </w:r>
      <w:proofErr w:type="spellStart"/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fee_percentage</w:t>
      </w:r>
      <w:proofErr w:type="spellEnd"/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)/100) or </w:t>
      </w:r>
      <w:proofErr w:type="spellStart"/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max_fee</w:t>
      </w:r>
      <w:proofErr w:type="spellEnd"/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whichever is the minimum.</w:t>
      </w:r>
    </w:p>
    <w:p w14:paraId="20A586FF" w14:textId="50F0254C" w:rsidR="004F4AD6" w:rsidRPr="007A1D15" w:rsidRDefault="007D3124" w:rsidP="00510A14">
      <w:pPr>
        <w:jc w:val="bot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4F4AD6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Execution Price:</w:t>
      </w:r>
      <w:r w:rsidR="004F4AD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execution price is a random price between the high and low price of the time step.</w:t>
      </w:r>
    </w:p>
    <w:p w14:paraId="3FB26BF2" w14:textId="00C0ED78" w:rsidR="000869F2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A91143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Buy and Sell mechanism:</w:t>
      </w:r>
      <w:r w:rsidR="00A91143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India, fractional stock buy and sell is not allowed.</w:t>
      </w:r>
    </w:p>
    <w:p w14:paraId="515FDC8F" w14:textId="5B0FBE51" w:rsidR="00E30078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0869F2"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6.1.</w:t>
      </w:r>
      <w:r w:rsidR="000869F2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Buy action execution:</w:t>
      </w:r>
      <w:r w:rsidR="00E30078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Buy action is executed when </w:t>
      </w:r>
      <w:proofErr w:type="spellStart"/>
      <w:r w:rsidR="00E30078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action_value</w:t>
      </w:r>
      <w:proofErr w:type="spellEnd"/>
      <w:r w:rsidR="00E30078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 0</w:t>
      </w:r>
    </w:p>
    <w:p w14:paraId="6885883F" w14:textId="6DFA491C" w:rsidR="007A1D15" w:rsidRPr="007A1D15" w:rsidRDefault="007A1D15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target position is given by,</w:t>
      </w:r>
    </w:p>
    <w:p w14:paraId="0F928020" w14:textId="35D3B25B" w:rsidR="00E30078" w:rsidRDefault="00E30078" w:rsidP="00E30078">
      <w:pPr>
        <w:jc w:val="center"/>
        <w:rPr>
          <w:rFonts w:ascii="Times New Roman" w:hAnsi="Times New Roman" w:cs="Times New Roman"/>
        </w:rPr>
      </w:pPr>
      <w:proofErr w:type="spellStart"/>
      <w:r w:rsidRPr="007A1D15">
        <w:rPr>
          <w:rFonts w:ascii="Times New Roman" w:hAnsi="Times New Roman" w:cs="Times New Roman"/>
        </w:rPr>
        <w:t>target_position_in_money</w:t>
      </w:r>
      <w:proofErr w:type="spellEnd"/>
      <w:r w:rsidRPr="007A1D15">
        <w:rPr>
          <w:rFonts w:ascii="Times New Roman" w:hAnsi="Times New Roman" w:cs="Times New Roman"/>
        </w:rPr>
        <w:t xml:space="preserve"> = </w:t>
      </w:r>
      <w:proofErr w:type="spellStart"/>
      <w:r w:rsidRPr="007A1D15">
        <w:rPr>
          <w:rFonts w:ascii="Times New Roman" w:hAnsi="Times New Roman" w:cs="Times New Roman"/>
        </w:rPr>
        <w:t>self.money_reserve</w:t>
      </w:r>
      <w:proofErr w:type="spellEnd"/>
      <w:r w:rsidRPr="007A1D15">
        <w:rPr>
          <w:rFonts w:ascii="Times New Roman" w:hAnsi="Times New Roman" w:cs="Times New Roman"/>
        </w:rPr>
        <w:t xml:space="preserve"> × (1 – (</w:t>
      </w:r>
      <w:proofErr w:type="spellStart"/>
      <w:r w:rsidRPr="007A1D15">
        <w:rPr>
          <w:rFonts w:ascii="Times New Roman" w:hAnsi="Times New Roman" w:cs="Times New Roman"/>
        </w:rPr>
        <w:t>self.max_fee</w:t>
      </w:r>
      <w:proofErr w:type="spellEnd"/>
      <w:r w:rsidRPr="007A1D15">
        <w:rPr>
          <w:rFonts w:ascii="Times New Roman" w:hAnsi="Times New Roman" w:cs="Times New Roman"/>
        </w:rPr>
        <w:t xml:space="preserve"> /100)) × (</w:t>
      </w:r>
      <w:proofErr w:type="spellStart"/>
      <w:r w:rsidRPr="007A1D15">
        <w:rPr>
          <w:rFonts w:ascii="Times New Roman" w:hAnsi="Times New Roman" w:cs="Times New Roman"/>
        </w:rPr>
        <w:t>action_value</w:t>
      </w:r>
      <w:proofErr w:type="spellEnd"/>
      <w:r w:rsidRPr="007A1D15">
        <w:rPr>
          <w:rFonts w:ascii="Times New Roman" w:hAnsi="Times New Roman" w:cs="Times New Roman"/>
        </w:rPr>
        <w:t>/100)</w:t>
      </w:r>
    </w:p>
    <w:p w14:paraId="156E1837" w14:textId="6749571F" w:rsidR="007A1D15" w:rsidRDefault="007A1D15" w:rsidP="007A1D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term, </w:t>
      </w:r>
      <w:r w:rsidRPr="007A1D15">
        <w:rPr>
          <w:rFonts w:ascii="Times New Roman" w:hAnsi="Times New Roman" w:cs="Times New Roman"/>
        </w:rPr>
        <w:t>(1 – (</w:t>
      </w:r>
      <w:proofErr w:type="spellStart"/>
      <w:r w:rsidRPr="007A1D15">
        <w:rPr>
          <w:rFonts w:ascii="Times New Roman" w:hAnsi="Times New Roman" w:cs="Times New Roman"/>
        </w:rPr>
        <w:t>self.max_fee</w:t>
      </w:r>
      <w:proofErr w:type="spellEnd"/>
      <w:r w:rsidRPr="007A1D15">
        <w:rPr>
          <w:rFonts w:ascii="Times New Roman" w:hAnsi="Times New Roman" w:cs="Times New Roman"/>
        </w:rPr>
        <w:t xml:space="preserve"> /100))</w:t>
      </w:r>
      <w:r>
        <w:rPr>
          <w:rFonts w:ascii="Times New Roman" w:hAnsi="Times New Roman" w:cs="Times New Roman"/>
        </w:rPr>
        <w:t xml:space="preserve"> ensures that there is enough money left to pay the fee. </w:t>
      </w:r>
      <w:r w:rsidRPr="007A1D15">
        <w:rPr>
          <w:rFonts w:ascii="Times New Roman" w:hAnsi="Times New Roman" w:cs="Times New Roman"/>
        </w:rPr>
        <w:t xml:space="preserve">When the fee is much smaller this approximation should not affect the </w:t>
      </w:r>
      <w:r>
        <w:rPr>
          <w:rFonts w:ascii="Times New Roman" w:hAnsi="Times New Roman" w:cs="Times New Roman"/>
        </w:rPr>
        <w:t xml:space="preserve">environment </w:t>
      </w:r>
      <w:r w:rsidRPr="007A1D15">
        <w:rPr>
          <w:rFonts w:ascii="Times New Roman" w:hAnsi="Times New Roman" w:cs="Times New Roman"/>
        </w:rPr>
        <w:t>significantly.</w:t>
      </w:r>
    </w:p>
    <w:p w14:paraId="03A03B86" w14:textId="3C076174" w:rsidR="00252D47" w:rsidRDefault="00252D47" w:rsidP="007A1D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actual stock buy quantity is </w:t>
      </w:r>
    </w:p>
    <w:p w14:paraId="0232638E" w14:textId="44B5A9F1" w:rsidR="00252D47" w:rsidRDefault="00252D47" w:rsidP="00252D47">
      <w:pPr>
        <w:jc w:val="center"/>
        <w:rPr>
          <w:rFonts w:ascii="Times New Roman" w:hAnsi="Times New Roman" w:cs="Times New Roman"/>
        </w:rPr>
      </w:pPr>
      <w:proofErr w:type="spellStart"/>
      <w:r w:rsidRPr="006774C7">
        <w:rPr>
          <w:rFonts w:ascii="Times New Roman" w:hAnsi="Times New Roman" w:cs="Times New Roman"/>
        </w:rPr>
        <w:t>stock_buy_in_quantity</w:t>
      </w:r>
      <w:proofErr w:type="spellEnd"/>
      <w:r w:rsidRPr="006774C7"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int(</w:t>
      </w:r>
      <w:proofErr w:type="spellStart"/>
      <w:proofErr w:type="gramEnd"/>
      <w:r w:rsidRPr="006774C7">
        <w:rPr>
          <w:rFonts w:ascii="Times New Roman" w:hAnsi="Times New Roman" w:cs="Times New Roman"/>
        </w:rPr>
        <w:t>target_position_in_money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 w:rsidRPr="006774C7">
        <w:rPr>
          <w:rFonts w:ascii="Times New Roman" w:hAnsi="Times New Roman" w:cs="Times New Roman"/>
        </w:rPr>
        <w:t>execution_price</w:t>
      </w:r>
      <w:proofErr w:type="spellEnd"/>
      <w:r>
        <w:rPr>
          <w:rFonts w:ascii="Times New Roman" w:hAnsi="Times New Roman" w:cs="Times New Roman"/>
        </w:rPr>
        <w:t>)</w:t>
      </w:r>
    </w:p>
    <w:p w14:paraId="11D352FF" w14:textId="0B3C65BF" w:rsidR="004D4046" w:rsidRDefault="007D3124" w:rsidP="004D4046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E6">
        <w:rPr>
          <w:rFonts w:ascii="Times New Roman" w:hAnsi="Times New Roman" w:cs="Times New Roman"/>
          <w:b/>
          <w:bCs/>
        </w:rPr>
        <w:t>3.</w:t>
      </w:r>
      <w:r w:rsidR="004D4046" w:rsidRPr="004825E6">
        <w:rPr>
          <w:rFonts w:ascii="Times New Roman" w:hAnsi="Times New Roman" w:cs="Times New Roman"/>
          <w:b/>
          <w:bCs/>
        </w:rPr>
        <w:t>6.2.</w:t>
      </w:r>
      <w:r w:rsidR="004D4046">
        <w:rPr>
          <w:rFonts w:ascii="Times New Roman" w:hAnsi="Times New Roman" w:cs="Times New Roman"/>
        </w:rPr>
        <w:t xml:space="preserve"> Sell action execution: </w:t>
      </w:r>
      <w:r w:rsidR="004D40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Sell</w:t>
      </w:r>
      <w:r w:rsidR="004D404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action is executed when </w:t>
      </w:r>
      <w:proofErr w:type="spellStart"/>
      <w:r w:rsidR="004D404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action_value</w:t>
      </w:r>
      <w:proofErr w:type="spellEnd"/>
      <w:r w:rsidR="004D404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4D40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</w:t>
      </w:r>
      <w:r w:rsidR="004D404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0</w:t>
      </w:r>
    </w:p>
    <w:p w14:paraId="6CA4E92B" w14:textId="2E6D5F91" w:rsidR="00124131" w:rsidRDefault="00124131" w:rsidP="004D4046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stock sell quantity is given by</w:t>
      </w:r>
    </w:p>
    <w:p w14:paraId="5059B223" w14:textId="37EAF39D" w:rsidR="006A48DC" w:rsidRDefault="00124131" w:rsidP="00B70A61">
      <w:pPr>
        <w:jc w:val="center"/>
        <w:rPr>
          <w:rFonts w:ascii="Times New Roman" w:hAnsi="Times New Roman" w:cs="Times New Roman"/>
        </w:rPr>
      </w:pPr>
      <w:proofErr w:type="spellStart"/>
      <w:r w:rsidRPr="00124131">
        <w:rPr>
          <w:rFonts w:ascii="Times New Roman" w:hAnsi="Times New Roman" w:cs="Times New Roman"/>
        </w:rPr>
        <w:t>stock_sell_in_quantity</w:t>
      </w:r>
      <w:proofErr w:type="spellEnd"/>
      <w:r w:rsidRPr="00124131">
        <w:rPr>
          <w:rFonts w:ascii="Times New Roman" w:hAnsi="Times New Roman" w:cs="Times New Roman"/>
        </w:rPr>
        <w:t xml:space="preserve"> = </w:t>
      </w:r>
      <w:proofErr w:type="gramStart"/>
      <w:r w:rsidRPr="00124131">
        <w:rPr>
          <w:rFonts w:ascii="Times New Roman" w:hAnsi="Times New Roman" w:cs="Times New Roman"/>
        </w:rPr>
        <w:t>int(</w:t>
      </w:r>
      <w:proofErr w:type="spellStart"/>
      <w:proofErr w:type="gramEnd"/>
      <w:r w:rsidRPr="00124131">
        <w:rPr>
          <w:rFonts w:ascii="Times New Roman" w:hAnsi="Times New Roman" w:cs="Times New Roman"/>
        </w:rPr>
        <w:t>self.stock_holdings_in_num</w:t>
      </w:r>
      <w:proofErr w:type="spellEnd"/>
      <w:r>
        <w:rPr>
          <w:rFonts w:ascii="Times New Roman" w:hAnsi="Times New Roman" w:cs="Times New Roman"/>
        </w:rPr>
        <w:t xml:space="preserve"> ×</w:t>
      </w:r>
      <w:r w:rsidRPr="00124131">
        <w:rPr>
          <w:rFonts w:ascii="Times New Roman" w:hAnsi="Times New Roman" w:cs="Times New Roman"/>
        </w:rPr>
        <w:t xml:space="preserve"> (-</w:t>
      </w:r>
      <w:proofErr w:type="spellStart"/>
      <w:r w:rsidRPr="00124131">
        <w:rPr>
          <w:rFonts w:ascii="Times New Roman" w:hAnsi="Times New Roman" w:cs="Times New Roman"/>
        </w:rPr>
        <w:t>self.action</w:t>
      </w:r>
      <w:proofErr w:type="spellEnd"/>
      <w:r>
        <w:rPr>
          <w:rFonts w:ascii="Times New Roman" w:hAnsi="Times New Roman" w:cs="Times New Roman"/>
        </w:rPr>
        <w:t>/100</w:t>
      </w:r>
      <w:r w:rsidRPr="00124131">
        <w:rPr>
          <w:rFonts w:ascii="Times New Roman" w:hAnsi="Times New Roman" w:cs="Times New Roman"/>
        </w:rPr>
        <w:t>))</w:t>
      </w:r>
    </w:p>
    <w:p w14:paraId="4B90B13D" w14:textId="77777777" w:rsidR="00B70A61" w:rsidRDefault="00B70A61" w:rsidP="00B70A61">
      <w:pPr>
        <w:jc w:val="center"/>
        <w:rPr>
          <w:rFonts w:ascii="Times New Roman" w:hAnsi="Times New Roman" w:cs="Times New Roman"/>
        </w:rPr>
      </w:pPr>
    </w:p>
    <w:p w14:paraId="0B96D79D" w14:textId="1CF78A3D" w:rsidR="005D7B2C" w:rsidRDefault="006A48DC" w:rsidP="007D3124">
      <w:pPr>
        <w:jc w:val="both"/>
        <w:rPr>
          <w:rFonts w:ascii="Times New Roman" w:hAnsi="Times New Roman" w:cs="Times New Roman"/>
          <w:b/>
          <w:bCs/>
        </w:rPr>
      </w:pPr>
      <w:r w:rsidRPr="006A48DC">
        <w:rPr>
          <w:rFonts w:ascii="Times New Roman" w:hAnsi="Times New Roman" w:cs="Times New Roman"/>
          <w:b/>
          <w:bCs/>
        </w:rPr>
        <w:t>3.7. Episode Ending</w:t>
      </w:r>
      <w:r>
        <w:rPr>
          <w:rFonts w:ascii="Times New Roman" w:hAnsi="Times New Roman" w:cs="Times New Roman"/>
          <w:b/>
          <w:bCs/>
        </w:rPr>
        <w:t xml:space="preserve">: </w:t>
      </w:r>
      <w:r w:rsidRPr="006A48DC">
        <w:rPr>
          <w:rFonts w:ascii="Times New Roman" w:hAnsi="Times New Roman" w:cs="Times New Roman"/>
        </w:rPr>
        <w:t>An episode</w:t>
      </w:r>
      <w:r>
        <w:rPr>
          <w:rFonts w:ascii="Times New Roman" w:hAnsi="Times New Roman" w:cs="Times New Roman"/>
        </w:rPr>
        <w:t xml:space="preserve"> ends is the maximum number of steps, i.e., </w:t>
      </w:r>
      <w:r w:rsidR="00E1111C">
        <w:rPr>
          <w:rFonts w:ascii="Times New Roman" w:hAnsi="Times New Roman" w:cs="Times New Roman"/>
        </w:rPr>
        <w:t>(</w:t>
      </w:r>
      <w:proofErr w:type="spellStart"/>
      <w:r w:rsidRPr="006A48DC">
        <w:rPr>
          <w:rFonts w:ascii="Times New Roman" w:hAnsi="Times New Roman" w:cs="Times New Roman"/>
        </w:rPr>
        <w:t>episode_length_in_steps</w:t>
      </w:r>
      <w:proofErr w:type="spellEnd"/>
      <w:r w:rsidR="00E1111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over of the </w:t>
      </w:r>
      <w:proofErr w:type="spellStart"/>
      <w:r>
        <w:rPr>
          <w:rFonts w:ascii="Times New Roman" w:hAnsi="Times New Roman" w:cs="Times New Roman"/>
        </w:rPr>
        <w:t>net_worth</w:t>
      </w:r>
      <w:proofErr w:type="spellEnd"/>
      <w:r>
        <w:rPr>
          <w:rFonts w:ascii="Times New Roman" w:hAnsi="Times New Roman" w:cs="Times New Roman"/>
        </w:rPr>
        <w:t xml:space="preserve"> is reduced more than the acceptable loss, (</w:t>
      </w:r>
      <w:proofErr w:type="spellStart"/>
      <w:r w:rsidRPr="006A48DC">
        <w:rPr>
          <w:rFonts w:ascii="Times New Roman" w:hAnsi="Times New Roman" w:cs="Times New Roman"/>
        </w:rPr>
        <w:t>max_acceptable_drop_down_percentage_episode_stopping</w:t>
      </w:r>
      <w:proofErr w:type="spellEnd"/>
      <w:r>
        <w:rPr>
          <w:rFonts w:ascii="Times New Roman" w:hAnsi="Times New Roman" w:cs="Times New Roman"/>
        </w:rPr>
        <w:t>).</w:t>
      </w:r>
    </w:p>
    <w:p w14:paraId="254FD2FC" w14:textId="77777777" w:rsidR="00C45F1A" w:rsidRDefault="00C45F1A" w:rsidP="007D3124">
      <w:pPr>
        <w:jc w:val="both"/>
        <w:rPr>
          <w:rFonts w:ascii="Times New Roman" w:hAnsi="Times New Roman" w:cs="Times New Roman"/>
          <w:b/>
          <w:bCs/>
        </w:rPr>
      </w:pPr>
    </w:p>
    <w:p w14:paraId="631EA534" w14:textId="77777777" w:rsidR="00C45F1A" w:rsidRPr="00C45F1A" w:rsidRDefault="00C45F1A" w:rsidP="007D3124">
      <w:pPr>
        <w:jc w:val="both"/>
        <w:rPr>
          <w:rFonts w:ascii="Times New Roman" w:hAnsi="Times New Roman" w:cs="Times New Roman"/>
          <w:b/>
          <w:bCs/>
        </w:rPr>
      </w:pPr>
    </w:p>
    <w:p w14:paraId="3E487115" w14:textId="77777777" w:rsidR="009A1AC4" w:rsidRDefault="009A1AC4" w:rsidP="009A1AC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4</w:t>
      </w:r>
      <w:r w:rsidRPr="007D312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161712">
        <w:rPr>
          <w:rFonts w:ascii="Times New Roman" w:hAnsi="Times New Roman" w:cs="Times New Roman"/>
          <w:b/>
          <w:bCs/>
          <w:sz w:val="26"/>
          <w:szCs w:val="26"/>
          <w:u w:val="single"/>
        </w:rPr>
        <w:t>Reward</w:t>
      </w:r>
      <w:r w:rsidRPr="006E488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C270964" w14:textId="77777777" w:rsidR="009A1AC4" w:rsidRDefault="009A1AC4" w:rsidP="009A1AC4">
      <w:pPr>
        <w:jc w:val="both"/>
        <w:rPr>
          <w:rFonts w:ascii="Times New Roman" w:hAnsi="Times New Roman" w:cs="Times New Roman"/>
        </w:rPr>
      </w:pPr>
      <w:r w:rsidRPr="008B3DAC">
        <w:rPr>
          <w:rFonts w:ascii="Times New Roman" w:hAnsi="Times New Roman" w:cs="Times New Roman"/>
        </w:rPr>
        <w:t xml:space="preserve">Reward </w:t>
      </w:r>
      <w:r>
        <w:rPr>
          <w:rFonts w:ascii="Times New Roman" w:hAnsi="Times New Roman" w:cs="Times New Roman"/>
        </w:rPr>
        <w:t>is function is designed as follows</w:t>
      </w:r>
    </w:p>
    <w:p w14:paraId="00A04E92" w14:textId="77777777" w:rsidR="009A1AC4" w:rsidRDefault="009A1AC4" w:rsidP="009A1A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8B3DAC">
        <w:rPr>
          <w:rFonts w:ascii="Times New Roman" w:hAnsi="Times New Roman" w:cs="Times New Roman"/>
        </w:rPr>
        <w:t>eward</w:t>
      </w:r>
      <w:r>
        <w:rPr>
          <w:rFonts w:ascii="Times New Roman" w:hAnsi="Times New Roman" w:cs="Times New Roman"/>
        </w:rPr>
        <w:t>(t)</w:t>
      </w:r>
      <w:r w:rsidRPr="008B3DAC">
        <w:rPr>
          <w:rFonts w:ascii="Times New Roman" w:hAnsi="Times New Roman" w:cs="Times New Roman"/>
        </w:rPr>
        <w:t xml:space="preserve"> = l</w:t>
      </w:r>
      <w:r>
        <w:rPr>
          <w:rFonts w:ascii="Times New Roman" w:hAnsi="Times New Roman" w:cs="Times New Roman"/>
        </w:rPr>
        <w:t>n</w:t>
      </w:r>
      <w:r w:rsidRPr="008B3DAC">
        <w:rPr>
          <w:rFonts w:ascii="Times New Roman" w:hAnsi="Times New Roman" w:cs="Times New Roman"/>
        </w:rPr>
        <w:t>(</w:t>
      </w:r>
      <w:proofErr w:type="spellStart"/>
      <w:r w:rsidRPr="008B3DAC">
        <w:rPr>
          <w:rFonts w:ascii="Times New Roman" w:hAnsi="Times New Roman" w:cs="Times New Roman"/>
        </w:rPr>
        <w:t>net_worth</w:t>
      </w:r>
      <w:proofErr w:type="spellEnd"/>
      <w:r>
        <w:rPr>
          <w:rFonts w:ascii="Times New Roman" w:hAnsi="Times New Roman" w:cs="Times New Roman"/>
        </w:rPr>
        <w:t>(t)</w:t>
      </w:r>
      <w:r w:rsidRPr="008B3DAC">
        <w:rPr>
          <w:rFonts w:ascii="Times New Roman" w:hAnsi="Times New Roman" w:cs="Times New Roman"/>
        </w:rPr>
        <w:t>/</w:t>
      </w:r>
      <w:proofErr w:type="spellStart"/>
      <w:r w:rsidRPr="008B3DAC">
        <w:rPr>
          <w:rFonts w:ascii="Times New Roman" w:hAnsi="Times New Roman" w:cs="Times New Roman"/>
        </w:rPr>
        <w:t>self.old_net_worth</w:t>
      </w:r>
      <w:proofErr w:type="spellEnd"/>
      <w:r>
        <w:rPr>
          <w:rFonts w:ascii="Times New Roman" w:hAnsi="Times New Roman" w:cs="Times New Roman"/>
        </w:rPr>
        <w:t>(t-1)</w:t>
      </w:r>
      <w:r w:rsidRPr="008B3DAC">
        <w:rPr>
          <w:rFonts w:ascii="Times New Roman" w:hAnsi="Times New Roman" w:cs="Times New Roman"/>
        </w:rPr>
        <w:t>)</w:t>
      </w:r>
    </w:p>
    <w:p w14:paraId="0FBAFE9E" w14:textId="77777777" w:rsidR="009A1AC4" w:rsidRDefault="009A1AC4" w:rsidP="009A1AC4">
      <w:pPr>
        <w:jc w:val="both"/>
        <w:rPr>
          <w:rFonts w:ascii="Times New Roman" w:hAnsi="Times New Roman" w:cs="Times New Roman"/>
        </w:rPr>
      </w:pPr>
      <w:r w:rsidRPr="008B3DAC">
        <w:rPr>
          <w:rFonts w:ascii="Times New Roman" w:hAnsi="Times New Roman" w:cs="Times New Roman"/>
        </w:rPr>
        <w:t xml:space="preserve">I have adapted it </w:t>
      </w:r>
      <w:proofErr w:type="gramStart"/>
      <w:r w:rsidRPr="008B3DAC">
        <w:rPr>
          <w:rFonts w:ascii="Times New Roman" w:hAnsi="Times New Roman" w:cs="Times New Roman"/>
        </w:rPr>
        <w:t>from  Gym</w:t>
      </w:r>
      <w:proofErr w:type="gramEnd"/>
      <w:r w:rsidRPr="008B3DAC">
        <w:rPr>
          <w:rFonts w:ascii="Times New Roman" w:hAnsi="Times New Roman" w:cs="Times New Roman"/>
        </w:rPr>
        <w:t xml:space="preserve"> Trading Environment</w:t>
      </w:r>
      <w:r>
        <w:rPr>
          <w:rFonts w:ascii="Times New Roman" w:hAnsi="Times New Roman" w:cs="Times New Roman"/>
        </w:rPr>
        <w:t xml:space="preserve"> [1]</w:t>
      </w:r>
    </w:p>
    <w:p w14:paraId="56AFA198" w14:textId="7C81C4FE" w:rsidR="009A1AC4" w:rsidRPr="008B3DAC" w:rsidRDefault="009A1AC4" w:rsidP="009A1A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C45F1A">
        <w:rPr>
          <w:rFonts w:ascii="Times New Roman" w:hAnsi="Times New Roman" w:cs="Times New Roman"/>
        </w:rPr>
        <w:t>https://gym-trading-env.readthedocs.io/en/latest/environment_desc.html#reward</w:t>
      </w:r>
    </w:p>
    <w:p w14:paraId="24604181" w14:textId="77777777" w:rsidR="009A1AC4" w:rsidRDefault="009A1AC4" w:rsidP="009A1AC4">
      <w:pPr>
        <w:jc w:val="both"/>
        <w:rPr>
          <w:rFonts w:ascii="Times New Roman" w:hAnsi="Times New Roman" w:cs="Times New Roman"/>
        </w:rPr>
      </w:pPr>
      <w:r w:rsidRPr="008B3DAC">
        <w:rPr>
          <w:rFonts w:ascii="Times New Roman" w:hAnsi="Times New Roman" w:cs="Times New Roman"/>
        </w:rPr>
        <w:t>Seems to be legit</w:t>
      </w:r>
      <w:r>
        <w:rPr>
          <w:rFonts w:ascii="Times New Roman" w:hAnsi="Times New Roman" w:cs="Times New Roman"/>
        </w:rPr>
        <w:t xml:space="preserve"> because</w:t>
      </w:r>
    </w:p>
    <w:p w14:paraId="1BBDBBEF" w14:textId="77777777" w:rsidR="009A1AC4" w:rsidRDefault="00000000" w:rsidP="009A1AC4">
      <w:pPr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</w:rPr>
            <m:t xml:space="preserve">+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e>
          </m:func>
        </m:oMath>
      </m:oMathPara>
    </w:p>
    <w:p w14:paraId="58DF7549" w14:textId="77777777" w:rsidR="009A1AC4" w:rsidRDefault="009A1AC4" w:rsidP="009A1A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if all the reward of all the time steps of an episode are summed it will be</w:t>
      </w:r>
    </w:p>
    <w:p w14:paraId="0FA34F38" w14:textId="77777777" w:rsidR="009A1AC4" w:rsidRDefault="00000000" w:rsidP="009A1AC4">
      <w:pPr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Net_Worth_t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Initial Balance</m:t>
                      </m:r>
                    </m:den>
                  </m:f>
                </m:e>
              </m:d>
            </m:fName>
            <m:e>
              <m:r>
                <w:rPr>
                  <w:rFonts w:ascii="Cambria Math" w:hAnsi="Cambria Math" w:cs="Times New Roman"/>
                </w:rPr>
                <m:t xml:space="preserve">+ 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Net_Worth_t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Net_Worth_t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+…+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Net_Worth_t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end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Net_Worth_t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end-1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722E37A" w14:textId="77777777" w:rsidR="009A1AC4" w:rsidRDefault="009A1AC4" w:rsidP="009A1A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062B2">
        <w:rPr>
          <w:rFonts w:ascii="Times New Roman" w:hAnsi="Times New Roman" w:cs="Times New Roman"/>
        </w:rPr>
        <w:t>summation</w:t>
      </w:r>
      <w:r>
        <w:rPr>
          <w:rFonts w:ascii="Times New Roman" w:hAnsi="Times New Roman" w:cs="Times New Roman"/>
        </w:rPr>
        <w:t xml:space="preserve"> will be equal to </w:t>
      </w:r>
    </w:p>
    <w:p w14:paraId="607D6169" w14:textId="77777777" w:rsidR="009A1AC4" w:rsidRDefault="00000000" w:rsidP="009A1AC4">
      <w:pPr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Net_Worth_t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end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Initial Balance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e>
          </m:func>
        </m:oMath>
      </m:oMathPara>
    </w:p>
    <w:p w14:paraId="450EEBC9" w14:textId="77777777" w:rsidR="009A1AC4" w:rsidRPr="00D131E8" w:rsidRDefault="009A1AC4" w:rsidP="009A1AC4">
      <w:pPr>
        <w:jc w:val="both"/>
        <w:rPr>
          <w:rFonts w:ascii="Times New Roman" w:hAnsi="Times New Roman" w:cs="Times New Roman"/>
          <w:color w:val="FF0000"/>
        </w:rPr>
      </w:pPr>
      <w:r w:rsidRPr="00D131E8">
        <w:rPr>
          <w:rFonts w:ascii="Times New Roman" w:hAnsi="Times New Roman" w:cs="Times New Roman"/>
          <w:color w:val="FF0000"/>
        </w:rPr>
        <w:t>However, I have to explore more for finding better Reward Function.</w:t>
      </w:r>
    </w:p>
    <w:p w14:paraId="31C7895E" w14:textId="77777777" w:rsidR="009A1AC4" w:rsidRDefault="009A1AC4" w:rsidP="008B3DAC">
      <w:pPr>
        <w:jc w:val="both"/>
        <w:rPr>
          <w:rFonts w:ascii="Times New Roman" w:hAnsi="Times New Roman" w:cs="Times New Roman"/>
        </w:rPr>
      </w:pPr>
    </w:p>
    <w:p w14:paraId="0C42EDC1" w14:textId="77777777" w:rsidR="009A1AC4" w:rsidRDefault="009A1AC4" w:rsidP="008B3DAC">
      <w:pPr>
        <w:jc w:val="both"/>
        <w:rPr>
          <w:rFonts w:ascii="Times New Roman" w:hAnsi="Times New Roman" w:cs="Times New Roman"/>
        </w:rPr>
      </w:pPr>
    </w:p>
    <w:p w14:paraId="05529428" w14:textId="77777777" w:rsidR="009A1AC4" w:rsidRDefault="009A1AC4" w:rsidP="008B3DAC">
      <w:pPr>
        <w:jc w:val="both"/>
        <w:rPr>
          <w:rFonts w:ascii="Times New Roman" w:hAnsi="Times New Roman" w:cs="Times New Roman"/>
        </w:rPr>
      </w:pPr>
    </w:p>
    <w:p w14:paraId="4AB3E180" w14:textId="77777777" w:rsidR="009A1AC4" w:rsidRDefault="009A1AC4" w:rsidP="008B3DAC">
      <w:pPr>
        <w:jc w:val="both"/>
        <w:rPr>
          <w:rFonts w:ascii="Times New Roman" w:hAnsi="Times New Roman" w:cs="Times New Roman"/>
        </w:rPr>
      </w:pPr>
    </w:p>
    <w:p w14:paraId="083A43D1" w14:textId="77777777" w:rsidR="009A1AC4" w:rsidRDefault="009A1AC4" w:rsidP="008B3DAC">
      <w:pPr>
        <w:jc w:val="both"/>
        <w:rPr>
          <w:rFonts w:ascii="Times New Roman" w:hAnsi="Times New Roman" w:cs="Times New Roman"/>
        </w:rPr>
      </w:pPr>
    </w:p>
    <w:p w14:paraId="46FB0DAD" w14:textId="52B14F00" w:rsidR="00094047" w:rsidRDefault="008B3DAC" w:rsidP="00510A14">
      <w:pPr>
        <w:jc w:val="both"/>
        <w:rPr>
          <w:rFonts w:ascii="Times New Roman" w:hAnsi="Times New Roman" w:cs="Times New Roman"/>
        </w:rPr>
      </w:pPr>
      <w:r w:rsidRPr="008B3DAC">
        <w:rPr>
          <w:rFonts w:ascii="Times New Roman" w:hAnsi="Times New Roman" w:cs="Times New Roman"/>
        </w:rPr>
        <w:t>Seems to be legit. However, I have to explore more.</w:t>
      </w:r>
    </w:p>
    <w:p w14:paraId="1C6707FA" w14:textId="340473FB" w:rsidR="008B3DAC" w:rsidRDefault="008B3DAC" w:rsidP="00510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Cause ln(a/b) = ln(a) + ln(</w:t>
      </w:r>
      <w:r w:rsidR="006745E3">
        <w:rPr>
          <w:rFonts w:ascii="Times New Roman" w:hAnsi="Times New Roman" w:cs="Times New Roman"/>
        </w:rPr>
        <w:t>1/b)</w:t>
      </w:r>
    </w:p>
    <w:p w14:paraId="774DC3F8" w14:textId="77777777" w:rsidR="00886F1A" w:rsidRDefault="00886F1A" w:rsidP="00510A14">
      <w:pPr>
        <w:jc w:val="both"/>
        <w:rPr>
          <w:rFonts w:ascii="Times New Roman" w:hAnsi="Times New Roman" w:cs="Times New Roman"/>
        </w:rPr>
      </w:pPr>
    </w:p>
    <w:p w14:paraId="353A7F7F" w14:textId="31156AAE" w:rsidR="00886F1A" w:rsidRDefault="00886F1A" w:rsidP="00886F1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7D312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886F1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Negative </w:t>
      </w:r>
      <w:r w:rsidRPr="00886F1A">
        <w:rPr>
          <w:rFonts w:ascii="Times New Roman" w:hAnsi="Times New Roman" w:cs="Times New Roman"/>
          <w:b/>
          <w:bCs/>
          <w:sz w:val="26"/>
          <w:szCs w:val="26"/>
          <w:u w:val="single"/>
        </w:rPr>
        <w:t>Reward</w:t>
      </w:r>
      <w:r w:rsidRPr="00886F1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for Wrong Actions</w:t>
      </w:r>
      <w:r w:rsidRPr="006E4882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965F78E" w14:textId="77777777" w:rsidR="00515F3F" w:rsidRDefault="00515F3F" w:rsidP="00886F1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Buy Action: If money reserve &lt; one stock price</w:t>
      </w:r>
    </w:p>
    <w:p w14:paraId="313CA915" w14:textId="77777777" w:rsidR="00515F3F" w:rsidRDefault="00515F3F" w:rsidP="00886F1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Sell Action: If stock reserve = 0</w:t>
      </w:r>
    </w:p>
    <w:p w14:paraId="3D701A01" w14:textId="14C6497C" w:rsidR="00515F3F" w:rsidRDefault="00515F3F" w:rsidP="00886F1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Process: make a variable </w:t>
      </w:r>
    </w:p>
    <w:p w14:paraId="020281CE" w14:textId="77777777" w:rsidR="00886F1A" w:rsidRPr="00094047" w:rsidRDefault="00886F1A" w:rsidP="00510A14">
      <w:pPr>
        <w:jc w:val="both"/>
        <w:rPr>
          <w:rFonts w:ascii="Times New Roman" w:hAnsi="Times New Roman" w:cs="Times New Roman"/>
        </w:rPr>
      </w:pPr>
    </w:p>
    <w:sectPr w:rsidR="00886F1A" w:rsidRPr="00094047" w:rsidSect="001D251A">
      <w:type w:val="continuous"/>
      <w:pgSz w:w="12240" w:h="15840"/>
      <w:pgMar w:top="1077" w:right="1797" w:bottom="1077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42C1F"/>
    <w:multiLevelType w:val="hybridMultilevel"/>
    <w:tmpl w:val="97A4E9EA"/>
    <w:lvl w:ilvl="0" w:tplc="7DA23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BA1ED4"/>
    <w:multiLevelType w:val="hybridMultilevel"/>
    <w:tmpl w:val="FC4238E0"/>
    <w:lvl w:ilvl="0" w:tplc="7952D5F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9722">
    <w:abstractNumId w:val="1"/>
  </w:num>
  <w:num w:numId="2" w16cid:durableId="174302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2NzIxMDMwNzYzNDFX0lEKTi0uzszPAykwqwUAOQ5q4iwAAAA="/>
  </w:docVars>
  <w:rsids>
    <w:rsidRoot w:val="00A749EE"/>
    <w:rsid w:val="00005EF0"/>
    <w:rsid w:val="0001611D"/>
    <w:rsid w:val="000535D1"/>
    <w:rsid w:val="000869F2"/>
    <w:rsid w:val="00087810"/>
    <w:rsid w:val="00094047"/>
    <w:rsid w:val="000B30BB"/>
    <w:rsid w:val="000C4170"/>
    <w:rsid w:val="000E3DCC"/>
    <w:rsid w:val="000F061E"/>
    <w:rsid w:val="000F2CB3"/>
    <w:rsid w:val="000F3809"/>
    <w:rsid w:val="00100A7D"/>
    <w:rsid w:val="00102A8B"/>
    <w:rsid w:val="00106023"/>
    <w:rsid w:val="0011173F"/>
    <w:rsid w:val="00113F43"/>
    <w:rsid w:val="00121479"/>
    <w:rsid w:val="00124131"/>
    <w:rsid w:val="00127BEC"/>
    <w:rsid w:val="00127C31"/>
    <w:rsid w:val="0015519E"/>
    <w:rsid w:val="001555FB"/>
    <w:rsid w:val="00161712"/>
    <w:rsid w:val="001619CC"/>
    <w:rsid w:val="001D251A"/>
    <w:rsid w:val="001E4253"/>
    <w:rsid w:val="001F5701"/>
    <w:rsid w:val="0020483F"/>
    <w:rsid w:val="002068D8"/>
    <w:rsid w:val="00216897"/>
    <w:rsid w:val="0023554A"/>
    <w:rsid w:val="0023631A"/>
    <w:rsid w:val="00252D47"/>
    <w:rsid w:val="002A4B31"/>
    <w:rsid w:val="002B1BA6"/>
    <w:rsid w:val="002D157E"/>
    <w:rsid w:val="003024E9"/>
    <w:rsid w:val="003137BA"/>
    <w:rsid w:val="00320891"/>
    <w:rsid w:val="003352CB"/>
    <w:rsid w:val="00340709"/>
    <w:rsid w:val="00387AB7"/>
    <w:rsid w:val="003A21CB"/>
    <w:rsid w:val="003A43E9"/>
    <w:rsid w:val="003A670E"/>
    <w:rsid w:val="003B70D8"/>
    <w:rsid w:val="003C23AF"/>
    <w:rsid w:val="003D158D"/>
    <w:rsid w:val="003D3935"/>
    <w:rsid w:val="003E017F"/>
    <w:rsid w:val="003E3CAE"/>
    <w:rsid w:val="003E461F"/>
    <w:rsid w:val="003F069B"/>
    <w:rsid w:val="003F35CC"/>
    <w:rsid w:val="003F5389"/>
    <w:rsid w:val="003F7E58"/>
    <w:rsid w:val="00400E61"/>
    <w:rsid w:val="00403FF1"/>
    <w:rsid w:val="004122B3"/>
    <w:rsid w:val="00436342"/>
    <w:rsid w:val="0044570A"/>
    <w:rsid w:val="004645AA"/>
    <w:rsid w:val="00464D0B"/>
    <w:rsid w:val="004732B2"/>
    <w:rsid w:val="0048236F"/>
    <w:rsid w:val="004825E6"/>
    <w:rsid w:val="0048285B"/>
    <w:rsid w:val="00491534"/>
    <w:rsid w:val="004A0096"/>
    <w:rsid w:val="004A16BD"/>
    <w:rsid w:val="004B30EC"/>
    <w:rsid w:val="004D4046"/>
    <w:rsid w:val="004E2EE5"/>
    <w:rsid w:val="004F4AD6"/>
    <w:rsid w:val="00510A14"/>
    <w:rsid w:val="00515F3F"/>
    <w:rsid w:val="005314B7"/>
    <w:rsid w:val="00560F8B"/>
    <w:rsid w:val="0056357E"/>
    <w:rsid w:val="00583C1B"/>
    <w:rsid w:val="00591245"/>
    <w:rsid w:val="005C0DA7"/>
    <w:rsid w:val="005D3D1A"/>
    <w:rsid w:val="005D7B2C"/>
    <w:rsid w:val="005E5A57"/>
    <w:rsid w:val="005F6DED"/>
    <w:rsid w:val="00613DBE"/>
    <w:rsid w:val="00620600"/>
    <w:rsid w:val="00622CF7"/>
    <w:rsid w:val="00624361"/>
    <w:rsid w:val="00624706"/>
    <w:rsid w:val="0065163F"/>
    <w:rsid w:val="00666185"/>
    <w:rsid w:val="006745E3"/>
    <w:rsid w:val="006774C7"/>
    <w:rsid w:val="0068202A"/>
    <w:rsid w:val="0069361C"/>
    <w:rsid w:val="006A48DC"/>
    <w:rsid w:val="006B202F"/>
    <w:rsid w:val="006C39F7"/>
    <w:rsid w:val="006E2194"/>
    <w:rsid w:val="006E4882"/>
    <w:rsid w:val="006F2CDF"/>
    <w:rsid w:val="00726431"/>
    <w:rsid w:val="0073688F"/>
    <w:rsid w:val="00737EEB"/>
    <w:rsid w:val="00741F19"/>
    <w:rsid w:val="00786CA4"/>
    <w:rsid w:val="007A0A9B"/>
    <w:rsid w:val="007A0FD9"/>
    <w:rsid w:val="007A1D15"/>
    <w:rsid w:val="007A3618"/>
    <w:rsid w:val="007A666D"/>
    <w:rsid w:val="007C317E"/>
    <w:rsid w:val="007D3124"/>
    <w:rsid w:val="00802D0D"/>
    <w:rsid w:val="008055F8"/>
    <w:rsid w:val="008058D4"/>
    <w:rsid w:val="00812679"/>
    <w:rsid w:val="00832D5F"/>
    <w:rsid w:val="008367E4"/>
    <w:rsid w:val="00851D6A"/>
    <w:rsid w:val="0085280F"/>
    <w:rsid w:val="008557EB"/>
    <w:rsid w:val="008647D2"/>
    <w:rsid w:val="00886F1A"/>
    <w:rsid w:val="00887FE7"/>
    <w:rsid w:val="0089421E"/>
    <w:rsid w:val="008951A6"/>
    <w:rsid w:val="008A1BF1"/>
    <w:rsid w:val="008A48A2"/>
    <w:rsid w:val="008B27C4"/>
    <w:rsid w:val="008B3DAC"/>
    <w:rsid w:val="008C276D"/>
    <w:rsid w:val="008C49C2"/>
    <w:rsid w:val="008F1209"/>
    <w:rsid w:val="008F6A85"/>
    <w:rsid w:val="00921B08"/>
    <w:rsid w:val="00926886"/>
    <w:rsid w:val="00933E7B"/>
    <w:rsid w:val="00940BFF"/>
    <w:rsid w:val="00981D60"/>
    <w:rsid w:val="009978B8"/>
    <w:rsid w:val="009A1AC4"/>
    <w:rsid w:val="009C10BD"/>
    <w:rsid w:val="009D4C13"/>
    <w:rsid w:val="009E1523"/>
    <w:rsid w:val="009F2C50"/>
    <w:rsid w:val="00A1637A"/>
    <w:rsid w:val="00A17C11"/>
    <w:rsid w:val="00A20E50"/>
    <w:rsid w:val="00A35DF6"/>
    <w:rsid w:val="00A4045B"/>
    <w:rsid w:val="00A53695"/>
    <w:rsid w:val="00A57C96"/>
    <w:rsid w:val="00A6477C"/>
    <w:rsid w:val="00A66755"/>
    <w:rsid w:val="00A72F7C"/>
    <w:rsid w:val="00A749EE"/>
    <w:rsid w:val="00A763E0"/>
    <w:rsid w:val="00A83ABE"/>
    <w:rsid w:val="00A91143"/>
    <w:rsid w:val="00AA1183"/>
    <w:rsid w:val="00AC6178"/>
    <w:rsid w:val="00B048A8"/>
    <w:rsid w:val="00B16C1E"/>
    <w:rsid w:val="00B324B7"/>
    <w:rsid w:val="00B333B5"/>
    <w:rsid w:val="00B43DEF"/>
    <w:rsid w:val="00B46F53"/>
    <w:rsid w:val="00B70A61"/>
    <w:rsid w:val="00B76029"/>
    <w:rsid w:val="00B937E1"/>
    <w:rsid w:val="00BC12C8"/>
    <w:rsid w:val="00BC2CA9"/>
    <w:rsid w:val="00BE34E5"/>
    <w:rsid w:val="00BE7D86"/>
    <w:rsid w:val="00BE7F97"/>
    <w:rsid w:val="00BF01E6"/>
    <w:rsid w:val="00BF5773"/>
    <w:rsid w:val="00C050DF"/>
    <w:rsid w:val="00C05421"/>
    <w:rsid w:val="00C2248C"/>
    <w:rsid w:val="00C22855"/>
    <w:rsid w:val="00C440B8"/>
    <w:rsid w:val="00C44753"/>
    <w:rsid w:val="00C45F1A"/>
    <w:rsid w:val="00C51678"/>
    <w:rsid w:val="00C52318"/>
    <w:rsid w:val="00C576E3"/>
    <w:rsid w:val="00C6788F"/>
    <w:rsid w:val="00C77B4B"/>
    <w:rsid w:val="00C87891"/>
    <w:rsid w:val="00C97E38"/>
    <w:rsid w:val="00CA3A9D"/>
    <w:rsid w:val="00CF65DB"/>
    <w:rsid w:val="00D02C3A"/>
    <w:rsid w:val="00D077D7"/>
    <w:rsid w:val="00D14E5A"/>
    <w:rsid w:val="00D424DC"/>
    <w:rsid w:val="00D54AFD"/>
    <w:rsid w:val="00D62888"/>
    <w:rsid w:val="00D65B47"/>
    <w:rsid w:val="00D80BC9"/>
    <w:rsid w:val="00D81C40"/>
    <w:rsid w:val="00D91CEA"/>
    <w:rsid w:val="00D96AF2"/>
    <w:rsid w:val="00DD38FE"/>
    <w:rsid w:val="00DF2C98"/>
    <w:rsid w:val="00DF2EFE"/>
    <w:rsid w:val="00DF4A58"/>
    <w:rsid w:val="00E0302D"/>
    <w:rsid w:val="00E03C05"/>
    <w:rsid w:val="00E1111C"/>
    <w:rsid w:val="00E1405F"/>
    <w:rsid w:val="00E30078"/>
    <w:rsid w:val="00E71E81"/>
    <w:rsid w:val="00E870C9"/>
    <w:rsid w:val="00EB03D6"/>
    <w:rsid w:val="00EC2330"/>
    <w:rsid w:val="00EC3D22"/>
    <w:rsid w:val="00EC69C2"/>
    <w:rsid w:val="00EE605D"/>
    <w:rsid w:val="00EF6854"/>
    <w:rsid w:val="00F03CCE"/>
    <w:rsid w:val="00F10690"/>
    <w:rsid w:val="00F15DFE"/>
    <w:rsid w:val="00F165E3"/>
    <w:rsid w:val="00F337BD"/>
    <w:rsid w:val="00F730F4"/>
    <w:rsid w:val="00F85605"/>
    <w:rsid w:val="00F96856"/>
    <w:rsid w:val="00F978A5"/>
    <w:rsid w:val="00FA3C6F"/>
    <w:rsid w:val="00FD09FF"/>
    <w:rsid w:val="00FE73D3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D64CA63"/>
  <w15:chartTrackingRefBased/>
  <w15:docId w15:val="{C81D941F-EA8B-431F-BC5E-D0976542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2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8F1209"/>
  </w:style>
  <w:style w:type="character" w:customStyle="1" w:styleId="p">
    <w:name w:val="p"/>
    <w:basedOn w:val="DefaultParagraphFont"/>
    <w:rsid w:val="008F1209"/>
  </w:style>
  <w:style w:type="character" w:customStyle="1" w:styleId="o">
    <w:name w:val="o"/>
    <w:basedOn w:val="DefaultParagraphFont"/>
    <w:rsid w:val="008F1209"/>
  </w:style>
  <w:style w:type="character" w:customStyle="1" w:styleId="mf">
    <w:name w:val="mf"/>
    <w:basedOn w:val="DefaultParagraphFont"/>
    <w:rsid w:val="008F1209"/>
  </w:style>
  <w:style w:type="character" w:styleId="PlaceholderText">
    <w:name w:val="Placeholder Text"/>
    <w:basedOn w:val="DefaultParagraphFont"/>
    <w:uiPriority w:val="99"/>
    <w:semiHidden/>
    <w:rsid w:val="008C49C2"/>
    <w:rPr>
      <w:color w:val="808080"/>
    </w:rPr>
  </w:style>
  <w:style w:type="paragraph" w:styleId="ListParagraph">
    <w:name w:val="List Paragraph"/>
    <w:basedOn w:val="Normal"/>
    <w:uiPriority w:val="34"/>
    <w:qFormat/>
    <w:rsid w:val="00EF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46941-AF66-4D5C-99EF-09302CFB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737</Words>
  <Characters>3872</Characters>
  <Application>Microsoft Office Word</Application>
  <DocSecurity>0</DocSecurity>
  <Lines>96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57</cp:revision>
  <cp:lastPrinted>2023-10-18T06:43:00Z</cp:lastPrinted>
  <dcterms:created xsi:type="dcterms:W3CDTF">2024-01-31T17:56:00Z</dcterms:created>
  <dcterms:modified xsi:type="dcterms:W3CDTF">2025-02-25T15:18:00Z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232b7a658bd69b71020125cfed06089ca8674c8cb8245450272f8849075a1b95</vt:lpwstr>
  </property>
</Properties>
</file>