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C561D" w14:textId="7C89901B" w:rsidR="00DB15DC" w:rsidRDefault="00376F56">
      <w:r w:rsidRPr="00CD2FCA">
        <w:rPr>
          <w:b/>
          <w:bCs/>
        </w:rPr>
        <w:t>Test Analysis:</w:t>
      </w:r>
      <w:r w:rsidR="00CD2FCA">
        <w:t xml:space="preserve"> Tested over 200 episode</w:t>
      </w:r>
    </w:p>
    <w:p w14:paraId="499AC3F3" w14:textId="51DD5146" w:rsidR="00376F56" w:rsidRDefault="00376F56">
      <w:pPr>
        <w:rPr>
          <w:b/>
          <w:bCs/>
        </w:rPr>
      </w:pPr>
      <w:r w:rsidRPr="00CD2FCA">
        <w:rPr>
          <w:b/>
          <w:bCs/>
        </w:rPr>
        <w:t>Agent id:</w:t>
      </w:r>
      <w:r>
        <w:t xml:space="preserve"> </w:t>
      </w:r>
      <w:r w:rsidRPr="00CD2FCA">
        <w:t>default_LSTM_v1_2_283</w:t>
      </w:r>
    </w:p>
    <w:p w14:paraId="2CAD8B20" w14:textId="77777777" w:rsidR="00F7159E" w:rsidRDefault="00F7159E">
      <w:pPr>
        <w:rPr>
          <w:b/>
          <w:bCs/>
        </w:rPr>
      </w:pPr>
    </w:p>
    <w:p w14:paraId="73FE67E8" w14:textId="77777777" w:rsidR="00F7159E" w:rsidRDefault="00F7159E">
      <w:pPr>
        <w:rPr>
          <w:b/>
          <w:bCs/>
        </w:rPr>
      </w:pPr>
    </w:p>
    <w:p w14:paraId="4E44F7B2" w14:textId="01E5175C" w:rsidR="00D00021" w:rsidRDefault="00D00021" w:rsidP="00F7159E">
      <w:r>
        <w:rPr>
          <w:b/>
          <w:bCs/>
        </w:rPr>
        <w:t>Action histogram:</w:t>
      </w:r>
      <w:r>
        <w:rPr>
          <w:noProof/>
        </w:rPr>
        <w:drawing>
          <wp:inline distT="0" distB="0" distL="0" distR="0" wp14:anchorId="714063E3" wp14:editId="2849E09D">
            <wp:extent cx="5731510" cy="3820795"/>
            <wp:effectExtent l="0" t="0" r="2540" b="8255"/>
            <wp:docPr id="1915961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9FA86" w14:textId="13FB3C6D" w:rsidR="00D00021" w:rsidRDefault="00D00021" w:rsidP="00D00021">
      <w:pPr>
        <w:jc w:val="both"/>
        <w:rPr>
          <w:color w:val="FF0000"/>
        </w:rPr>
      </w:pPr>
      <w:r w:rsidRPr="00D00021">
        <w:rPr>
          <w:color w:val="FF0000"/>
        </w:rPr>
        <w:t>** The agent don’t know the difference between hold actions and other actions. Example: When money reserve is zero the sell action and hold action does same i.e., no change in fund or stock. But the agent don’t know the difference. I need to make a very small negative reward to encourage to hold most of the time and buy and sell only when required.</w:t>
      </w:r>
    </w:p>
    <w:p w14:paraId="2BCB1050" w14:textId="77777777" w:rsidR="00F7159E" w:rsidRDefault="00F7159E" w:rsidP="00D00021">
      <w:pPr>
        <w:jc w:val="both"/>
        <w:rPr>
          <w:color w:val="FF0000"/>
        </w:rPr>
      </w:pPr>
    </w:p>
    <w:p w14:paraId="607ADA9D" w14:textId="47F8E353" w:rsidR="00F7159E" w:rsidRDefault="00F7159E" w:rsidP="00F7159E">
      <w:r w:rsidRPr="00F7159E">
        <w:rPr>
          <w:b/>
          <w:bCs/>
        </w:rPr>
        <w:lastRenderedPageBreak/>
        <w:t>Candle Plot:</w:t>
      </w:r>
      <w:r w:rsidRPr="00F7159E">
        <w:t xml:space="preserve"> </w:t>
      </w:r>
      <w:r>
        <w:rPr>
          <w:color w:val="FF0000"/>
        </w:rPr>
        <w:br/>
      </w:r>
      <w:r w:rsidRPr="00F7159E">
        <w:rPr>
          <w:color w:val="FF0000"/>
        </w:rPr>
        <w:drawing>
          <wp:inline distT="0" distB="0" distL="0" distR="0" wp14:anchorId="3235CEEE" wp14:editId="7E798AB2">
            <wp:extent cx="5731510" cy="2484120"/>
            <wp:effectExtent l="0" t="0" r="2540" b="0"/>
            <wp:docPr id="1931200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2001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C6A8F" w14:textId="77777777" w:rsidR="00F7159E" w:rsidRDefault="00F7159E" w:rsidP="00F7159E"/>
    <w:p w14:paraId="1EFF3829" w14:textId="0DA49A30" w:rsidR="00F7159E" w:rsidRPr="00F7159E" w:rsidRDefault="00F7159E" w:rsidP="00F7159E">
      <w:pPr>
        <w:rPr>
          <w:b/>
          <w:bCs/>
        </w:rPr>
      </w:pPr>
      <w:r w:rsidRPr="00F7159E">
        <w:rPr>
          <w:b/>
          <w:bCs/>
        </w:rPr>
        <w:t>Reward Histogram:</w:t>
      </w:r>
    </w:p>
    <w:p w14:paraId="6C760A39" w14:textId="2893A38F" w:rsidR="00F7159E" w:rsidRDefault="00F7159E" w:rsidP="00F7159E">
      <w:pPr>
        <w:pStyle w:val="NormalWeb"/>
      </w:pPr>
      <w:r>
        <w:rPr>
          <w:noProof/>
        </w:rPr>
        <w:drawing>
          <wp:inline distT="0" distB="0" distL="0" distR="0" wp14:anchorId="0F3B2E90" wp14:editId="42F66A7C">
            <wp:extent cx="5731510" cy="3820795"/>
            <wp:effectExtent l="0" t="0" r="2540" b="8255"/>
            <wp:docPr id="7045497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AAB08" w14:textId="53AE326E" w:rsidR="00F7159E" w:rsidRPr="00D00021" w:rsidRDefault="002D4522" w:rsidP="00F7159E">
      <w:pPr>
        <w:rPr>
          <w:color w:val="FF0000"/>
        </w:rPr>
      </w:pPr>
      <w:r>
        <w:rPr>
          <w:color w:val="FF0000"/>
        </w:rPr>
        <w:t>Clearly the Agent is not profitable</w:t>
      </w:r>
    </w:p>
    <w:sectPr w:rsidR="00F7159E" w:rsidRPr="00D000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F56"/>
    <w:rsid w:val="002D4522"/>
    <w:rsid w:val="00376F56"/>
    <w:rsid w:val="00CD2FCA"/>
    <w:rsid w:val="00D00021"/>
    <w:rsid w:val="00DB15DC"/>
    <w:rsid w:val="00EF43E8"/>
    <w:rsid w:val="00F71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50EAE"/>
  <w15:chartTrackingRefBased/>
  <w15:docId w15:val="{6371CF31-097E-4E99-82AF-AB915F352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0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Ritwik Ghosh</dc:creator>
  <cp:keywords/>
  <dc:description/>
  <cp:lastModifiedBy>Ritwik Ghosh</cp:lastModifiedBy>
  <cp:revision>21</cp:revision>
  <dcterms:created xsi:type="dcterms:W3CDTF">2024-02-18T12:59:00Z</dcterms:created>
  <dcterms:modified xsi:type="dcterms:W3CDTF">2024-02-18T13:07:00Z</dcterms:modified>
</cp:coreProperties>
</file>