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8" w:space="4" w:color="000000"/>
        </w:pBdr>
        <w:spacing w:before="0" w:after="0"/>
        <w:jc w:val="center"/>
        <w:textAlignment w:val="baseline"/>
        <w:rPr>
          <w:rFonts w:ascii="맑은 고딕" w:hAnsi="맑은 고딕" w:eastAsia="맑은 고딕" w:cs="굴림"/>
          <w:b/>
          <w:bCs/>
          <w:sz w:val="32"/>
          <w:szCs w:val="32"/>
          <w:lang w:eastAsia="ko-KR"/>
        </w:rPr>
      </w:pPr>
      <w:r>
        <w:rPr>
          <w:rFonts w:ascii="맑은 고딕" w:hAnsi="맑은 고딕" w:cs="Calibri" w:hint="eastAsia" w:eastAsia="맑은 고딕"/>
          <w:b/>
          <w:bCs/>
          <w:sz w:val="32"/>
          <w:szCs w:val="32"/>
          <w:lang w:eastAsia="ko-KR"/>
        </w:rPr>
        <w:t xml:space="preserve">현대이지웰 </w:t>
      </w:r>
      <w:r>
        <w:rPr>
          <w:rFonts w:eastAsia="맑은 고딕" w:cs="Calibri" w:ascii="맑은 고딕" w:hAnsi="맑은 고딕"/>
          <w:b/>
          <w:bCs/>
          <w:sz w:val="32"/>
          <w:szCs w:val="32"/>
          <w:lang w:eastAsia="ko-KR"/>
        </w:rPr>
        <w:t>AWS Aurora PostgreSQL 10</w:t>
      </w:r>
      <w:r>
        <w:rPr>
          <w:rFonts w:ascii="맑은 고딕" w:hAnsi="맑은 고딕" w:cs="Calibri" w:eastAsia="맑은 고딕"/>
          <w:b/>
          <w:bCs/>
          <w:sz w:val="32"/>
          <w:szCs w:val="32"/>
          <w:lang w:eastAsia="ko-KR"/>
        </w:rPr>
        <w:t>월 정기점검</w:t>
      </w:r>
      <w:r>
        <w:rPr>
          <w:rFonts w:ascii="맑은 고딕" w:hAnsi="맑은 고딕" w:cs="Calibri" w:hint="eastAsia" w:eastAsia="맑은 고딕"/>
          <w:b/>
          <w:bCs/>
          <w:sz w:val="32"/>
          <w:szCs w:val="32"/>
          <w:lang w:eastAsia="ko-KR"/>
        </w:rPr>
        <w:t xml:space="preserve"> 결과보고서</w:t>
      </w:r>
    </w:p>
    <w:p>
      <w:pPr>
        <w:pStyle w:val="Normal"/>
        <w:spacing w:before="0" w:after="0"/>
        <w:textAlignment w:val="baseline"/>
        <w:rPr>
          <w:rFonts w:ascii="맑은 고딕" w:hAnsi="맑은 고딕" w:eastAsia="맑은 고딕" w:cs="Calibri"/>
          <w:b/>
          <w:bCs/>
          <w:sz w:val="24"/>
          <w:lang w:eastAsia="ko-KR"/>
        </w:rPr>
      </w:pPr>
      <w:r>
        <w:rPr>
          <w:rFonts w:eastAsia="맑은 고딕" w:cs="Calibri" w:ascii="맑은 고딕" w:hAnsi="맑은 고딕"/>
          <w:b/>
          <w:bCs/>
          <w:sz w:val="24"/>
          <w:lang w:eastAsia="ko-KR"/>
        </w:rPr>
      </w:r>
    </w:p>
    <w:p>
      <w:pPr>
        <w:pStyle w:val="Normal"/>
        <w:spacing w:before="0" w:after="0"/>
        <w:textAlignment w:val="baseline"/>
        <w:rPr>
          <w:rFonts w:ascii="맑은 고딕" w:hAnsi="맑은 고딕" w:eastAsia="맑은 고딕" w:cs="굴림"/>
          <w:b/>
          <w:bCs/>
          <w:sz w:val="24"/>
          <w:lang w:eastAsia="ko-KR"/>
        </w:rPr>
      </w:pPr>
      <w:r>
        <w:rPr>
          <w:rFonts w:eastAsia="맑은 고딕" w:cs="Calibri" w:ascii="맑은 고딕" w:hAnsi="맑은 고딕"/>
          <w:b/>
          <w:bCs/>
          <w:sz w:val="24"/>
          <w:lang w:eastAsia="ko-KR"/>
        </w:rPr>
        <w:t xml:space="preserve">0. </w:t>
      </w:r>
      <w:r>
        <w:rPr>
          <w:rFonts w:ascii="맑은 고딕" w:hAnsi="맑은 고딕" w:cs="Calibri" w:hint="eastAsia" w:eastAsia="맑은 고딕"/>
          <w:b/>
          <w:bCs/>
          <w:sz w:val="24"/>
          <w:lang w:eastAsia="ko-KR"/>
        </w:rPr>
        <w:t>기본 정보</w:t>
      </w:r>
    </w:p>
    <w:tbl>
      <w:tblPr>
        <w:tblW w:w="10201" w:type="dxa"/>
        <w:jc w:val="start"/>
        <w:tblInd w:w="0" w:type="dxa"/>
        <w:tblLayout w:type="fixed"/>
        <w:tblCellMar>
          <w:top w:w="0" w:type="dxa"/>
          <w:start w:w="5" w:type="dxa"/>
          <w:bottom w:w="0" w:type="dxa"/>
          <w:end w:w="5" w:type="dxa"/>
        </w:tblCellMar>
      </w:tblPr>
      <w:tblGrid>
        <w:gridCol w:w="2550"/>
        <w:gridCol w:w="2550"/>
        <w:gridCol w:w="1772"/>
        <w:gridCol w:w="3329"/>
      </w:tblGrid>
      <w:tr>
        <w:trPr>
          <w:trHeight w:val="300" w:hRule="atLeast"/>
        </w:trPr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ascii="맑은 고딕" w:hAnsi="맑은 고딕" w:cs="굴림" w:hint="eastAsia" w:eastAsia="맑은 고딕"/>
                <w:szCs w:val="20"/>
                <w:lang w:eastAsia="ko-KR"/>
              </w:rPr>
              <w:t>점검일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10/21</w:t>
            </w:r>
          </w:p>
        </w:tc>
        <w:tc>
          <w:tcPr>
            <w:tcW w:w="1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ascii="맑은 고딕" w:hAnsi="맑은 고딕" w:cs="굴림" w:hint="eastAsia" w:eastAsia="맑은 고딕"/>
                <w:szCs w:val="20"/>
                <w:lang w:eastAsia="ko-KR"/>
              </w:rPr>
              <w:t>클러스터명</w:t>
            </w:r>
          </w:p>
        </w:tc>
        <w:tc>
          <w:tcPr>
            <w:tcW w:w="3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rds-*-prd-aurora-postgres*</w:t>
            </w:r>
          </w:p>
        </w:tc>
      </w:tr>
      <w:tr>
        <w:trPr>
          <w:trHeight w:val="300" w:hRule="atLeast"/>
        </w:trPr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ascii="맑은 고딕" w:hAnsi="맑은 고딕" w:cs="굴림" w:hint="eastAsia" w:eastAsia="맑은 고딕"/>
                <w:szCs w:val="20"/>
                <w:lang w:eastAsia="ko-KR"/>
              </w:rPr>
              <w:t>소속</w:t>
            </w:r>
            <w:r>
              <w:rPr>
                <w:rFonts w:eastAsia="맑은 고딕" w:cs="굴림" w:hint="eastAsia" w:ascii="맑은 고딕" w:hAnsi="맑은 고딕"/>
                <w:szCs w:val="20"/>
                <w:lang w:eastAsia="ko-KR"/>
              </w:rPr>
              <w:t>/</w:t>
            </w:r>
            <w:r>
              <w:rPr>
                <w:rFonts w:ascii="맑은 고딕" w:hAnsi="맑은 고딕" w:cs="굴림" w:hint="eastAsia" w:eastAsia="맑은 고딕"/>
                <w:szCs w:val="20"/>
                <w:lang w:eastAsia="ko-KR"/>
              </w:rPr>
              <w:t>점검자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MSP/DBA</w:t>
            </w:r>
          </w:p>
        </w:tc>
        <w:tc>
          <w:tcPr>
            <w:tcW w:w="1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szCs w:val="20"/>
                <w:lang w:eastAsia="ko-KR"/>
              </w:rPr>
              <w:t>A</w:t>
            </w: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urora Version</w:t>
            </w:r>
          </w:p>
        </w:tc>
        <w:tc>
          <w:tcPr>
            <w:tcW w:w="3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16.11</w:t>
            </w:r>
          </w:p>
        </w:tc>
      </w:tr>
    </w:tbl>
    <w:p>
      <w:pPr>
        <w:pStyle w:val="Normal"/>
        <w:spacing w:before="0" w:after="0"/>
        <w:textAlignment w:val="baseline"/>
        <w:rPr>
          <w:rFonts w:ascii="맑은 고딕" w:hAnsi="맑은 고딕" w:eastAsia="맑은 고딕" w:cs="굴림"/>
          <w:sz w:val="22"/>
          <w:szCs w:val="22"/>
          <w:lang w:eastAsia="ko-KR"/>
        </w:rPr>
      </w:pPr>
      <w:r>
        <w:rPr>
          <w:rFonts w:eastAsia="맑은 고딕" w:cs="굴림" w:ascii="맑은 고딕" w:hAnsi="맑은 고딕"/>
          <w:sz w:val="22"/>
          <w:szCs w:val="22"/>
          <w:lang w:eastAsia="ko-KR"/>
        </w:rPr>
      </w:r>
    </w:p>
    <w:p>
      <w:pPr>
        <w:pStyle w:val="Normal"/>
        <w:spacing w:before="0" w:after="0"/>
        <w:textAlignment w:val="baseline"/>
        <w:rPr>
          <w:rFonts w:ascii="맑은 고딕" w:hAnsi="맑은 고딕" w:eastAsia="맑은 고딕" w:cs="굴림" w:hint="eastAsia"/>
          <w:b/>
          <w:bCs/>
          <w:sz w:val="24"/>
          <w:lang w:eastAsia="ko-KR"/>
        </w:rPr>
      </w:pPr>
      <w:r>
        <w:rPr>
          <w:rFonts w:eastAsia="맑은 고딕" w:cs="Calibri" w:ascii="맑은 고딕" w:hAnsi="맑은 고딕"/>
          <w:b/>
          <w:bCs/>
          <w:sz w:val="24"/>
          <w:lang w:eastAsia="ko-KR"/>
        </w:rPr>
        <w:t xml:space="preserve">1. </w:t>
      </w:r>
      <w:r>
        <w:rPr>
          <w:rFonts w:ascii="맑은 고딕" w:hAnsi="맑은 고딕" w:cs="Calibri" w:eastAsia="맑은 고딕"/>
          <w:b/>
          <w:bCs/>
          <w:sz w:val="24"/>
          <w:lang w:eastAsia="ko-KR"/>
        </w:rPr>
        <w:t>운영 현황 </w:t>
      </w:r>
      <w:r>
        <w:rPr>
          <w:rFonts w:eastAsia="맑은 고딕" w:cs="Calibri" w:hint="eastAsia" w:ascii="맑은 고딕" w:hAnsi="맑은 고딕"/>
          <w:b/>
          <w:bCs/>
          <w:sz w:val="24"/>
          <w:lang w:eastAsia="ko-KR"/>
        </w:rPr>
        <w:t>(Aurora RDS)</w:t>
      </w:r>
    </w:p>
    <w:tbl>
      <w:tblPr>
        <w:tblW w:w="10198" w:type="dxa"/>
        <w:jc w:val="start"/>
        <w:tblInd w:w="0" w:type="dxa"/>
        <w:tblLayout w:type="fixed"/>
        <w:tblCellMar>
          <w:top w:w="0" w:type="dxa"/>
          <w:start w:w="5" w:type="dxa"/>
          <w:bottom w:w="0" w:type="dxa"/>
          <w:end w:w="5" w:type="dxa"/>
        </w:tblCellMar>
      </w:tblPr>
      <w:tblGrid>
        <w:gridCol w:w="2542"/>
        <w:gridCol w:w="579"/>
        <w:gridCol w:w="604"/>
        <w:gridCol w:w="665"/>
        <w:gridCol w:w="518"/>
        <w:gridCol w:w="579"/>
        <w:gridCol w:w="604"/>
        <w:gridCol w:w="2409"/>
        <w:gridCol w:w="567"/>
        <w:gridCol w:w="567"/>
        <w:gridCol w:w="564"/>
      </w:tblGrid>
      <w:tr>
        <w:trPr>
          <w:trHeight w:val="300" w:hRule="atLeast"/>
        </w:trPr>
        <w:tc>
          <w:tcPr>
            <w:tcW w:w="254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항목</w:t>
            </w:r>
          </w:p>
        </w:tc>
        <w:tc>
          <w:tcPr>
            <w:tcW w:w="18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현재월</w:t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전월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판단 기준</w:t>
            </w:r>
          </w:p>
        </w:tc>
        <w:tc>
          <w:tcPr>
            <w:tcW w:w="16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결과</w:t>
            </w:r>
          </w:p>
        </w:tc>
      </w:tr>
      <w:tr>
        <w:trPr>
          <w:trHeight w:val="300" w:hRule="atLeast"/>
        </w:trPr>
        <w:tc>
          <w:tcPr>
            <w:tcW w:w="254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suppressAutoHyphens w:val="true"/>
              <w:bidi w:val="0"/>
              <w:spacing w:before="0" w:after="120"/>
              <w:jc w:val="start"/>
              <w:rPr/>
            </w:pPr>
            <w:r>
              <w:rPr/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BI</w:t>
            </w:r>
          </w:p>
        </w:tc>
        <w:tc>
          <w:tcPr>
            <w:tcW w:w="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  <w:tc>
          <w:tcPr>
            <w:tcW w:w="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BI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  <w:tc>
          <w:tcPr>
            <w:tcW w:w="24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suppressAutoHyphens w:val="true"/>
              <w:bidi w:val="0"/>
              <w:spacing w:before="0" w:after="120"/>
              <w:jc w:val="start"/>
              <w:rPr/>
            </w:pPr>
            <w:r>
              <w:rPr/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BI</w:t>
            </w:r>
          </w:p>
        </w:tc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</w:tr>
      <w:tr>
        <w:trPr>
          <w:trHeight w:val="300" w:hRule="atLeast"/>
        </w:trPr>
        <w:tc>
          <w:tcPr>
            <w:tcW w:w="2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DB Instance Class (Writer) 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변경 시 사유 확인 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DB Instance Class (Reader) 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2-3-2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-</w:t>
            </w:r>
          </w:p>
        </w:tc>
        <w:tc>
          <w:tcPr>
            <w:tcW w:w="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2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변경 시 사유 확인 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 xml:space="preserve">Writer </w:t>
            </w:r>
            <w:r>
              <w:rPr>
                <w:rFonts w:ascii="맑은 고딕" w:hAnsi="맑은 고딕" w:cs="굴림" w:eastAsia="맑은 고딕"/>
                <w:szCs w:val="20"/>
                <w:lang w:eastAsia="ko-KR"/>
              </w:rPr>
              <w:t>상태 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Available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 xml:space="preserve">Reader </w:t>
            </w:r>
            <w:r>
              <w:rPr>
                <w:rFonts w:ascii="맑은 고딕" w:hAnsi="맑은 고딕" w:cs="굴림" w:eastAsia="맑은 고딕"/>
                <w:szCs w:val="20"/>
                <w:lang w:eastAsia="ko-KR"/>
              </w:rPr>
              <w:t>상태 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hint="eastAsia" w:ascii="맑은 고딕" w:hAnsi="맑은 고딕"/>
                <w:sz w:val="16"/>
                <w:szCs w:val="16"/>
                <w:lang w:eastAsia="ko-KR"/>
              </w:rPr>
              <w:t>-</w:t>
            </w:r>
          </w:p>
        </w:tc>
        <w:tc>
          <w:tcPr>
            <w:tcW w:w="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hint="eastAsia" w:ascii="맑은 고딕" w:hAnsi="맑은 고딕"/>
                <w:sz w:val="16"/>
                <w:szCs w:val="16"/>
                <w:lang w:eastAsia="ko-KR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Available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 xml:space="preserve">Failover </w:t>
            </w:r>
            <w:r>
              <w:rPr>
                <w:rFonts w:ascii="맑은 고딕" w:hAnsi="맑은 고딕" w:cs="굴림" w:eastAsia="맑은 고딕"/>
                <w:szCs w:val="20"/>
                <w:lang w:eastAsia="ko-KR"/>
              </w:rPr>
              <w:t>발생 건수 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건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shd w:fill="auto" w:val="clear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szCs w:val="20"/>
                <w:lang w:eastAsia="ko-KR"/>
              </w:rPr>
              <w:t>엔진 버전 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16.11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16.11</w:t>
            </w:r>
          </w:p>
        </w:tc>
        <w:tc>
          <w:tcPr>
            <w:tcW w:w="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16.11</w:t>
            </w:r>
          </w:p>
        </w:tc>
        <w:tc>
          <w:tcPr>
            <w:tcW w:w="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16.11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16.11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16.11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 xml:space="preserve">최신 </w:t>
            </w: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 xml:space="preserve">Minor Patch 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검토 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szCs w:val="20"/>
                <w:lang w:eastAsia="ko-KR"/>
              </w:rPr>
              <w:t>백업 상태 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실패 건 없음 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</w:tbl>
    <w:p>
      <w:pPr>
        <w:pStyle w:val="Normal"/>
        <w:spacing w:before="0" w:after="0"/>
        <w:textAlignment w:val="baseline"/>
        <w:rPr>
          <w:rFonts w:ascii="맑은 고딕" w:hAnsi="맑은 고딕" w:eastAsia="맑은 고딕"/>
          <w:caps w:val="false"/>
          <w:smallCaps w:val="false"/>
          <w:color w:val="424242"/>
          <w:spacing w:val="0"/>
          <w:szCs w:val="20"/>
          <w:lang w:eastAsia="ko-KR"/>
        </w:rPr>
      </w:pPr>
      <w:r>
        <w:rPr>
          <w:rFonts w:ascii="맑은 고딕" w:hAnsi="맑은 고딕" w:eastAsia="맑은 고딕"/>
          <w:caps w:val="false"/>
          <w:smallCaps w:val="false"/>
          <w:color w:val="424242"/>
          <w:spacing w:val="0"/>
          <w:szCs w:val="20"/>
          <w:lang w:eastAsia="ko-KR"/>
        </w:rPr>
        <w:t xml:space="preserve">※ </w:t>
      </w:r>
      <w:r>
        <w:rPr>
          <w:rFonts w:eastAsia="맑은 고딕" w:ascii="맑은 고딕" w:hAnsi="맑은 고딕"/>
          <w:caps w:val="false"/>
          <w:smallCaps w:val="false"/>
          <w:color w:val="424242"/>
          <w:spacing w:val="0"/>
          <w:szCs w:val="20"/>
          <w:lang w:eastAsia="ko-KR"/>
        </w:rPr>
        <w:t xml:space="preserve">10/12 </w:t>
      </w:r>
      <w:r>
        <w:rPr>
          <w:rFonts w:ascii="맑은 고딕" w:hAnsi="맑은 고딕" w:eastAsia="맑은 고딕"/>
          <w:caps w:val="false"/>
          <w:smallCaps w:val="false"/>
          <w:color w:val="424242"/>
          <w:spacing w:val="0"/>
          <w:szCs w:val="20"/>
          <w:lang w:eastAsia="ko-KR"/>
        </w:rPr>
        <w:t xml:space="preserve">이세페 이벤트 대응 </w:t>
      </w:r>
      <w:r>
        <w:rPr>
          <w:rFonts w:eastAsia="맑은 고딕" w:ascii="맑은 고딕" w:hAnsi="맑은 고딕"/>
          <w:caps w:val="false"/>
          <w:smallCaps w:val="false"/>
          <w:color w:val="424242"/>
          <w:spacing w:val="0"/>
          <w:szCs w:val="20"/>
          <w:lang w:eastAsia="ko-KR"/>
        </w:rPr>
        <w:t>Esp</w:t>
      </w:r>
      <w:r>
        <w:rPr>
          <w:rFonts w:ascii="맑은 고딕" w:hAnsi="맑은 고딕" w:eastAsia="맑은 고딕"/>
          <w:caps w:val="false"/>
          <w:smallCaps w:val="false"/>
          <w:color w:val="424242"/>
          <w:spacing w:val="0"/>
          <w:szCs w:val="20"/>
          <w:lang w:eastAsia="ko-KR"/>
        </w:rPr>
        <w:t>메인</w:t>
      </w:r>
      <w:r>
        <w:rPr>
          <w:rFonts w:eastAsia="맑은 고딕" w:ascii="맑은 고딕" w:hAnsi="맑은 고딕"/>
          <w:caps w:val="false"/>
          <w:smallCaps w:val="false"/>
          <w:color w:val="424242"/>
          <w:spacing w:val="0"/>
          <w:szCs w:val="20"/>
          <w:lang w:eastAsia="ko-KR"/>
        </w:rPr>
        <w:t>RO 8</w:t>
      </w:r>
      <w:r>
        <w:rPr>
          <w:rFonts w:ascii="맑은 고딕" w:hAnsi="맑은 고딕" w:eastAsia="맑은 고딕"/>
          <w:caps w:val="false"/>
          <w:smallCaps w:val="false"/>
          <w:color w:val="424242"/>
          <w:spacing w:val="0"/>
          <w:szCs w:val="20"/>
          <w:lang w:eastAsia="ko-KR"/>
        </w:rPr>
        <w:t>번 한 대 추가</w:t>
      </w:r>
      <w:r>
        <w:rPr>
          <w:rFonts w:eastAsia="맑은 고딕" w:ascii="맑은 고딕" w:hAnsi="맑은 고딕"/>
          <w:caps w:val="false"/>
          <w:smallCaps w:val="false"/>
          <w:color w:val="424242"/>
          <w:spacing w:val="0"/>
          <w:szCs w:val="20"/>
          <w:lang w:eastAsia="ko-KR"/>
        </w:rPr>
        <w:t xml:space="preserve">, 10/20 </w:t>
      </w:r>
      <w:r>
        <w:rPr>
          <w:rFonts w:ascii="맑은 고딕" w:hAnsi="맑은 고딕" w:eastAsia="맑은 고딕"/>
          <w:caps w:val="false"/>
          <w:smallCaps w:val="false"/>
          <w:color w:val="424242"/>
          <w:spacing w:val="0"/>
          <w:szCs w:val="20"/>
          <w:lang w:eastAsia="ko-KR"/>
        </w:rPr>
        <w:t>삭제</w:t>
      </w:r>
    </w:p>
    <w:p>
      <w:pPr>
        <w:pStyle w:val="Normal"/>
        <w:spacing w:before="0" w:after="0"/>
        <w:textAlignment w:val="baseline"/>
        <w:rPr>
          <w:rFonts w:ascii="맑은 고딕" w:hAnsi="맑은 고딕" w:eastAsia="맑은 고딕" w:cs="Calibri" w:hint="eastAsia"/>
          <w:b/>
          <w:bCs/>
          <w:sz w:val="24"/>
          <w:lang w:eastAsia="ko-KR"/>
        </w:rPr>
      </w:pPr>
      <w:r>
        <w:rPr>
          <w:rFonts w:eastAsia="맑은 고딕" w:cs="Calibri" w:ascii="맑은 고딕" w:hAnsi="맑은 고딕"/>
          <w:b/>
          <w:bCs/>
          <w:sz w:val="24"/>
          <w:lang w:eastAsia="ko-KR"/>
        </w:rPr>
        <w:t xml:space="preserve">2. </w:t>
      </w:r>
      <w:r>
        <w:rPr>
          <w:rFonts w:ascii="맑은 고딕" w:hAnsi="맑은 고딕" w:cs="Calibri" w:eastAsia="맑은 고딕"/>
          <w:b/>
          <w:bCs/>
          <w:sz w:val="24"/>
          <w:lang w:eastAsia="ko-KR"/>
        </w:rPr>
        <w:t xml:space="preserve">성능 지표 </w:t>
      </w:r>
      <w:r>
        <w:rPr>
          <w:rFonts w:eastAsia="맑은 고딕" w:cs="Calibri" w:ascii="맑은 고딕" w:hAnsi="맑은 고딕"/>
          <w:b/>
          <w:bCs/>
          <w:sz w:val="24"/>
          <w:lang w:eastAsia="ko-KR"/>
        </w:rPr>
        <w:t>(CloudWatch) </w:t>
      </w:r>
    </w:p>
    <w:tbl>
      <w:tblPr>
        <w:tblW w:w="10200" w:type="dxa"/>
        <w:jc w:val="start"/>
        <w:tblInd w:w="0" w:type="dxa"/>
        <w:tblLayout w:type="fixed"/>
        <w:tblCellMar>
          <w:top w:w="0" w:type="dxa"/>
          <w:start w:w="7" w:type="dxa"/>
          <w:bottom w:w="0" w:type="dxa"/>
          <w:end w:w="7" w:type="dxa"/>
        </w:tblCellMar>
      </w:tblPr>
      <w:tblGrid>
        <w:gridCol w:w="2533"/>
        <w:gridCol w:w="578"/>
        <w:gridCol w:w="36"/>
        <w:gridCol w:w="614"/>
        <w:gridCol w:w="48"/>
        <w:gridCol w:w="578"/>
        <w:gridCol w:w="567"/>
        <w:gridCol w:w="559"/>
        <w:gridCol w:w="575"/>
        <w:gridCol w:w="2403"/>
        <w:gridCol w:w="561"/>
        <w:gridCol w:w="567"/>
        <w:gridCol w:w="581"/>
      </w:tblGrid>
      <w:tr>
        <w:trPr>
          <w:trHeight w:val="300" w:hRule="atLeast"/>
        </w:trPr>
        <w:tc>
          <w:tcPr>
            <w:tcW w:w="253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항목</w:t>
            </w:r>
          </w:p>
        </w:tc>
        <w:tc>
          <w:tcPr>
            <w:tcW w:w="1854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현재월</w:t>
            </w:r>
          </w:p>
        </w:tc>
        <w:tc>
          <w:tcPr>
            <w:tcW w:w="17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전월</w:t>
            </w:r>
          </w:p>
        </w:tc>
        <w:tc>
          <w:tcPr>
            <w:tcW w:w="240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판단 기준</w:t>
            </w:r>
          </w:p>
        </w:tc>
        <w:tc>
          <w:tcPr>
            <w:tcW w:w="170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결과</w:t>
            </w:r>
          </w:p>
        </w:tc>
      </w:tr>
      <w:tr>
        <w:trPr>
          <w:trHeight w:val="300" w:hRule="atLeast"/>
        </w:trPr>
        <w:tc>
          <w:tcPr>
            <w:tcW w:w="2533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before="0" w:after="120"/>
              <w:jc w:val="start"/>
              <w:rPr/>
            </w:pPr>
            <w:r>
              <w:rPr/>
            </w:r>
          </w:p>
        </w:tc>
        <w:tc>
          <w:tcPr>
            <w:tcW w:w="5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698" w:type="dxa"/>
            <w:gridSpan w:val="3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BI</w:t>
            </w:r>
          </w:p>
        </w:tc>
        <w:tc>
          <w:tcPr>
            <w:tcW w:w="5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55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B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I</w:t>
            </w:r>
          </w:p>
        </w:tc>
        <w:tc>
          <w:tcPr>
            <w:tcW w:w="57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  <w:tc>
          <w:tcPr>
            <w:tcW w:w="2403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before="0" w:after="120"/>
              <w:jc w:val="start"/>
              <w:rPr/>
            </w:pPr>
            <w:r>
              <w:rPr/>
            </w:r>
          </w:p>
        </w:tc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BI</w:t>
            </w: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 xml:space="preserve"> 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</w:tr>
      <w:tr>
        <w:trPr>
          <w:trHeight w:val="300" w:hRule="atLeast"/>
        </w:trPr>
        <w:tc>
          <w:tcPr>
            <w:tcW w:w="25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CPU Utilization(Avg)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82.2%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54.7%</w:t>
            </w:r>
          </w:p>
        </w:tc>
        <w:tc>
          <w:tcPr>
            <w:tcW w:w="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23.2%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74.6%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51.9%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17.2%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 xml:space="preserve">70% 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이하 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shd w:fill="auto" w:val="clear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CPU Utilization(Max)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90.5%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58.5%</w:t>
            </w:r>
          </w:p>
        </w:tc>
        <w:tc>
          <w:tcPr>
            <w:tcW w:w="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35.5%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82.8%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57.5%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36.9%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 xml:space="preserve">90% 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이하 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shd w:fill="FFFF00" w:val="clear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DB Connections(Max)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3,520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576</w:t>
            </w:r>
          </w:p>
        </w:tc>
        <w:tc>
          <w:tcPr>
            <w:tcW w:w="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184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3,010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572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175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 xml:space="preserve">80% 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이하 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Read IOPS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146.7K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223.7K</w:t>
            </w:r>
          </w:p>
        </w:tc>
        <w:tc>
          <w:tcPr>
            <w:tcW w:w="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21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256.2K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223.8K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0.06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급격한 증가 없음 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Write IOPS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116.8K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208.6K</w:t>
            </w:r>
          </w:p>
        </w:tc>
        <w:tc>
          <w:tcPr>
            <w:tcW w:w="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2K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902.6K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233.7K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1.5K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급격한 증가 없음 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Read Latency(ms)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2.8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12.2</w:t>
            </w:r>
          </w:p>
        </w:tc>
        <w:tc>
          <w:tcPr>
            <w:tcW w:w="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1.5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16.6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15.2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0.6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 xml:space="preserve">20ms 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이하 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Write Latency(ms)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1.1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1.1</w:t>
            </w:r>
          </w:p>
        </w:tc>
        <w:tc>
          <w:tcPr>
            <w:tcW w:w="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0.5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1.0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2.9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0.7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 xml:space="preserve">20ms 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이하 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Freeable Memory(GB)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49.7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36.8</w:t>
            </w:r>
          </w:p>
        </w:tc>
        <w:tc>
          <w:tcPr>
            <w:tcW w:w="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7.8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53.2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24.5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7.9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 xml:space="preserve">전체 메모리의 </w:t>
            </w: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 xml:space="preserve">20% 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이상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70" w:hRule="atLeast"/>
        </w:trPr>
        <w:tc>
          <w:tcPr>
            <w:tcW w:w="25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Replica Lag(ms)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38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-</w:t>
            </w:r>
          </w:p>
        </w:tc>
        <w:tc>
          <w:tcPr>
            <w:tcW w:w="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23.8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1,500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-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24.4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 xml:space="preserve">1,000ms 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이하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shd w:fill="auto" w:val="clear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</w:tbl>
    <w:p>
      <w:pPr>
        <w:pStyle w:val="Normal"/>
        <w:spacing w:before="0" w:after="0"/>
        <w:textAlignment w:val="baseline"/>
        <w:rPr/>
      </w:pPr>
      <w:r>
        <w:rPr>
          <w:rFonts w:ascii="맑은 고딕" w:hAnsi="맑은 고딕" w:eastAsia="맑은 고딕"/>
        </w:rPr>
        <w:t xml:space="preserve">※ </w:t>
      </w:r>
      <w:r>
        <w:rPr>
          <w:rFonts w:eastAsia="맑은 고딕" w:ascii="맑은 고딕" w:hAnsi="맑은 고딕"/>
          <w:lang w:eastAsia="ko-KR"/>
        </w:rPr>
        <w:t xml:space="preserve">10/19 18:00 </w:t>
      </w:r>
      <w:r>
        <w:rPr>
          <w:rFonts w:ascii="맑은 고딕" w:hAnsi="맑은 고딕" w:eastAsia="맑은 고딕"/>
          <w:lang w:eastAsia="ko-KR"/>
        </w:rPr>
        <w:t xml:space="preserve">이벤트 시점에 </w:t>
      </w:r>
      <w:r>
        <w:rPr>
          <w:rFonts w:eastAsia="맑은 고딕" w:ascii="맑은 고딕" w:hAnsi="맑은 고딕"/>
          <w:lang w:eastAsia="ko-KR"/>
        </w:rPr>
        <w:t>HIMS</w:t>
      </w:r>
      <w:r>
        <w:rPr>
          <w:rFonts w:ascii="맑은 고딕" w:hAnsi="맑은 고딕" w:eastAsia="맑은 고딕"/>
          <w:lang w:eastAsia="ko-KR"/>
        </w:rPr>
        <w:t xml:space="preserve">배치 </w:t>
      </w:r>
      <w:r>
        <w:rPr>
          <w:rFonts w:eastAsia="맑은 고딕" w:ascii="맑은 고딕" w:hAnsi="맑은 고딕"/>
          <w:lang w:eastAsia="ko-KR"/>
        </w:rPr>
        <w:t>CPU</w:t>
      </w:r>
      <w:r>
        <w:rPr>
          <w:rFonts w:ascii="맑은 고딕" w:hAnsi="맑은 고딕" w:eastAsia="맑은 고딕"/>
          <w:lang w:eastAsia="ko-KR"/>
        </w:rPr>
        <w:t xml:space="preserve">점유로 </w:t>
      </w:r>
      <w:r>
        <w:rPr>
          <w:rFonts w:eastAsia="맑은 고딕" w:ascii="맑은 고딕" w:hAnsi="맑은 고딕"/>
          <w:lang w:eastAsia="ko-KR"/>
        </w:rPr>
        <w:t>esp RW</w:t>
      </w:r>
      <w:r>
        <w:rPr>
          <w:rFonts w:ascii="맑은 고딕" w:hAnsi="맑은 고딕" w:eastAsia="맑은 고딕"/>
          <w:lang w:eastAsia="ko-KR"/>
        </w:rPr>
        <w:t xml:space="preserve">에 짧은 시간 </w:t>
      </w:r>
      <w:r>
        <w:rPr>
          <w:rFonts w:eastAsia="맑은 고딕" w:ascii="맑은 고딕" w:hAnsi="맑은 고딕"/>
          <w:lang w:eastAsia="ko-KR"/>
        </w:rPr>
        <w:t xml:space="preserve">CPU </w:t>
      </w:r>
      <w:r>
        <w:rPr>
          <w:rFonts w:ascii="맑은 고딕" w:hAnsi="맑은 고딕" w:eastAsia="맑은 고딕"/>
          <w:lang w:eastAsia="ko-KR"/>
        </w:rPr>
        <w:t xml:space="preserve">최대 </w:t>
      </w:r>
      <w:r>
        <w:rPr>
          <w:rFonts w:eastAsia="맑은 고딕" w:ascii="맑은 고딕" w:hAnsi="맑은 고딕"/>
          <w:lang w:eastAsia="ko-KR"/>
        </w:rPr>
        <w:t xml:space="preserve">90.5% </w:t>
      </w:r>
      <w:r>
        <w:rPr>
          <w:rFonts w:ascii="맑은 고딕" w:hAnsi="맑은 고딕" w:eastAsia="맑은 고딕"/>
          <w:lang w:eastAsia="ko-KR"/>
        </w:rPr>
        <w:t xml:space="preserve">사용됨 </w:t>
      </w:r>
      <w:r>
        <w:rPr>
          <w:rFonts w:eastAsia="맑은 고딕" w:ascii="맑은 고딕" w:hAnsi="맑은 고딕"/>
          <w:sz w:val="14"/>
          <w:szCs w:val="14"/>
        </w:rPr>
        <w:t>com.ezwelesp.batch.hims.ezgov.mapper.query.EzgovQueryMonitorQueryMapper.selectQueryMonitorExcute</w:t>
      </w:r>
      <w:r>
        <w:rPr>
          <w:rFonts w:eastAsia="맑은 고딕" w:ascii="맑은 고딕" w:hAnsi="맑은 고딕"/>
        </w:rPr>
        <w:br/>
      </w:r>
      <w:r>
        <w:rPr>
          <w:rFonts w:eastAsia="맑은 고딕" w:cs="Calibri" w:ascii="맑은 고딕" w:hAnsi="맑은 고딕"/>
          <w:b/>
          <w:bCs/>
          <w:sz w:val="24"/>
          <w:lang w:eastAsia="ko-KR"/>
        </w:rPr>
        <w:t>3. Database Size (Whatap)</w:t>
      </w:r>
    </w:p>
    <w:tbl>
      <w:tblPr>
        <w:tblW w:w="10198" w:type="dxa"/>
        <w:jc w:val="start"/>
        <w:tblInd w:w="0" w:type="dxa"/>
        <w:tblLayout w:type="fixed"/>
        <w:tblCellMar>
          <w:top w:w="0" w:type="dxa"/>
          <w:start w:w="7" w:type="dxa"/>
          <w:bottom w:w="0" w:type="dxa"/>
          <w:end w:w="7" w:type="dxa"/>
        </w:tblCellMar>
      </w:tblPr>
      <w:tblGrid>
        <w:gridCol w:w="2544"/>
        <w:gridCol w:w="567"/>
        <w:gridCol w:w="47"/>
        <w:gridCol w:w="614"/>
        <w:gridCol w:w="48"/>
        <w:gridCol w:w="567"/>
        <w:gridCol w:w="567"/>
        <w:gridCol w:w="425"/>
        <w:gridCol w:w="142"/>
        <w:gridCol w:w="567"/>
        <w:gridCol w:w="2397"/>
        <w:gridCol w:w="567"/>
        <w:gridCol w:w="567"/>
        <w:gridCol w:w="579"/>
      </w:tblGrid>
      <w:tr>
        <w:trPr>
          <w:trHeight w:val="300" w:hRule="atLeast"/>
        </w:trPr>
        <w:tc>
          <w:tcPr>
            <w:tcW w:w="2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항목</w:t>
            </w:r>
          </w:p>
        </w:tc>
        <w:tc>
          <w:tcPr>
            <w:tcW w:w="184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현재월</w:t>
            </w:r>
          </w:p>
        </w:tc>
        <w:tc>
          <w:tcPr>
            <w:tcW w:w="170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전월</w:t>
            </w:r>
          </w:p>
        </w:tc>
        <w:tc>
          <w:tcPr>
            <w:tcW w:w="23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판단 기준</w:t>
            </w:r>
          </w:p>
        </w:tc>
        <w:tc>
          <w:tcPr>
            <w:tcW w:w="17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결과</w:t>
            </w:r>
          </w:p>
        </w:tc>
      </w:tr>
      <w:tr>
        <w:trPr>
          <w:trHeight w:val="300" w:hRule="atLeast"/>
        </w:trPr>
        <w:tc>
          <w:tcPr>
            <w:tcW w:w="2544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before="0" w:after="120"/>
              <w:jc w:val="start"/>
              <w:rPr/>
            </w:pPr>
            <w:r>
              <w:rPr/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709" w:type="dxa"/>
            <w:gridSpan w:val="3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BI</w:t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42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B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I</w:t>
            </w:r>
          </w:p>
        </w:tc>
        <w:tc>
          <w:tcPr>
            <w:tcW w:w="709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  <w:tc>
          <w:tcPr>
            <w:tcW w:w="2397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before="0" w:after="120"/>
              <w:jc w:val="start"/>
              <w:rPr/>
            </w:pPr>
            <w:r>
              <w:rPr/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BI</w:t>
            </w: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 xml:space="preserve"> 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</w:tr>
      <w:tr>
        <w:trPr>
          <w:trHeight w:val="300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Database Size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4.8T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4.6T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4.6G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4.6T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4.4T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3.2G</w:t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 xml:space="preserve">월 증가율 </w:t>
            </w: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 xml:space="preserve">20% 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이하 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shd w:fill="auto" w:val="clear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shd w:fill="auto" w:val="clear"/>
                <w:lang w:eastAsia="ko-KR"/>
              </w:rPr>
              <w:t>정상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shd w:fill="auto" w:val="clear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color w:val="999999"/>
              </w:rPr>
            </w:pPr>
            <w:r>
              <w:rPr>
                <w:rFonts w:ascii="맑은 고딕" w:hAnsi="맑은 고딕" w:cs="굴림" w:eastAsia="맑은 고딕"/>
                <w:color w:val="999999"/>
                <w:szCs w:val="20"/>
                <w:lang w:eastAsia="ko-KR"/>
              </w:rPr>
              <w:t>상위 테이블 용량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  <w:sz w:val="16"/>
                <w:szCs w:val="16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  <w:sz w:val="16"/>
                <w:szCs w:val="16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  <w:sz w:val="16"/>
                <w:szCs w:val="16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-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-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-</w:t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비정상 증가 없음 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color w:val="999999"/>
              </w:rPr>
            </w:pPr>
            <w:r>
              <w:rPr>
                <w:rFonts w:eastAsia="맑은 고딕" w:cs="굴림" w:ascii="맑은 고딕" w:hAnsi="맑은 고딕"/>
                <w:color w:val="999999"/>
                <w:szCs w:val="20"/>
                <w:lang w:eastAsia="ko-KR"/>
              </w:rPr>
              <w:t xml:space="preserve">WAL </w:t>
            </w:r>
            <w:r>
              <w:rPr>
                <w:rFonts w:ascii="맑은 고딕" w:hAnsi="맑은 고딕" w:cs="굴림" w:eastAsia="맑은 고딕"/>
                <w:color w:val="999999"/>
                <w:szCs w:val="20"/>
                <w:lang w:eastAsia="ko-KR"/>
              </w:rPr>
              <w:t>발생량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  <w:sz w:val="16"/>
                <w:szCs w:val="16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  <w:sz w:val="16"/>
                <w:szCs w:val="16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  <w:sz w:val="16"/>
                <w:szCs w:val="16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-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-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-</w:t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비정상 증가 없음 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</w:tbl>
    <w:p>
      <w:pPr>
        <w:pStyle w:val="Normal"/>
        <w:spacing w:before="0" w:after="0"/>
        <w:textAlignment w:val="baseline"/>
        <w:rPr>
          <w:rFonts w:ascii="맑은 고딕" w:hAnsi="맑은 고딕" w:eastAsia="맑은 고딕"/>
          <w:szCs w:val="20"/>
          <w:lang w:eastAsia="ko-KR"/>
        </w:rPr>
      </w:pPr>
      <w:r>
        <w:rPr>
          <w:rFonts w:eastAsia="맑은 고딕" w:ascii="맑은 고딕" w:hAnsi="맑은 고딕"/>
          <w:szCs w:val="20"/>
          <w:lang w:eastAsia="ko-KR"/>
        </w:rPr>
      </w:r>
    </w:p>
    <w:p>
      <w:pPr>
        <w:pStyle w:val="Normal"/>
        <w:spacing w:before="0" w:after="0"/>
        <w:textAlignment w:val="baseline"/>
        <w:rPr>
          <w:rFonts w:ascii="맑은 고딕" w:hAnsi="맑은 고딕" w:eastAsia="맑은 고딕" w:cs="Calibri" w:hint="eastAsia"/>
          <w:b/>
          <w:bCs/>
          <w:sz w:val="24"/>
          <w:lang w:eastAsia="ko-KR"/>
        </w:rPr>
      </w:pPr>
      <w:r>
        <w:rPr>
          <w:rFonts w:eastAsia="맑은 고딕" w:cs="Calibri" w:ascii="맑은 고딕" w:hAnsi="맑은 고딕"/>
          <w:b/>
          <w:bCs/>
          <w:sz w:val="24"/>
          <w:lang w:eastAsia="ko-KR"/>
        </w:rPr>
        <w:t>4. Connection</w:t>
      </w:r>
      <w:r>
        <w:rPr>
          <w:rFonts w:eastAsia="맑은 고딕" w:cs="Calibri" w:hint="eastAsia" w:ascii="맑은 고딕" w:hAnsi="맑은 고딕"/>
          <w:b/>
          <w:bCs/>
          <w:sz w:val="24"/>
          <w:lang w:eastAsia="ko-KR"/>
        </w:rPr>
        <w:t xml:space="preserve"> (CloudWatch)</w:t>
      </w:r>
    </w:p>
    <w:tbl>
      <w:tblPr>
        <w:tblW w:w="10198" w:type="dxa"/>
        <w:jc w:val="start"/>
        <w:tblInd w:w="0" w:type="dxa"/>
        <w:tblLayout w:type="fixed"/>
        <w:tblCellMar>
          <w:top w:w="0" w:type="dxa"/>
          <w:start w:w="7" w:type="dxa"/>
          <w:bottom w:w="0" w:type="dxa"/>
          <w:end w:w="7" w:type="dxa"/>
        </w:tblCellMar>
      </w:tblPr>
      <w:tblGrid>
        <w:gridCol w:w="2544"/>
        <w:gridCol w:w="567"/>
        <w:gridCol w:w="47"/>
        <w:gridCol w:w="614"/>
        <w:gridCol w:w="48"/>
        <w:gridCol w:w="567"/>
        <w:gridCol w:w="567"/>
        <w:gridCol w:w="425"/>
        <w:gridCol w:w="142"/>
        <w:gridCol w:w="567"/>
        <w:gridCol w:w="2397"/>
        <w:gridCol w:w="567"/>
        <w:gridCol w:w="567"/>
        <w:gridCol w:w="579"/>
      </w:tblGrid>
      <w:tr>
        <w:trPr>
          <w:trHeight w:val="300" w:hRule="atLeast"/>
        </w:trPr>
        <w:tc>
          <w:tcPr>
            <w:tcW w:w="2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항목</w:t>
            </w:r>
          </w:p>
        </w:tc>
        <w:tc>
          <w:tcPr>
            <w:tcW w:w="184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현재월</w:t>
            </w:r>
          </w:p>
        </w:tc>
        <w:tc>
          <w:tcPr>
            <w:tcW w:w="170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전월</w:t>
            </w:r>
          </w:p>
        </w:tc>
        <w:tc>
          <w:tcPr>
            <w:tcW w:w="23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판단 기준</w:t>
            </w:r>
          </w:p>
        </w:tc>
        <w:tc>
          <w:tcPr>
            <w:tcW w:w="17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결과</w:t>
            </w:r>
          </w:p>
        </w:tc>
      </w:tr>
      <w:tr>
        <w:trPr>
          <w:trHeight w:val="300" w:hRule="atLeast"/>
        </w:trPr>
        <w:tc>
          <w:tcPr>
            <w:tcW w:w="2544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before="0" w:after="120"/>
              <w:jc w:val="start"/>
              <w:rPr/>
            </w:pPr>
            <w:r>
              <w:rPr/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709" w:type="dxa"/>
            <w:gridSpan w:val="3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BI</w:t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42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B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I</w:t>
            </w:r>
          </w:p>
        </w:tc>
        <w:tc>
          <w:tcPr>
            <w:tcW w:w="709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  <w:tc>
          <w:tcPr>
            <w:tcW w:w="2397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before="0" w:after="120"/>
              <w:jc w:val="start"/>
              <w:rPr/>
            </w:pPr>
            <w:r>
              <w:rPr/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BI</w:t>
            </w: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 xml:space="preserve"> 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</w:tr>
      <w:tr>
        <w:trPr>
          <w:trHeight w:val="327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Current Connections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2,670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210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170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2,320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117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105</w:t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Max Limit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 xml:space="preserve">의 </w:t>
            </w: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 xml:space="preserve">70% 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이하 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Max Connections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3,410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293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172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3,010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572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175</w:t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Max Limit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 xml:space="preserve">의 </w:t>
            </w: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 xml:space="preserve">80% 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이하 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4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 xml:space="preserve">Max Connections Limit </w:t>
            </w:r>
          </w:p>
        </w:tc>
        <w:tc>
          <w:tcPr>
            <w:tcW w:w="614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 </w:t>
            </w: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5,000</w:t>
            </w:r>
          </w:p>
        </w:tc>
        <w:tc>
          <w:tcPr>
            <w:tcW w:w="61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 </w:t>
            </w: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5,000</w:t>
            </w:r>
          </w:p>
        </w:tc>
        <w:tc>
          <w:tcPr>
            <w:tcW w:w="615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 </w:t>
            </w: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5,000</w:t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 </w:t>
            </w: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5,000</w:t>
            </w:r>
          </w:p>
        </w:tc>
        <w:tc>
          <w:tcPr>
            <w:tcW w:w="567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 </w:t>
            </w: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5,000</w:t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3,400</w:t>
            </w:r>
          </w:p>
        </w:tc>
        <w:tc>
          <w:tcPr>
            <w:tcW w:w="2397" w:type="dxa"/>
            <w:tcBorders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 xml:space="preserve">현재 </w:t>
            </w: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 xml:space="preserve">Max Limit 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설정 값</w:t>
            </w:r>
          </w:p>
        </w:tc>
        <w:tc>
          <w:tcPr>
            <w:tcW w:w="5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</w:tbl>
    <w:p>
      <w:pPr>
        <w:pStyle w:val="Normal"/>
        <w:spacing w:before="0" w:after="0"/>
        <w:textAlignment w:val="baseline"/>
        <w:rPr>
          <w:rFonts w:ascii="맑은 고딕" w:hAnsi="맑은 고딕" w:eastAsia="맑은 고딕" w:cs="Calibri" w:hint="eastAsia"/>
          <w:b/>
          <w:bCs/>
          <w:szCs w:val="20"/>
          <w:lang w:eastAsia="ko-KR"/>
        </w:rPr>
      </w:pPr>
      <w:r>
        <w:rPr>
          <w:rFonts w:eastAsia="맑은 고딕" w:cs="Calibri" w:hint="eastAsia" w:ascii="맑은 고딕" w:hAnsi="맑은 고딕"/>
          <w:b/>
          <w:bCs/>
          <w:szCs w:val="20"/>
          <w:lang w:eastAsia="ko-KR"/>
        </w:rPr>
      </w:r>
    </w:p>
    <w:p>
      <w:pPr>
        <w:pStyle w:val="Normal"/>
        <w:spacing w:before="0" w:after="0"/>
        <w:textAlignment w:val="baseline"/>
        <w:rPr>
          <w:rFonts w:ascii="맑은 고딕" w:hAnsi="맑은 고딕" w:eastAsia="맑은 고딕" w:cs="Calibri" w:hint="eastAsia"/>
          <w:b/>
          <w:bCs/>
          <w:sz w:val="24"/>
          <w:lang w:eastAsia="ko-KR"/>
        </w:rPr>
      </w:pPr>
      <w:r>
        <w:rPr>
          <w:rFonts w:eastAsia="맑은 고딕" w:cs="Calibri" w:ascii="맑은 고딕" w:hAnsi="맑은 고딕"/>
          <w:b/>
          <w:bCs/>
          <w:sz w:val="24"/>
          <w:lang w:eastAsia="ko-KR"/>
        </w:rPr>
        <w:t>5. Idle in Transaction </w:t>
      </w:r>
      <w:r>
        <w:rPr>
          <w:rFonts w:eastAsia="맑은 고딕" w:cs="Calibri" w:hint="eastAsia" w:ascii="맑은 고딕" w:hAnsi="맑은 고딕"/>
          <w:b/>
          <w:bCs/>
          <w:sz w:val="24"/>
          <w:lang w:eastAsia="ko-KR"/>
        </w:rPr>
        <w:t>(Whatap)</w:t>
      </w:r>
    </w:p>
    <w:tbl>
      <w:tblPr>
        <w:tblW w:w="10198" w:type="dxa"/>
        <w:jc w:val="start"/>
        <w:tblInd w:w="0" w:type="dxa"/>
        <w:tblLayout w:type="fixed"/>
        <w:tblCellMar>
          <w:top w:w="0" w:type="dxa"/>
          <w:start w:w="7" w:type="dxa"/>
          <w:bottom w:w="0" w:type="dxa"/>
          <w:end w:w="7" w:type="dxa"/>
        </w:tblCellMar>
      </w:tblPr>
      <w:tblGrid>
        <w:gridCol w:w="2544"/>
        <w:gridCol w:w="567"/>
        <w:gridCol w:w="47"/>
        <w:gridCol w:w="614"/>
        <w:gridCol w:w="48"/>
        <w:gridCol w:w="567"/>
        <w:gridCol w:w="567"/>
        <w:gridCol w:w="425"/>
        <w:gridCol w:w="142"/>
        <w:gridCol w:w="567"/>
        <w:gridCol w:w="2397"/>
        <w:gridCol w:w="567"/>
        <w:gridCol w:w="567"/>
        <w:gridCol w:w="579"/>
      </w:tblGrid>
      <w:tr>
        <w:trPr>
          <w:trHeight w:val="300" w:hRule="atLeast"/>
        </w:trPr>
        <w:tc>
          <w:tcPr>
            <w:tcW w:w="2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항목</w:t>
            </w:r>
          </w:p>
        </w:tc>
        <w:tc>
          <w:tcPr>
            <w:tcW w:w="184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현재월</w:t>
            </w:r>
          </w:p>
        </w:tc>
        <w:tc>
          <w:tcPr>
            <w:tcW w:w="170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전월</w:t>
            </w:r>
          </w:p>
        </w:tc>
        <w:tc>
          <w:tcPr>
            <w:tcW w:w="23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판단 기준</w:t>
            </w:r>
          </w:p>
        </w:tc>
        <w:tc>
          <w:tcPr>
            <w:tcW w:w="17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결과</w:t>
            </w:r>
          </w:p>
        </w:tc>
      </w:tr>
      <w:tr>
        <w:trPr>
          <w:trHeight w:val="300" w:hRule="atLeast"/>
        </w:trPr>
        <w:tc>
          <w:tcPr>
            <w:tcW w:w="2544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before="0" w:after="120"/>
              <w:jc w:val="start"/>
              <w:rPr/>
            </w:pPr>
            <w:r>
              <w:rPr/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709" w:type="dxa"/>
            <w:gridSpan w:val="3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BI</w:t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42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B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I</w:t>
            </w:r>
          </w:p>
        </w:tc>
        <w:tc>
          <w:tcPr>
            <w:tcW w:w="709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  <w:tc>
          <w:tcPr>
            <w:tcW w:w="2397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before="0" w:after="120"/>
              <w:jc w:val="start"/>
              <w:rPr/>
            </w:pPr>
            <w:r>
              <w:rPr/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BI</w:t>
            </w: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 xml:space="preserve"> 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</w:tr>
      <w:tr>
        <w:trPr>
          <w:trHeight w:val="300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 xml:space="preserve">Idle Session </w:t>
            </w:r>
            <w:r>
              <w:rPr>
                <w:rFonts w:ascii="맑은 고딕" w:hAnsi="맑은 고딕" w:cs="굴림" w:eastAsia="맑은 고딕"/>
                <w:szCs w:val="20"/>
                <w:lang w:eastAsia="ko-KR"/>
              </w:rPr>
              <w:t>건수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21.7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0.5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14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100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건 이하 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color w:val="auto"/>
              </w:rPr>
            </w:pPr>
            <w:r>
              <w:rPr>
                <w:rFonts w:eastAsia="맑은 고딕" w:cs="굴림" w:ascii="맑은 고딕" w:hAnsi="맑은 고딕"/>
                <w:color w:val="auto"/>
                <w:szCs w:val="20"/>
                <w:lang w:eastAsia="ko-KR"/>
              </w:rPr>
              <w:t>Transactions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22,250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212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1,460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16,570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325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1,020</w:t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 xml:space="preserve">2M 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이하 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</w:tbl>
    <w:p>
      <w:pPr>
        <w:pStyle w:val="Normal"/>
        <w:spacing w:before="0" w:after="0"/>
        <w:textAlignment w:val="baseline"/>
        <w:rPr>
          <w:rFonts w:ascii="맑은 고딕" w:hAnsi="맑은 고딕" w:eastAsia="맑은 고딕"/>
          <w:szCs w:val="20"/>
        </w:rPr>
      </w:pPr>
      <w:r>
        <w:rPr>
          <w:rFonts w:eastAsia="맑은 고딕" w:ascii="맑은 고딕" w:hAnsi="맑은 고딕"/>
          <w:szCs w:val="20"/>
        </w:rPr>
      </w:r>
    </w:p>
    <w:p>
      <w:pPr>
        <w:pStyle w:val="Normal"/>
        <w:spacing w:before="0" w:after="0"/>
        <w:textAlignment w:val="baseline"/>
        <w:rPr>
          <w:rFonts w:ascii="맑은 고딕" w:hAnsi="맑은 고딕" w:eastAsia="맑은 고딕" w:cs="Calibri" w:hint="eastAsia"/>
          <w:b/>
          <w:bCs/>
          <w:sz w:val="24"/>
          <w:lang w:eastAsia="ko-KR"/>
        </w:rPr>
      </w:pPr>
      <w:r>
        <w:rPr>
          <w:rFonts w:eastAsia="맑은 고딕" w:cs="Calibri" w:ascii="맑은 고딕" w:hAnsi="맑은 고딕"/>
          <w:b/>
          <w:bCs/>
          <w:sz w:val="24"/>
          <w:lang w:eastAsia="ko-KR"/>
        </w:rPr>
        <w:t xml:space="preserve">6. Lock </w:t>
      </w:r>
      <w:r>
        <w:rPr>
          <w:rFonts w:ascii="맑은 고딕" w:hAnsi="맑은 고딕" w:cs="Calibri" w:eastAsia="맑은 고딕"/>
          <w:b/>
          <w:bCs/>
          <w:sz w:val="24"/>
          <w:lang w:eastAsia="ko-KR"/>
        </w:rPr>
        <w:t>점검 </w:t>
      </w:r>
      <w:r>
        <w:rPr>
          <w:rFonts w:eastAsia="맑은 고딕" w:cs="Calibri" w:hint="eastAsia" w:ascii="맑은 고딕" w:hAnsi="맑은 고딕"/>
          <w:b/>
          <w:bCs/>
          <w:sz w:val="24"/>
          <w:lang w:eastAsia="ko-KR"/>
        </w:rPr>
        <w:t>(Whatap)</w:t>
      </w:r>
    </w:p>
    <w:tbl>
      <w:tblPr>
        <w:tblW w:w="10198" w:type="dxa"/>
        <w:jc w:val="start"/>
        <w:tblInd w:w="0" w:type="dxa"/>
        <w:tblLayout w:type="fixed"/>
        <w:tblCellMar>
          <w:top w:w="0" w:type="dxa"/>
          <w:start w:w="7" w:type="dxa"/>
          <w:bottom w:w="0" w:type="dxa"/>
          <w:end w:w="7" w:type="dxa"/>
        </w:tblCellMar>
      </w:tblPr>
      <w:tblGrid>
        <w:gridCol w:w="2544"/>
        <w:gridCol w:w="567"/>
        <w:gridCol w:w="47"/>
        <w:gridCol w:w="614"/>
        <w:gridCol w:w="48"/>
        <w:gridCol w:w="567"/>
        <w:gridCol w:w="567"/>
        <w:gridCol w:w="425"/>
        <w:gridCol w:w="142"/>
        <w:gridCol w:w="567"/>
        <w:gridCol w:w="2397"/>
        <w:gridCol w:w="567"/>
        <w:gridCol w:w="567"/>
        <w:gridCol w:w="579"/>
      </w:tblGrid>
      <w:tr>
        <w:trPr>
          <w:trHeight w:val="300" w:hRule="atLeast"/>
        </w:trPr>
        <w:tc>
          <w:tcPr>
            <w:tcW w:w="2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항목</w:t>
            </w:r>
          </w:p>
        </w:tc>
        <w:tc>
          <w:tcPr>
            <w:tcW w:w="184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현재월</w:t>
            </w:r>
          </w:p>
        </w:tc>
        <w:tc>
          <w:tcPr>
            <w:tcW w:w="170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전월</w:t>
            </w:r>
          </w:p>
        </w:tc>
        <w:tc>
          <w:tcPr>
            <w:tcW w:w="23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판단 기준</w:t>
            </w:r>
          </w:p>
        </w:tc>
        <w:tc>
          <w:tcPr>
            <w:tcW w:w="17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결과</w:t>
            </w:r>
          </w:p>
        </w:tc>
      </w:tr>
      <w:tr>
        <w:trPr>
          <w:trHeight w:val="300" w:hRule="atLeast"/>
        </w:trPr>
        <w:tc>
          <w:tcPr>
            <w:tcW w:w="2544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before="0" w:after="120"/>
              <w:jc w:val="start"/>
              <w:rPr/>
            </w:pPr>
            <w:r>
              <w:rPr/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709" w:type="dxa"/>
            <w:gridSpan w:val="3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BI</w:t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42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B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I</w:t>
            </w:r>
          </w:p>
        </w:tc>
        <w:tc>
          <w:tcPr>
            <w:tcW w:w="709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  <w:tc>
          <w:tcPr>
            <w:tcW w:w="2397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before="0" w:after="120"/>
              <w:jc w:val="start"/>
              <w:rPr/>
            </w:pPr>
            <w:r>
              <w:rPr/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BI</w:t>
            </w: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 xml:space="preserve"> 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</w:tr>
      <w:tr>
        <w:trPr>
          <w:trHeight w:val="384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color w:val="999999"/>
              </w:rPr>
            </w:pPr>
            <w:r>
              <w:rPr>
                <w:rFonts w:eastAsia="맑은 고딕" w:cs="굴림" w:ascii="맑은 고딕" w:hAnsi="맑은 고딕"/>
                <w:color w:val="auto"/>
                <w:szCs w:val="20"/>
                <w:lang w:eastAsia="ko-KR"/>
              </w:rPr>
              <w:t xml:space="preserve">Active Session </w:t>
            </w:r>
            <w:r>
              <w:rPr>
                <w:rFonts w:ascii="맑은 고딕" w:hAnsi="맑은 고딕" w:cs="굴림" w:eastAsia="맑은 고딕"/>
                <w:color w:val="auto"/>
                <w:szCs w:val="20"/>
                <w:lang w:eastAsia="ko-KR"/>
              </w:rPr>
              <w:t>건수</w:t>
            </w:r>
            <w:r>
              <w:rPr>
                <w:rFonts w:ascii="맑은 고딕" w:hAnsi="맑은 고딕" w:cs="굴림" w:eastAsia="맑은 고딕"/>
                <w:color w:val="999999"/>
                <w:szCs w:val="20"/>
                <w:lang w:eastAsia="ko-KR"/>
              </w:rPr>
              <w:t>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50.1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15.6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47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27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3</w:t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100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건 이하 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shd w:fill="auto" w:val="clear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color w:val="999999"/>
              </w:rPr>
            </w:pPr>
            <w:r>
              <w:rPr>
                <w:rFonts w:eastAsia="맑은 고딕" w:cs="굴림" w:ascii="맑은 고딕" w:hAnsi="맑은 고딕"/>
                <w:color w:val="auto"/>
                <w:szCs w:val="20"/>
                <w:lang w:eastAsia="ko-KR"/>
              </w:rPr>
              <w:t xml:space="preserve">Lock Wait Session </w:t>
            </w:r>
            <w:r>
              <w:rPr>
                <w:rFonts w:ascii="맑은 고딕" w:hAnsi="맑은 고딕" w:cs="굴림" w:eastAsia="맑은 고딕"/>
                <w:color w:val="auto"/>
                <w:szCs w:val="20"/>
                <w:lang w:eastAsia="ko-KR"/>
              </w:rPr>
              <w:t>건수</w:t>
            </w:r>
            <w:r>
              <w:rPr>
                <w:rFonts w:ascii="맑은 고딕" w:hAnsi="맑은 고딕" w:cs="굴림" w:eastAsia="맑은 고딕"/>
                <w:color w:val="999999"/>
                <w:szCs w:val="20"/>
                <w:lang w:eastAsia="ko-KR"/>
              </w:rPr>
              <w:t>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3.1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0.2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10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건 이하 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shd w:fill="auto" w:val="clear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 xml:space="preserve">Deadlock </w:t>
            </w:r>
            <w:r>
              <w:rPr>
                <w:rFonts w:ascii="맑은 고딕" w:hAnsi="맑은 고딕" w:cs="굴림" w:eastAsia="맑은 고딕"/>
                <w:szCs w:val="20"/>
                <w:lang w:eastAsia="ko-KR"/>
              </w:rPr>
              <w:t>발생 건수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건 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</w:tbl>
    <w:p>
      <w:pPr>
        <w:pStyle w:val="Normal"/>
        <w:spacing w:before="0" w:after="0"/>
        <w:textAlignment w:val="baseline"/>
        <w:rPr>
          <w:rFonts w:ascii="맑은 고딕" w:hAnsi="맑은 고딕" w:eastAsia="맑은 고딕"/>
          <w:sz w:val="20"/>
          <w:szCs w:val="20"/>
          <w:lang w:eastAsia="ko-KR"/>
        </w:rPr>
      </w:pPr>
      <w:r>
        <w:rPr>
          <w:rFonts w:eastAsia="맑은 고딕" w:ascii="맑은 고딕" w:hAnsi="맑은 고딕"/>
          <w:sz w:val="20"/>
          <w:szCs w:val="20"/>
          <w:lang w:eastAsia="ko-KR"/>
        </w:rPr>
      </w:r>
    </w:p>
    <w:p>
      <w:pPr>
        <w:pStyle w:val="Normal"/>
        <w:spacing w:before="0" w:after="0"/>
        <w:textAlignment w:val="baseline"/>
        <w:rPr>
          <w:rFonts w:ascii="맑은 고딕" w:hAnsi="맑은 고딕" w:eastAsia="맑은 고딕" w:cs="Calibri" w:hint="eastAsia"/>
          <w:b/>
          <w:bCs/>
          <w:sz w:val="24"/>
          <w:lang w:eastAsia="ko-KR"/>
        </w:rPr>
      </w:pPr>
      <w:r>
        <w:rPr>
          <w:rFonts w:eastAsia="맑은 고딕" w:cs="Calibri" w:ascii="맑은 고딕" w:hAnsi="맑은 고딕"/>
          <w:b/>
          <w:bCs/>
          <w:sz w:val="24"/>
          <w:lang w:eastAsia="ko-KR"/>
        </w:rPr>
        <w:t>7. Commit Ratio </w:t>
      </w:r>
      <w:r>
        <w:rPr>
          <w:rFonts w:eastAsia="맑은 고딕" w:cs="Calibri" w:hint="eastAsia" w:ascii="맑은 고딕" w:hAnsi="맑은 고딕"/>
          <w:b/>
          <w:bCs/>
          <w:sz w:val="24"/>
          <w:lang w:eastAsia="ko-KR"/>
        </w:rPr>
        <w:t>(CloudWatch)</w:t>
      </w:r>
    </w:p>
    <w:tbl>
      <w:tblPr>
        <w:tblW w:w="10198" w:type="dxa"/>
        <w:jc w:val="start"/>
        <w:tblInd w:w="0" w:type="dxa"/>
        <w:tblLayout w:type="fixed"/>
        <w:tblCellMar>
          <w:top w:w="0" w:type="dxa"/>
          <w:start w:w="7" w:type="dxa"/>
          <w:bottom w:w="0" w:type="dxa"/>
          <w:end w:w="7" w:type="dxa"/>
        </w:tblCellMar>
      </w:tblPr>
      <w:tblGrid>
        <w:gridCol w:w="2544"/>
        <w:gridCol w:w="567"/>
        <w:gridCol w:w="47"/>
        <w:gridCol w:w="614"/>
        <w:gridCol w:w="48"/>
        <w:gridCol w:w="567"/>
        <w:gridCol w:w="567"/>
        <w:gridCol w:w="425"/>
        <w:gridCol w:w="142"/>
        <w:gridCol w:w="567"/>
        <w:gridCol w:w="2397"/>
        <w:gridCol w:w="567"/>
        <w:gridCol w:w="567"/>
        <w:gridCol w:w="579"/>
      </w:tblGrid>
      <w:tr>
        <w:trPr>
          <w:trHeight w:val="300" w:hRule="atLeast"/>
        </w:trPr>
        <w:tc>
          <w:tcPr>
            <w:tcW w:w="2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항목</w:t>
            </w:r>
          </w:p>
        </w:tc>
        <w:tc>
          <w:tcPr>
            <w:tcW w:w="184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현재월</w:t>
            </w:r>
          </w:p>
        </w:tc>
        <w:tc>
          <w:tcPr>
            <w:tcW w:w="170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전월</w:t>
            </w:r>
          </w:p>
        </w:tc>
        <w:tc>
          <w:tcPr>
            <w:tcW w:w="23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판단 기준</w:t>
            </w:r>
          </w:p>
        </w:tc>
        <w:tc>
          <w:tcPr>
            <w:tcW w:w="17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결과</w:t>
            </w:r>
          </w:p>
        </w:tc>
      </w:tr>
      <w:tr>
        <w:trPr>
          <w:trHeight w:val="300" w:hRule="atLeast"/>
        </w:trPr>
        <w:tc>
          <w:tcPr>
            <w:tcW w:w="2544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before="0" w:after="120"/>
              <w:jc w:val="start"/>
              <w:rPr/>
            </w:pPr>
            <w:r>
              <w:rPr/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709" w:type="dxa"/>
            <w:gridSpan w:val="3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BI</w:t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42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B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I</w:t>
            </w:r>
          </w:p>
        </w:tc>
        <w:tc>
          <w:tcPr>
            <w:tcW w:w="709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  <w:tc>
          <w:tcPr>
            <w:tcW w:w="2397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before="0" w:after="120"/>
              <w:jc w:val="start"/>
              <w:rPr/>
            </w:pPr>
            <w:r>
              <w:rPr/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BI</w:t>
            </w: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 xml:space="preserve"> 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</w:tr>
      <w:tr>
        <w:trPr>
          <w:trHeight w:val="300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Commit Latency(ms)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1.7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74.9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0.4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0.5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2.5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0.2</w:t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 xml:space="preserve">2s 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이하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pacing w:before="0" w:after="0"/>
              <w:textAlignment w:val="baseline"/>
              <w:rPr>
                <w:sz w:val="18"/>
                <w:szCs w:val="18"/>
              </w:rPr>
            </w:pPr>
            <w:r>
              <w:rPr>
                <w:rFonts w:eastAsia="맑은 고딕" w:cs="굴림" w:ascii="맑은 고딕" w:hAnsi="맑은 고딕"/>
                <w:sz w:val="18"/>
                <w:szCs w:val="18"/>
                <w:lang w:eastAsia="ko-KR"/>
              </w:rPr>
              <w:t>Commit Throughput(n/sec)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48,260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343.6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639.7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1,640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16.1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43.4</w:t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급증 없음 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shd w:fill="FFFF00" w:val="clear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</w:tbl>
    <w:p>
      <w:pPr>
        <w:pStyle w:val="Normal"/>
        <w:spacing w:before="0" w:after="0"/>
        <w:textAlignment w:val="baseline"/>
        <w:rPr>
          <w:rFonts w:ascii="맑은 고딕" w:hAnsi="맑은 고딕" w:eastAsia="맑은 고딕"/>
        </w:rPr>
      </w:pPr>
      <w:r>
        <w:rPr>
          <w:rFonts w:ascii="맑은 고딕" w:hAnsi="맑은 고딕" w:eastAsia="맑은 고딕"/>
          <w:caps w:val="false"/>
          <w:smallCaps w:val="false"/>
          <w:color w:val="424242"/>
          <w:spacing w:val="0"/>
          <w:szCs w:val="20"/>
        </w:rPr>
        <w:t xml:space="preserve">※ </w:t>
      </w:r>
      <w:r>
        <w:rPr>
          <w:rFonts w:eastAsia="맑은 고딕" w:ascii="맑은 고딕" w:hAnsi="맑은 고딕"/>
          <w:caps w:val="false"/>
          <w:smallCaps w:val="false"/>
          <w:color w:val="424242"/>
          <w:spacing w:val="0"/>
          <w:szCs w:val="20"/>
        </w:rPr>
        <w:t>10/</w:t>
      </w:r>
      <w:r>
        <w:rPr>
          <w:rFonts w:eastAsia="맑은 고딕" w:ascii="맑은 고딕" w:hAnsi="맑은 고딕"/>
          <w:caps w:val="false"/>
          <w:smallCaps w:val="false"/>
          <w:color w:val="424242"/>
          <w:spacing w:val="0"/>
          <w:szCs w:val="20"/>
          <w:lang w:eastAsia="ko-KR"/>
        </w:rPr>
        <w:t xml:space="preserve">4, 10/12 </w:t>
      </w:r>
      <w:r>
        <w:rPr>
          <w:rFonts w:ascii="맑은 고딕" w:hAnsi="맑은 고딕" w:eastAsia="맑은 고딕"/>
          <w:caps w:val="false"/>
          <w:smallCaps w:val="false"/>
          <w:color w:val="424242"/>
          <w:spacing w:val="0"/>
          <w:szCs w:val="20"/>
        </w:rPr>
        <w:t xml:space="preserve">짧은 </w:t>
      </w:r>
      <w:r>
        <w:rPr>
          <w:rFonts w:eastAsia="맑은 고딕" w:ascii="맑은 고딕" w:hAnsi="맑은 고딕"/>
          <w:caps w:val="false"/>
          <w:smallCaps w:val="false"/>
          <w:color w:val="424242"/>
          <w:spacing w:val="0"/>
          <w:szCs w:val="20"/>
        </w:rPr>
        <w:t>SQL</w:t>
      </w:r>
      <w:r>
        <w:rPr>
          <w:rFonts w:ascii="맑은 고딕" w:hAnsi="맑은 고딕" w:eastAsia="맑은 고딕"/>
          <w:caps w:val="false"/>
          <w:smallCaps w:val="false"/>
          <w:color w:val="424242"/>
          <w:spacing w:val="0"/>
          <w:szCs w:val="20"/>
        </w:rPr>
        <w:t>이 대량 실행</w:t>
      </w:r>
      <w:r>
        <w:rPr>
          <w:rFonts w:ascii="맑은 고딕" w:hAnsi="맑은 고딕" w:eastAsia="맑은 고딕"/>
          <w:caps w:val="false"/>
          <w:smallCaps w:val="false"/>
          <w:color w:val="424242"/>
          <w:spacing w:val="0"/>
          <w:szCs w:val="20"/>
          <w:lang w:eastAsia="ko-KR"/>
        </w:rPr>
        <w:t>됨</w:t>
      </w:r>
    </w:p>
    <w:p>
      <w:pPr>
        <w:pStyle w:val="Normal"/>
        <w:spacing w:before="0" w:after="0"/>
        <w:textAlignment w:val="baseline"/>
        <w:rPr>
          <w:rFonts w:ascii="맑은 고딕" w:hAnsi="맑은 고딕" w:eastAsia="맑은 고딕" w:cs="Calibri" w:hint="eastAsia"/>
          <w:b/>
          <w:bCs/>
          <w:sz w:val="24"/>
          <w:lang w:eastAsia="ko-KR"/>
        </w:rPr>
      </w:pPr>
      <w:r>
        <w:rPr>
          <w:rFonts w:eastAsia="맑은 고딕" w:cs="Calibri" w:ascii="맑은 고딕" w:hAnsi="맑은 고딕"/>
          <w:b/>
          <w:bCs/>
          <w:sz w:val="24"/>
          <w:lang w:eastAsia="ko-KR"/>
        </w:rPr>
        <w:t>8. Buffer Cache Hit Ratio </w:t>
      </w:r>
      <w:r>
        <w:rPr>
          <w:rFonts w:eastAsia="맑은 고딕" w:cs="Calibri" w:hint="eastAsia" w:ascii="맑은 고딕" w:hAnsi="맑은 고딕"/>
          <w:b/>
          <w:bCs/>
          <w:sz w:val="24"/>
          <w:lang w:eastAsia="ko-KR"/>
        </w:rPr>
        <w:t>(Whatap)</w:t>
      </w:r>
    </w:p>
    <w:tbl>
      <w:tblPr>
        <w:tblW w:w="10200" w:type="dxa"/>
        <w:jc w:val="start"/>
        <w:tblInd w:w="0" w:type="dxa"/>
        <w:tblLayout w:type="fixed"/>
        <w:tblCellMar>
          <w:top w:w="0" w:type="dxa"/>
          <w:start w:w="7" w:type="dxa"/>
          <w:bottom w:w="0" w:type="dxa"/>
          <w:end w:w="7" w:type="dxa"/>
        </w:tblCellMar>
      </w:tblPr>
      <w:tblGrid>
        <w:gridCol w:w="2541"/>
        <w:gridCol w:w="570"/>
        <w:gridCol w:w="44"/>
        <w:gridCol w:w="614"/>
        <w:gridCol w:w="48"/>
        <w:gridCol w:w="558"/>
        <w:gridCol w:w="579"/>
        <w:gridCol w:w="425"/>
        <w:gridCol w:w="142"/>
        <w:gridCol w:w="567"/>
        <w:gridCol w:w="2400"/>
        <w:gridCol w:w="564"/>
        <w:gridCol w:w="567"/>
        <w:gridCol w:w="581"/>
      </w:tblGrid>
      <w:tr>
        <w:trPr>
          <w:trHeight w:val="300" w:hRule="atLeast"/>
        </w:trPr>
        <w:tc>
          <w:tcPr>
            <w:tcW w:w="254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항목</w:t>
            </w:r>
          </w:p>
        </w:tc>
        <w:tc>
          <w:tcPr>
            <w:tcW w:w="1834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현재월</w:t>
            </w:r>
          </w:p>
        </w:tc>
        <w:tc>
          <w:tcPr>
            <w:tcW w:w="1713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전월</w:t>
            </w:r>
          </w:p>
        </w:tc>
        <w:tc>
          <w:tcPr>
            <w:tcW w:w="24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판단 기준</w:t>
            </w:r>
          </w:p>
        </w:tc>
        <w:tc>
          <w:tcPr>
            <w:tcW w:w="171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결과</w:t>
            </w:r>
          </w:p>
        </w:tc>
      </w:tr>
      <w:tr>
        <w:trPr>
          <w:trHeight w:val="300" w:hRule="atLeast"/>
        </w:trPr>
        <w:tc>
          <w:tcPr>
            <w:tcW w:w="2541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before="0" w:after="120"/>
              <w:jc w:val="start"/>
              <w:rPr/>
            </w:pPr>
            <w:r>
              <w:rPr/>
            </w:r>
          </w:p>
        </w:tc>
        <w:tc>
          <w:tcPr>
            <w:tcW w:w="5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706" w:type="dxa"/>
            <w:gridSpan w:val="3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BI</w:t>
            </w:r>
          </w:p>
        </w:tc>
        <w:tc>
          <w:tcPr>
            <w:tcW w:w="55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  <w:tc>
          <w:tcPr>
            <w:tcW w:w="57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42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B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I</w:t>
            </w:r>
          </w:p>
        </w:tc>
        <w:tc>
          <w:tcPr>
            <w:tcW w:w="709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  <w:tc>
          <w:tcPr>
            <w:tcW w:w="2400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before="0" w:after="120"/>
              <w:jc w:val="start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BI</w:t>
            </w: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 xml:space="preserve"> 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</w:tr>
      <w:tr>
        <w:trPr>
          <w:trHeight w:val="300" w:hRule="atLeast"/>
        </w:trPr>
        <w:tc>
          <w:tcPr>
            <w:tcW w:w="2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Buffer Hit Ratio(%)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  <w:t>99.9%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  <w:t>99.9%</w:t>
            </w:r>
          </w:p>
        </w:tc>
        <w:tc>
          <w:tcPr>
            <w:tcW w:w="6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  <w:t>99.9%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  <w:t>99.9%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  <w:t>99.9%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  <w:t>99.9%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 xml:space="preserve">99% 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이상 </w:t>
            </w:r>
          </w:p>
        </w:tc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 xml:space="preserve">Physical Read </w:t>
            </w:r>
            <w:r>
              <w:rPr>
                <w:rFonts w:ascii="맑은 고딕" w:hAnsi="맑은 고딕" w:cs="굴림" w:eastAsia="맑은 고딕"/>
                <w:szCs w:val="20"/>
                <w:lang w:eastAsia="ko-KR"/>
              </w:rPr>
              <w:t>건수</w:t>
            </w: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(</w:t>
            </w:r>
            <w:r>
              <w:rPr>
                <w:rFonts w:ascii="맑은 고딕" w:hAnsi="맑은 고딕" w:cs="굴림" w:eastAsia="맑은 고딕"/>
                <w:szCs w:val="20"/>
                <w:lang w:eastAsia="ko-KR"/>
              </w:rPr>
              <w:t>최대</w:t>
            </w: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)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289.1K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959.6K</w:t>
            </w:r>
          </w:p>
        </w:tc>
        <w:tc>
          <w:tcPr>
            <w:tcW w:w="6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4.7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628.7K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898.3K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급증 없음 </w:t>
            </w:r>
          </w:p>
        </w:tc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</w:tbl>
    <w:p>
      <w:pPr>
        <w:pStyle w:val="Normal"/>
        <w:spacing w:before="0" w:after="0"/>
        <w:textAlignment w:val="baseline"/>
        <w:rPr>
          <w:rFonts w:ascii="맑은 고딕" w:hAnsi="맑은 고딕" w:eastAsia="맑은 고딕" w:cs="굴림" w:hint="eastAsia"/>
          <w:b/>
          <w:bCs/>
          <w:sz w:val="32"/>
          <w:szCs w:val="32"/>
          <w:lang w:eastAsia="ko-KR"/>
        </w:rPr>
      </w:pPr>
      <w:r>
        <w:rPr>
          <w:rFonts w:eastAsia="맑은 고딕" w:cs="굴림" w:hint="eastAsia" w:ascii="맑은 고딕" w:hAnsi="맑은 고딕"/>
          <w:b/>
          <w:bCs/>
          <w:sz w:val="32"/>
          <w:szCs w:val="32"/>
          <w:lang w:eastAsia="ko-KR"/>
        </w:rPr>
      </w:r>
    </w:p>
    <w:p>
      <w:pPr>
        <w:pStyle w:val="Normal"/>
        <w:spacing w:before="0" w:after="0"/>
        <w:textAlignment w:val="baseline"/>
        <w:rPr>
          <w:rFonts w:ascii="맑은 고딕" w:hAnsi="맑은 고딕" w:eastAsia="맑은 고딕" w:cs="Calibri" w:hint="eastAsia"/>
          <w:b/>
          <w:bCs/>
          <w:sz w:val="24"/>
          <w:lang w:eastAsia="ko-KR"/>
        </w:rPr>
      </w:pPr>
      <w:r>
        <w:rPr>
          <w:rFonts w:eastAsia="맑은 고딕" w:cs="Calibri" w:ascii="맑은 고딕" w:hAnsi="맑은 고딕"/>
          <w:b/>
          <w:bCs/>
          <w:sz w:val="24"/>
          <w:lang w:eastAsia="ko-KR"/>
        </w:rPr>
        <w:t>9. Vacuum / Dead Tuple </w:t>
      </w:r>
      <w:r>
        <w:rPr>
          <w:rFonts w:eastAsia="맑은 고딕" w:cs="Calibri" w:hint="eastAsia" w:ascii="맑은 고딕" w:hAnsi="맑은 고딕"/>
          <w:b/>
          <w:bCs/>
          <w:sz w:val="24"/>
          <w:lang w:eastAsia="ko-KR"/>
        </w:rPr>
        <w:t>(Whatap)</w:t>
      </w:r>
    </w:p>
    <w:tbl>
      <w:tblPr>
        <w:tblW w:w="10198" w:type="dxa"/>
        <w:jc w:val="start"/>
        <w:tblInd w:w="0" w:type="dxa"/>
        <w:tblLayout w:type="fixed"/>
        <w:tblCellMar>
          <w:top w:w="0" w:type="dxa"/>
          <w:start w:w="7" w:type="dxa"/>
          <w:bottom w:w="0" w:type="dxa"/>
          <w:end w:w="7" w:type="dxa"/>
        </w:tblCellMar>
      </w:tblPr>
      <w:tblGrid>
        <w:gridCol w:w="2544"/>
        <w:gridCol w:w="567"/>
        <w:gridCol w:w="47"/>
        <w:gridCol w:w="614"/>
        <w:gridCol w:w="48"/>
        <w:gridCol w:w="567"/>
        <w:gridCol w:w="567"/>
        <w:gridCol w:w="425"/>
        <w:gridCol w:w="142"/>
        <w:gridCol w:w="567"/>
        <w:gridCol w:w="2397"/>
        <w:gridCol w:w="567"/>
        <w:gridCol w:w="567"/>
        <w:gridCol w:w="579"/>
      </w:tblGrid>
      <w:tr>
        <w:trPr>
          <w:trHeight w:val="300" w:hRule="atLeast"/>
        </w:trPr>
        <w:tc>
          <w:tcPr>
            <w:tcW w:w="2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항목</w:t>
            </w:r>
          </w:p>
        </w:tc>
        <w:tc>
          <w:tcPr>
            <w:tcW w:w="184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현재월</w:t>
            </w:r>
          </w:p>
        </w:tc>
        <w:tc>
          <w:tcPr>
            <w:tcW w:w="170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전월</w:t>
            </w:r>
          </w:p>
        </w:tc>
        <w:tc>
          <w:tcPr>
            <w:tcW w:w="23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판단 기준</w:t>
            </w:r>
          </w:p>
        </w:tc>
        <w:tc>
          <w:tcPr>
            <w:tcW w:w="17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결과</w:t>
            </w:r>
          </w:p>
        </w:tc>
      </w:tr>
      <w:tr>
        <w:trPr>
          <w:trHeight w:val="300" w:hRule="atLeast"/>
        </w:trPr>
        <w:tc>
          <w:tcPr>
            <w:tcW w:w="2544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before="0" w:after="120"/>
              <w:jc w:val="start"/>
              <w:rPr/>
            </w:pPr>
            <w:r>
              <w:rPr/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709" w:type="dxa"/>
            <w:gridSpan w:val="3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BI</w:t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42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B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I</w:t>
            </w:r>
          </w:p>
        </w:tc>
        <w:tc>
          <w:tcPr>
            <w:tcW w:w="709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  <w:tc>
          <w:tcPr>
            <w:tcW w:w="2397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before="0" w:after="120"/>
              <w:jc w:val="start"/>
              <w:rPr/>
            </w:pPr>
            <w:r>
              <w:rPr/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BI</w:t>
            </w: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 xml:space="preserve"> 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</w:tr>
      <w:tr>
        <w:trPr>
          <w:trHeight w:val="300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 xml:space="preserve">Dead Tuple </w:t>
            </w:r>
            <w:r>
              <w:rPr>
                <w:rFonts w:ascii="맑은 고딕" w:hAnsi="맑은 고딕" w:cs="굴림" w:eastAsia="맑은 고딕"/>
                <w:szCs w:val="20"/>
                <w:lang w:eastAsia="ko-KR"/>
              </w:rPr>
              <w:t>비율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&lt;10%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  <w:t>&lt;</w:t>
            </w:r>
            <w:r>
              <w:rPr>
                <w:rFonts w:eastAsia="맑은 고딕" w:ascii="맑은 고딕" w:hAnsi="맑은 고딕"/>
                <w:sz w:val="16"/>
                <w:szCs w:val="16"/>
                <w:lang w:eastAsia="ko-KR"/>
              </w:rPr>
              <w:t>5</w:t>
            </w:r>
            <w:r>
              <w:rPr>
                <w:rFonts w:eastAsia="맑은 고딕" w:ascii="맑은 고딕" w:hAnsi="맑은 고딕"/>
                <w:sz w:val="16"/>
                <w:szCs w:val="16"/>
              </w:rPr>
              <w:t>%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  <w:t>&lt;1%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&lt;10%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  <w:t>&lt;</w:t>
            </w:r>
            <w:r>
              <w:rPr>
                <w:rFonts w:eastAsia="맑은 고딕" w:ascii="맑은 고딕" w:hAnsi="맑은 고딕"/>
                <w:sz w:val="16"/>
                <w:szCs w:val="16"/>
                <w:lang w:eastAsia="ko-KR"/>
              </w:rPr>
              <w:t>5</w:t>
            </w:r>
            <w:r>
              <w:rPr>
                <w:rFonts w:eastAsia="맑은 고딕" w:ascii="맑은 고딕" w:hAnsi="맑은 고딕"/>
                <w:sz w:val="16"/>
                <w:szCs w:val="16"/>
              </w:rPr>
              <w:t>%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  <w:t>&lt;1%</w:t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 xml:space="preserve">10% 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이하 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 xml:space="preserve">Autovacuum </w:t>
            </w:r>
            <w:r>
              <w:rPr>
                <w:rFonts w:ascii="맑은 고딕" w:hAnsi="맑은 고딕" w:cs="굴림" w:eastAsia="맑은 고딕"/>
                <w:szCs w:val="20"/>
                <w:lang w:eastAsia="ko-KR"/>
              </w:rPr>
              <w:t>수행 여부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활성화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eastAsia="맑은 고딕"/>
                <w:sz w:val="16"/>
                <w:szCs w:val="16"/>
              </w:rPr>
              <w:t>활성화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eastAsia="맑은 고딕"/>
                <w:sz w:val="16"/>
                <w:szCs w:val="16"/>
              </w:rPr>
              <w:t>활성화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활성화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eastAsia="맑은 고딕"/>
                <w:sz w:val="16"/>
                <w:szCs w:val="16"/>
              </w:rPr>
              <w:t>활성화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eastAsia="맑은 고딕"/>
                <w:sz w:val="16"/>
                <w:szCs w:val="16"/>
              </w:rPr>
              <w:t>활성화</w:t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 수행 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 xml:space="preserve">Vacuum </w:t>
            </w:r>
            <w:r>
              <w:rPr>
                <w:rFonts w:ascii="맑은 고딕" w:hAnsi="맑은 고딕" w:cs="굴림" w:eastAsia="맑은 고딕"/>
                <w:szCs w:val="20"/>
                <w:lang w:eastAsia="ko-KR"/>
              </w:rPr>
              <w:t>세션 수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5.4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0.1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6.3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0.1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0.1</w:t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없음 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4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Replication delay (s)</w:t>
            </w:r>
          </w:p>
        </w:tc>
        <w:tc>
          <w:tcPr>
            <w:tcW w:w="614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0.1</w:t>
            </w:r>
          </w:p>
        </w:tc>
        <w:tc>
          <w:tcPr>
            <w:tcW w:w="61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-</w:t>
            </w:r>
          </w:p>
        </w:tc>
        <w:tc>
          <w:tcPr>
            <w:tcW w:w="615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0.1</w:t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0.1</w:t>
            </w:r>
          </w:p>
        </w:tc>
        <w:tc>
          <w:tcPr>
            <w:tcW w:w="567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-</w:t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2397" w:type="dxa"/>
            <w:tcBorders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초 이하</w:t>
            </w:r>
          </w:p>
        </w:tc>
        <w:tc>
          <w:tcPr>
            <w:tcW w:w="5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shd w:fill="auto" w:val="clear"/>
                <w:lang w:eastAsia="ko-KR"/>
              </w:rPr>
              <w:t>정상</w:t>
            </w:r>
          </w:p>
        </w:tc>
        <w:tc>
          <w:tcPr>
            <w:tcW w:w="5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</w:tbl>
    <w:p>
      <w:pPr>
        <w:pStyle w:val="Normal"/>
        <w:spacing w:before="0" w:after="0"/>
        <w:textAlignment w:val="baseline"/>
        <w:rPr>
          <w:rFonts w:ascii="맑은 고딕" w:hAnsi="맑은 고딕" w:eastAsia="맑은 고딕" w:cs="굴림" w:hint="eastAsia"/>
          <w:b/>
          <w:bCs/>
          <w:sz w:val="24"/>
          <w:lang w:eastAsia="ko-KR"/>
        </w:rPr>
      </w:pPr>
      <w:r>
        <w:rPr>
          <w:rFonts w:eastAsia="맑은 고딕" w:cs="굴림" w:hint="eastAsia" w:ascii="맑은 고딕" w:hAnsi="맑은 고딕"/>
          <w:b/>
          <w:bCs/>
          <w:sz w:val="24"/>
          <w:lang w:eastAsia="ko-KR"/>
        </w:rPr>
      </w:r>
    </w:p>
    <w:p>
      <w:pPr>
        <w:pStyle w:val="Normal"/>
        <w:spacing w:before="0" w:after="0"/>
        <w:textAlignment w:val="baseline"/>
        <w:rPr>
          <w:rFonts w:ascii="맑은 고딕" w:hAnsi="맑은 고딕" w:eastAsia="맑은 고딕" w:cs="Calibri" w:hint="eastAsia"/>
          <w:b/>
          <w:bCs/>
          <w:sz w:val="24"/>
          <w:lang w:eastAsia="ko-KR"/>
        </w:rPr>
      </w:pPr>
      <w:r>
        <w:rPr>
          <w:rFonts w:eastAsia="맑은 고딕" w:cs="Calibri" w:ascii="맑은 고딕" w:hAnsi="맑은 고딕"/>
          <w:b/>
          <w:bCs/>
          <w:sz w:val="24"/>
          <w:lang w:eastAsia="ko-KR"/>
        </w:rPr>
        <w:t>10. Slow Query </w:t>
      </w:r>
      <w:r>
        <w:rPr>
          <w:rFonts w:eastAsia="맑은 고딕" w:cs="Calibri" w:hint="eastAsia" w:ascii="맑은 고딕" w:hAnsi="맑은 고딕"/>
          <w:b/>
          <w:bCs/>
          <w:sz w:val="24"/>
          <w:lang w:eastAsia="ko-KR"/>
        </w:rPr>
        <w:t>(Online)</w:t>
      </w:r>
    </w:p>
    <w:tbl>
      <w:tblPr>
        <w:tblW w:w="10198" w:type="dxa"/>
        <w:jc w:val="start"/>
        <w:tblInd w:w="0" w:type="dxa"/>
        <w:tblLayout w:type="fixed"/>
        <w:tblCellMar>
          <w:top w:w="0" w:type="dxa"/>
          <w:start w:w="7" w:type="dxa"/>
          <w:bottom w:w="0" w:type="dxa"/>
          <w:end w:w="7" w:type="dxa"/>
        </w:tblCellMar>
      </w:tblPr>
      <w:tblGrid>
        <w:gridCol w:w="2544"/>
        <w:gridCol w:w="567"/>
        <w:gridCol w:w="47"/>
        <w:gridCol w:w="614"/>
        <w:gridCol w:w="48"/>
        <w:gridCol w:w="567"/>
        <w:gridCol w:w="567"/>
        <w:gridCol w:w="425"/>
        <w:gridCol w:w="142"/>
        <w:gridCol w:w="567"/>
        <w:gridCol w:w="2397"/>
        <w:gridCol w:w="567"/>
        <w:gridCol w:w="567"/>
        <w:gridCol w:w="579"/>
      </w:tblGrid>
      <w:tr>
        <w:trPr>
          <w:trHeight w:val="300" w:hRule="atLeast"/>
        </w:trPr>
        <w:tc>
          <w:tcPr>
            <w:tcW w:w="2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항목</w:t>
            </w:r>
          </w:p>
        </w:tc>
        <w:tc>
          <w:tcPr>
            <w:tcW w:w="184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현재월</w:t>
            </w:r>
          </w:p>
        </w:tc>
        <w:tc>
          <w:tcPr>
            <w:tcW w:w="170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전월</w:t>
            </w:r>
          </w:p>
        </w:tc>
        <w:tc>
          <w:tcPr>
            <w:tcW w:w="23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판단 기준</w:t>
            </w:r>
          </w:p>
        </w:tc>
        <w:tc>
          <w:tcPr>
            <w:tcW w:w="17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결과</w:t>
            </w:r>
          </w:p>
        </w:tc>
      </w:tr>
      <w:tr>
        <w:trPr>
          <w:trHeight w:val="300" w:hRule="atLeast"/>
        </w:trPr>
        <w:tc>
          <w:tcPr>
            <w:tcW w:w="2544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before="0" w:after="120"/>
              <w:jc w:val="start"/>
              <w:rPr/>
            </w:pPr>
            <w:r>
              <w:rPr/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709" w:type="dxa"/>
            <w:gridSpan w:val="3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BI</w:t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42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B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I</w:t>
            </w:r>
          </w:p>
        </w:tc>
        <w:tc>
          <w:tcPr>
            <w:tcW w:w="709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  <w:tc>
          <w:tcPr>
            <w:tcW w:w="2397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before="0" w:after="120"/>
              <w:jc w:val="start"/>
              <w:rPr/>
            </w:pPr>
            <w:r>
              <w:rPr/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BI</w:t>
            </w: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 xml:space="preserve"> 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</w:tr>
      <w:tr>
        <w:trPr>
          <w:trHeight w:val="300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szCs w:val="20"/>
                <w:lang w:eastAsia="ko-KR"/>
              </w:rPr>
              <w:t>5</w:t>
            </w:r>
            <w:r>
              <w:rPr>
                <w:rFonts w:ascii="맑은 고딕" w:hAnsi="맑은 고딕" w:cs="굴림" w:hint="eastAsia" w:eastAsia="맑은 고딕"/>
                <w:szCs w:val="20"/>
                <w:lang w:eastAsia="ko-KR"/>
              </w:rPr>
              <w:t>분</w:t>
            </w:r>
            <w:r>
              <w:rPr>
                <w:rFonts w:ascii="맑은 고딕" w:hAnsi="맑은 고딕" w:cs="굴림" w:eastAsia="맑은 고딕"/>
                <w:szCs w:val="20"/>
                <w:lang w:eastAsia="ko-KR"/>
              </w:rPr>
              <w:t xml:space="preserve"> 이상 쿼리 건수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  <w:t>0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  <w:t>0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  <w:t>0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  <w:t>0</w:t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10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건 이하 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szCs w:val="20"/>
                <w:lang w:eastAsia="ko-KR"/>
              </w:rPr>
              <w:t>3</w:t>
            </w: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0</w:t>
            </w:r>
            <w:r>
              <w:rPr>
                <w:rFonts w:ascii="맑은 고딕" w:hAnsi="맑은 고딕" w:cs="굴림" w:hint="eastAsia" w:eastAsia="맑은 고딕"/>
                <w:szCs w:val="20"/>
                <w:lang w:eastAsia="ko-KR"/>
              </w:rPr>
              <w:t>분</w:t>
            </w:r>
            <w:r>
              <w:rPr>
                <w:rFonts w:ascii="맑은 고딕" w:hAnsi="맑은 고딕" w:cs="굴림" w:eastAsia="맑은 고딕"/>
                <w:szCs w:val="20"/>
                <w:lang w:eastAsia="ko-KR"/>
              </w:rPr>
              <w:t xml:space="preserve"> 이상 쿼리 건수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  <w:t>0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  <w:t>0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  <w:t>0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end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  <w:sz w:val="16"/>
                <w:szCs w:val="16"/>
              </w:rPr>
              <w:t>0</w:t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건 이하 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</w:tbl>
    <w:p>
      <w:pPr>
        <w:pStyle w:val="Normal"/>
        <w:spacing w:before="0" w:after="0"/>
        <w:textAlignment w:val="baseline"/>
        <w:rPr>
          <w:rFonts w:ascii="맑은 고딕" w:hAnsi="맑은 고딕" w:eastAsia="맑은 고딕" w:cs="굴림" w:hint="eastAsia"/>
          <w:b/>
          <w:bCs/>
          <w:sz w:val="24"/>
          <w:lang w:eastAsia="ko-KR"/>
        </w:rPr>
      </w:pPr>
      <w:r>
        <w:rPr>
          <w:rFonts w:eastAsia="맑은 고딕" w:cs="굴림" w:hint="eastAsia" w:ascii="맑은 고딕" w:hAnsi="맑은 고딕"/>
          <w:b/>
          <w:bCs/>
          <w:sz w:val="24"/>
          <w:lang w:eastAsia="ko-KR"/>
        </w:rPr>
      </w:r>
    </w:p>
    <w:p>
      <w:pPr>
        <w:pStyle w:val="Normal"/>
        <w:spacing w:before="0" w:after="0"/>
        <w:textAlignment w:val="baseline"/>
        <w:rPr>
          <w:rFonts w:ascii="맑은 고딕" w:hAnsi="맑은 고딕" w:eastAsia="맑은 고딕" w:cs="Calibri" w:hint="eastAsia"/>
          <w:b/>
          <w:bCs/>
          <w:sz w:val="24"/>
          <w:lang w:eastAsia="ko-KR"/>
        </w:rPr>
      </w:pPr>
      <w:r>
        <w:rPr>
          <w:rFonts w:eastAsia="맑은 고딕" w:cs="Calibri" w:ascii="맑은 고딕" w:hAnsi="맑은 고딕"/>
          <w:b/>
          <w:bCs/>
          <w:sz w:val="24"/>
          <w:lang w:eastAsia="ko-KR"/>
        </w:rPr>
        <w:t xml:space="preserve">11. </w:t>
      </w:r>
      <w:r>
        <w:rPr>
          <w:rFonts w:ascii="맑은 고딕" w:hAnsi="맑은 고딕" w:cs="Calibri" w:eastAsia="맑은 고딕"/>
          <w:b/>
          <w:bCs/>
          <w:sz w:val="24"/>
          <w:lang w:eastAsia="ko-KR"/>
        </w:rPr>
        <w:t>보안 </w:t>
      </w:r>
      <w:r>
        <w:rPr>
          <w:rFonts w:eastAsia="맑은 고딕" w:cs="Calibri" w:hint="eastAsia" w:ascii="맑은 고딕" w:hAnsi="맑은 고딕"/>
          <w:b/>
          <w:bCs/>
          <w:sz w:val="24"/>
          <w:lang w:eastAsia="ko-KR"/>
        </w:rPr>
        <w:t>(Aurora RDS)</w:t>
      </w:r>
    </w:p>
    <w:tbl>
      <w:tblPr>
        <w:tblW w:w="10198" w:type="dxa"/>
        <w:jc w:val="start"/>
        <w:tblInd w:w="0" w:type="dxa"/>
        <w:tblLayout w:type="fixed"/>
        <w:tblCellMar>
          <w:top w:w="0" w:type="dxa"/>
          <w:start w:w="7" w:type="dxa"/>
          <w:bottom w:w="0" w:type="dxa"/>
          <w:end w:w="7" w:type="dxa"/>
        </w:tblCellMar>
      </w:tblPr>
      <w:tblGrid>
        <w:gridCol w:w="2544"/>
        <w:gridCol w:w="567"/>
        <w:gridCol w:w="47"/>
        <w:gridCol w:w="614"/>
        <w:gridCol w:w="48"/>
        <w:gridCol w:w="567"/>
        <w:gridCol w:w="567"/>
        <w:gridCol w:w="425"/>
        <w:gridCol w:w="142"/>
        <w:gridCol w:w="567"/>
        <w:gridCol w:w="2397"/>
        <w:gridCol w:w="567"/>
        <w:gridCol w:w="567"/>
        <w:gridCol w:w="579"/>
      </w:tblGrid>
      <w:tr>
        <w:trPr>
          <w:trHeight w:val="300" w:hRule="atLeast"/>
        </w:trPr>
        <w:tc>
          <w:tcPr>
            <w:tcW w:w="2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항목</w:t>
            </w:r>
          </w:p>
        </w:tc>
        <w:tc>
          <w:tcPr>
            <w:tcW w:w="184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현재월</w:t>
            </w:r>
          </w:p>
        </w:tc>
        <w:tc>
          <w:tcPr>
            <w:tcW w:w="170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전월</w:t>
            </w:r>
          </w:p>
        </w:tc>
        <w:tc>
          <w:tcPr>
            <w:tcW w:w="23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판단 기준</w:t>
            </w:r>
          </w:p>
        </w:tc>
        <w:tc>
          <w:tcPr>
            <w:tcW w:w="17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결과</w:t>
            </w:r>
          </w:p>
        </w:tc>
      </w:tr>
      <w:tr>
        <w:trPr>
          <w:trHeight w:val="300" w:hRule="atLeast"/>
        </w:trPr>
        <w:tc>
          <w:tcPr>
            <w:tcW w:w="2544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before="0" w:after="120"/>
              <w:jc w:val="start"/>
              <w:rPr/>
            </w:pPr>
            <w:r>
              <w:rPr/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709" w:type="dxa"/>
            <w:gridSpan w:val="3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BI</w:t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42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B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I</w:t>
            </w:r>
          </w:p>
        </w:tc>
        <w:tc>
          <w:tcPr>
            <w:tcW w:w="709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  <w:tc>
          <w:tcPr>
            <w:tcW w:w="2397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before="0" w:after="120"/>
              <w:jc w:val="start"/>
              <w:rPr/>
            </w:pPr>
            <w:r>
              <w:rPr/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Esp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BI</w:t>
            </w: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 xml:space="preserve"> 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H</w:t>
            </w:r>
            <w:r>
              <w:rPr>
                <w:rFonts w:eastAsia="맑은 고딕" w:cs="굴림" w:ascii="맑은 고딕" w:hAnsi="맑은 고딕"/>
                <w:b/>
                <w:bCs/>
                <w:szCs w:val="20"/>
                <w:lang w:eastAsia="ko-KR"/>
              </w:rPr>
              <w:t>con</w:t>
            </w:r>
          </w:p>
        </w:tc>
      </w:tr>
      <w:tr>
        <w:trPr>
          <w:trHeight w:val="300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>Public Access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비활성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비활성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비활성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비활성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비활성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비활성</w:t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Disabled 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 xml:space="preserve">SSL </w:t>
            </w:r>
            <w:r>
              <w:rPr>
                <w:rFonts w:ascii="맑은 고딕" w:hAnsi="맑은 고딕" w:cs="굴림" w:eastAsia="맑은 고딕"/>
                <w:szCs w:val="20"/>
                <w:lang w:eastAsia="ko-KR"/>
              </w:rPr>
              <w:t>사용 여부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사용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사용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사용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사용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사용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사용</w:t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Enabled 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szCs w:val="20"/>
                <w:lang w:eastAsia="ko-KR"/>
              </w:rPr>
              <w:t>미사용 계정 수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0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건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  <w:tr>
        <w:trPr>
          <w:trHeight w:val="300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  <w:t xml:space="preserve">IAM </w:t>
            </w:r>
            <w:r>
              <w:rPr>
                <w:rFonts w:ascii="맑은 고딕" w:hAnsi="맑은 고딕" w:cs="굴림" w:eastAsia="맑은 고딕"/>
                <w:szCs w:val="20"/>
                <w:lang w:eastAsia="ko-KR"/>
              </w:rPr>
              <w:t>인증 적용 여부 </w:t>
            </w:r>
          </w:p>
        </w:tc>
        <w:tc>
          <w:tcPr>
            <w:tcW w:w="61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SM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적용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SM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적용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SM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적용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SM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적용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SM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적용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jc w:val="center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SM</w:t>
            </w: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적용</w:t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정책 준수 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  <w:tc>
          <w:tcPr>
            <w:tcW w:w="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>정상</w:t>
            </w:r>
          </w:p>
        </w:tc>
      </w:tr>
    </w:tbl>
    <w:p>
      <w:pPr>
        <w:pStyle w:val="Normal"/>
        <w:spacing w:before="0" w:after="0"/>
        <w:textAlignment w:val="baseline"/>
        <w:rPr>
          <w:rFonts w:ascii="맑은 고딕" w:hAnsi="맑은 고딕" w:eastAsia="맑은 고딕" w:cs="Calibri" w:hint="eastAsia"/>
          <w:b/>
          <w:bCs/>
          <w:sz w:val="32"/>
          <w:szCs w:val="32"/>
          <w:lang w:eastAsia="ko-KR"/>
        </w:rPr>
      </w:pPr>
      <w:r>
        <w:rPr>
          <w:rFonts w:eastAsia="맑은 고딕" w:cs="Calibri" w:hint="eastAsia" w:ascii="맑은 고딕" w:hAnsi="맑은 고딕"/>
          <w:b/>
          <w:bCs/>
          <w:sz w:val="32"/>
          <w:szCs w:val="32"/>
          <w:lang w:eastAsia="ko-KR"/>
        </w:rPr>
      </w:r>
    </w:p>
    <w:p>
      <w:pPr>
        <w:pStyle w:val="Normal"/>
        <w:spacing w:before="0" w:after="0"/>
        <w:textAlignment w:val="baseline"/>
        <w:rPr>
          <w:rFonts w:ascii="맑은 고딕" w:hAnsi="맑은 고딕" w:eastAsia="맑은 고딕" w:cs="Calibri"/>
          <w:b/>
          <w:bCs/>
          <w:sz w:val="24"/>
          <w:lang w:eastAsia="ko-KR"/>
        </w:rPr>
      </w:pPr>
      <w:r>
        <w:rPr>
          <w:rFonts w:eastAsia="맑은 고딕" w:cs="Calibri" w:hint="eastAsia" w:ascii="맑은 고딕" w:hAnsi="맑은 고딕"/>
          <w:b/>
          <w:bCs/>
          <w:sz w:val="24"/>
          <w:lang w:eastAsia="ko-KR"/>
        </w:rPr>
        <w:t>1</w:t>
      </w:r>
      <w:r>
        <w:rPr>
          <w:rFonts w:eastAsia="맑은 고딕" w:cs="Calibri" w:ascii="맑은 고딕" w:hAnsi="맑은 고딕"/>
          <w:b/>
          <w:bCs/>
          <w:sz w:val="24"/>
          <w:lang w:eastAsia="ko-KR"/>
        </w:rPr>
        <w:t xml:space="preserve">2. </w:t>
      </w:r>
      <w:r>
        <w:rPr>
          <w:rFonts w:ascii="맑은 고딕" w:hAnsi="맑은 고딕" w:cs="Calibri" w:hint="eastAsia" w:eastAsia="맑은 고딕"/>
          <w:b/>
          <w:bCs/>
          <w:sz w:val="24"/>
          <w:lang w:eastAsia="ko-KR"/>
        </w:rPr>
        <w:t>종합 의견</w:t>
      </w:r>
    </w:p>
    <w:tbl>
      <w:tblPr>
        <w:tblW w:w="10198" w:type="dxa"/>
        <w:jc w:val="start"/>
        <w:tblInd w:w="0" w:type="dxa"/>
        <w:tblLayout w:type="fixed"/>
        <w:tblCellMar>
          <w:top w:w="0" w:type="dxa"/>
          <w:start w:w="7" w:type="dxa"/>
          <w:bottom w:w="0" w:type="dxa"/>
          <w:end w:w="7" w:type="dxa"/>
        </w:tblCellMar>
      </w:tblPr>
      <w:tblGrid>
        <w:gridCol w:w="2544"/>
        <w:gridCol w:w="7654"/>
      </w:tblGrid>
      <w:tr>
        <w:trPr>
          <w:trHeight w:val="300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eastAsia="맑은 고딕"/>
                <w:b/>
                <w:bCs/>
                <w:szCs w:val="20"/>
                <w:lang w:eastAsia="ko-KR"/>
              </w:rPr>
              <w:t>항목</w:t>
            </w:r>
          </w:p>
        </w:tc>
        <w:tc>
          <w:tcPr>
            <w:tcW w:w="7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hint="eastAsia" w:eastAsia="맑은 고딕"/>
                <w:b/>
                <w:bCs/>
                <w:szCs w:val="20"/>
                <w:lang w:eastAsia="ko-KR"/>
              </w:rPr>
              <w:t>내용</w:t>
            </w:r>
          </w:p>
        </w:tc>
      </w:tr>
      <w:tr>
        <w:trPr>
          <w:trHeight w:val="300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ascii="맑은 고딕" w:hAnsi="맑은 고딕" w:cs="굴림" w:hint="eastAsia" w:eastAsia="맑은 고딕"/>
                <w:szCs w:val="20"/>
                <w:lang w:eastAsia="ko-KR"/>
              </w:rPr>
              <w:t>주요이슈</w:t>
            </w:r>
          </w:p>
        </w:tc>
        <w:tc>
          <w:tcPr>
            <w:tcW w:w="7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pacing w:before="0" w:after="0"/>
              <w:textAlignment w:val="baseline"/>
              <w:rPr>
                <w:sz w:val="16"/>
                <w:szCs w:val="16"/>
              </w:rPr>
            </w:pPr>
            <w:r>
              <w:rPr>
                <w:rFonts w:ascii="맑은 고딕" w:hAnsi="맑은 고딕" w:cs="굴림" w:eastAsia="맑은 고딕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cs="굴림" w:ascii="맑은 고딕" w:hAnsi="맑은 고딕"/>
                <w:sz w:val="16"/>
                <w:szCs w:val="16"/>
                <w:lang w:eastAsia="ko-KR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ascii="맑은 고딕" w:hAnsi="맑은 고딕" w:cs="굴림" w:hint="eastAsia" w:eastAsia="맑은 고딕"/>
                <w:szCs w:val="20"/>
                <w:lang w:eastAsia="ko-KR"/>
              </w:rPr>
              <w:t>최종결과</w:t>
            </w:r>
          </w:p>
        </w:tc>
        <w:tc>
          <w:tcPr>
            <w:tcW w:w="7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Web"/>
              <w:spacing w:lineRule="atLeast" w:line="300" w:before="0" w:after="0"/>
              <w:rPr>
                <w:sz w:val="16"/>
                <w:szCs w:val="16"/>
              </w:rPr>
            </w:pPr>
            <w:r>
              <w:rPr>
                <w:rFonts w:ascii="맑은 고딕" w:hAnsi="맑은 고딕" w:hint="eastAsia" w:eastAsia="맑은 고딕"/>
                <w:sz w:val="16"/>
                <w:szCs w:val="16"/>
              </w:rPr>
              <w:t xml:space="preserve"> </w:t>
            </w:r>
            <w:r>
              <w:rPr>
                <w:rFonts w:eastAsia="맑은 고딕" w:hint="eastAsia" w:ascii="맑은 고딕" w:hAnsi="맑은 고딕"/>
                <w:sz w:val="16"/>
                <w:szCs w:val="16"/>
              </w:rPr>
              <w:t xml:space="preserve">DB </w:t>
            </w:r>
            <w:r>
              <w:rPr>
                <w:rFonts w:ascii="맑은 고딕" w:hAnsi="맑은 고딕" w:hint="eastAsia" w:eastAsia="맑은 고딕"/>
                <w:sz w:val="16"/>
                <w:szCs w:val="16"/>
              </w:rPr>
              <w:t>안정 상태 유지</w:t>
            </w:r>
          </w:p>
        </w:tc>
      </w:tr>
    </w:tbl>
    <w:p>
      <w:pPr>
        <w:pStyle w:val="Normal"/>
        <w:spacing w:before="0" w:after="0"/>
        <w:textAlignment w:val="baseline"/>
        <w:rPr>
          <w:rFonts w:ascii="맑은 고딕" w:hAnsi="맑은 고딕" w:eastAsia="맑은 고딕" w:cs="Calibri"/>
          <w:b/>
          <w:bCs/>
          <w:sz w:val="24"/>
          <w:lang w:eastAsia="ko-KR"/>
        </w:rPr>
      </w:pPr>
      <w:r>
        <w:rPr>
          <w:rFonts w:eastAsia="맑은 고딕" w:cs="Calibri" w:ascii="맑은 고딕" w:hAnsi="맑은 고딕"/>
          <w:b/>
          <w:bCs/>
          <w:sz w:val="24"/>
          <w:lang w:eastAsia="ko-KR"/>
        </w:rPr>
      </w:r>
    </w:p>
    <w:p>
      <w:pPr>
        <w:pStyle w:val="Normal"/>
        <w:spacing w:before="0" w:after="0"/>
        <w:textAlignment w:val="baseline"/>
        <w:rPr>
          <w:rFonts w:ascii="맑은 고딕" w:hAnsi="맑은 고딕" w:eastAsia="맑은 고딕" w:cs="Calibri"/>
          <w:b/>
          <w:bCs/>
          <w:sz w:val="24"/>
          <w:lang w:eastAsia="ko-KR"/>
        </w:rPr>
      </w:pPr>
      <w:r>
        <w:rPr>
          <w:rFonts w:eastAsia="맑은 고딕" w:cs="Calibri" w:hint="eastAsia" w:ascii="맑은 고딕" w:hAnsi="맑은 고딕"/>
          <w:b/>
          <w:bCs/>
          <w:sz w:val="24"/>
          <w:lang w:eastAsia="ko-KR"/>
        </w:rPr>
        <w:t>1</w:t>
      </w:r>
      <w:r>
        <w:rPr>
          <w:rFonts w:eastAsia="맑은 고딕" w:cs="Calibri" w:ascii="맑은 고딕" w:hAnsi="맑은 고딕"/>
          <w:b/>
          <w:bCs/>
          <w:sz w:val="24"/>
          <w:lang w:eastAsia="ko-KR"/>
        </w:rPr>
        <w:t xml:space="preserve">3. </w:t>
      </w:r>
      <w:r>
        <w:rPr>
          <w:rFonts w:ascii="맑은 고딕" w:hAnsi="맑은 고딕" w:cs="Calibri" w:hint="eastAsia" w:eastAsia="맑은 고딕"/>
          <w:b/>
          <w:bCs/>
          <w:sz w:val="24"/>
          <w:lang w:eastAsia="ko-KR"/>
        </w:rPr>
        <w:t>고객사 확인</w:t>
      </w:r>
    </w:p>
    <w:tbl>
      <w:tblPr>
        <w:tblW w:w="10198" w:type="dxa"/>
        <w:jc w:val="start"/>
        <w:tblInd w:w="0" w:type="dxa"/>
        <w:tblLayout w:type="fixed"/>
        <w:tblCellMar>
          <w:top w:w="0" w:type="dxa"/>
          <w:start w:w="7" w:type="dxa"/>
          <w:bottom w:w="0" w:type="dxa"/>
          <w:end w:w="7" w:type="dxa"/>
        </w:tblCellMar>
      </w:tblPr>
      <w:tblGrid>
        <w:gridCol w:w="2544"/>
        <w:gridCol w:w="7654"/>
      </w:tblGrid>
      <w:tr>
        <w:trPr>
          <w:trHeight w:val="300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hint="eastAsia" w:eastAsia="맑은 고딕"/>
                <w:b/>
                <w:bCs/>
                <w:szCs w:val="20"/>
                <w:lang w:eastAsia="ko-KR"/>
              </w:rPr>
              <w:t>소속</w:t>
            </w:r>
            <w:r>
              <w:rPr>
                <w:rFonts w:eastAsia="맑은 고딕" w:cs="굴림" w:hint="eastAsia" w:ascii="맑은 고딕" w:hAnsi="맑은 고딕"/>
                <w:b/>
                <w:bCs/>
                <w:szCs w:val="20"/>
                <w:lang w:eastAsia="ko-KR"/>
              </w:rPr>
              <w:t>/</w:t>
            </w:r>
            <w:r>
              <w:rPr>
                <w:rFonts w:ascii="맑은 고딕" w:hAnsi="맑은 고딕" w:cs="굴림" w:hint="eastAsia" w:eastAsia="맑은 고딕"/>
                <w:b/>
                <w:bCs/>
                <w:szCs w:val="20"/>
                <w:lang w:eastAsia="ko-KR"/>
              </w:rPr>
              <w:t>담당자</w:t>
            </w:r>
          </w:p>
        </w:tc>
        <w:tc>
          <w:tcPr>
            <w:tcW w:w="7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ascii="맑은 고딕" w:hAnsi="맑은 고딕" w:eastAsia="맑은 고딕" w:cs="굴림"/>
                <w:b/>
                <w:bCs/>
                <w:szCs w:val="20"/>
                <w:lang w:eastAsia="ko-KR"/>
              </w:rPr>
            </w:pPr>
            <w:r>
              <w:rPr>
                <w:rFonts w:ascii="맑은 고딕" w:hAnsi="맑은 고딕" w:cs="굴림" w:hint="eastAsia" w:eastAsia="맑은 고딕"/>
                <w:b/>
                <w:bCs/>
                <w:szCs w:val="20"/>
                <w:lang w:eastAsia="ko-KR"/>
              </w:rPr>
              <w:t>서명</w:t>
            </w:r>
          </w:p>
        </w:tc>
      </w:tr>
      <w:tr>
        <w:trPr>
          <w:trHeight w:val="300" w:hRule="atLeast"/>
        </w:trPr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</w:r>
          </w:p>
        </w:tc>
        <w:tc>
          <w:tcPr>
            <w:tcW w:w="7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textAlignment w:val="baseline"/>
              <w:rPr>
                <w:rFonts w:ascii="맑은 고딕" w:hAnsi="맑은 고딕" w:eastAsia="맑은 고딕" w:cs="굴림"/>
                <w:szCs w:val="20"/>
                <w:lang w:eastAsia="ko-KR"/>
              </w:rPr>
            </w:pPr>
            <w:r>
              <w:rPr>
                <w:rFonts w:eastAsia="맑은 고딕" w:cs="굴림" w:ascii="맑은 고딕" w:hAnsi="맑은 고딕"/>
                <w:szCs w:val="20"/>
                <w:lang w:eastAsia="ko-KR"/>
              </w:rPr>
            </w:r>
          </w:p>
        </w:tc>
      </w:tr>
    </w:tbl>
    <w:p>
      <w:pPr>
        <w:pStyle w:val="NormalWeb"/>
        <w:spacing w:lineRule="atLeast" w:line="300" w:before="280" w:after="280"/>
        <w:rPr>
          <w:rFonts w:ascii="맑은 고딕" w:hAnsi="맑은 고딕" w:eastAsia="맑은 고딕" w:cs="Segoe UI"/>
          <w:sz w:val="20"/>
          <w:szCs w:val="20"/>
        </w:rPr>
      </w:pPr>
      <w:r>
        <w:rPr>
          <w:rFonts w:eastAsia="맑은 고딕" w:cs="Segoe UI" w:ascii="맑은 고딕" w:hAnsi="맑은 고딕"/>
          <w:sz w:val="20"/>
          <w:szCs w:val="20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851" w:right="851" w:gutter="0" w:header="0" w:top="1418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Times New Roman">
    <w:charset w:val="81"/>
    <w:family w:val="roman"/>
    <w:pitch w:val="variable"/>
  </w:font>
  <w:font w:name="Arial">
    <w:charset w:val="81"/>
    <w:family w:val="swiss"/>
    <w:pitch w:val="variable"/>
  </w:font>
  <w:font w:name="Lucida Grande">
    <w:charset w:val="81"/>
    <w:family w:val="roman"/>
    <w:pitch w:val="variable"/>
  </w:font>
  <w:font w:name="Source Sans Pro">
    <w:charset w:val="81"/>
    <w:family w:val="swiss"/>
    <w:pitch w:val="variable"/>
  </w:font>
  <w:font w:name="Liberation Sans">
    <w:altName w:val="Arial"/>
    <w:charset w:val="81"/>
    <w:family w:val="swiss"/>
    <w:pitch w:val="variable"/>
  </w:font>
  <w:font w:name="Courier New">
    <w:charset w:val="81"/>
    <w:family w:val="swiss"/>
    <w:pitch w:val="variable"/>
  </w:font>
  <w:font w:name="굴림">
    <w:charset w:val="81"/>
    <w:family w:val="swiss"/>
    <w:pitch w:val="variable"/>
  </w:font>
  <w:font w:name="맑은 고딕">
    <w:charset w:val="81"/>
    <w:family w:val="swiss"/>
    <w:pitch w:val="variable"/>
  </w:font>
  <w:font w:name="맑은 고딕">
    <w:charset w:val="01"/>
    <w:family w:val="moder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lang w:eastAsia="ko-KR"/>
      </w:rPr>
      <w:fldChar w:fldCharType="begin"/>
    </w:r>
    <w:r>
      <w:rPr>
        <w:lang w:eastAsia="ko-KR"/>
      </w:rPr>
      <w:instrText xml:space="preserve"> STYLEREF "heading 1" </w:instrText>
    </w:r>
    <w:r>
      <w:rPr>
        <w:lang w:eastAsia="ko-KR"/>
      </w:rPr>
      <w:fldChar w:fldCharType="separate"/>
    </w:r>
    <w:r>
      <w:rPr>
        <w:lang w:eastAsia="ko-KR"/>
      </w:rPr>
      <w:t>오류: 참조 소스를 찾을 수 없습니다</w:t>
    </w:r>
    <w:r>
      <w:rPr>
        <w:lang w:eastAsia="ko-KR"/>
      </w:rPr>
      <w:fldChar w:fldCharType="end"/>
    </w:r>
    <w:r>
      <w:rPr>
        <w:lang w:eastAsia="ko-KR"/>
      </w:rPr>
      <w:t xml:space="preserve"> </w:t>
    </w:r>
    <w:r>
      <w:rPr/>
      <w:t xml:space="preserve">–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lang w:eastAsia="ko-KR"/>
      </w:rPr>
      <w:fldChar w:fldCharType="begin"/>
    </w:r>
    <w:r>
      <w:rPr>
        <w:lang w:eastAsia="ko-KR"/>
      </w:rPr>
      <w:instrText xml:space="preserve"> STYLEREF "heading 1" </w:instrText>
    </w:r>
    <w:r>
      <w:rPr>
        <w:lang w:eastAsia="ko-KR"/>
      </w:rPr>
      <w:fldChar w:fldCharType="separate"/>
    </w:r>
    <w:r>
      <w:rPr>
        <w:lang w:eastAsia="ko-KR"/>
      </w:rPr>
      <w:t>오류: 참조 소스를 찾을 수 없습니다</w:t>
    </w:r>
    <w:r>
      <w:rPr>
        <w:lang w:eastAsia="ko-KR"/>
      </w:rPr>
      <w:fldChar w:fldCharType="end"/>
    </w:r>
    <w:r>
      <w:rPr>
        <w:lang w:eastAsia="ko-KR"/>
      </w:rPr>
      <w:t xml:space="preserve"> </w:t>
    </w:r>
    <w:r>
      <w:rPr/>
      <w:t xml:space="preserve">–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embedSystemFonts/>
  <w:defaultTabStop w:val="28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바탕" w:cs="Times New Roman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120"/>
      <w:jc w:val="start"/>
    </w:pPr>
    <w:rPr>
      <w:rFonts w:ascii="Arial" w:hAnsi="Arial" w:eastAsia="바탕" w:cs="Times New Roman"/>
      <w:color w:val="auto"/>
      <w:kern w:val="0"/>
      <w:sz w:val="20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pageBreakBefore/>
      <w:numPr>
        <w:ilvl w:val="0"/>
        <w:numId w:val="1"/>
      </w:numPr>
      <w:tabs>
        <w:tab w:val="clear" w:pos="284"/>
        <w:tab w:val="left" w:pos="0" w:leader="none"/>
        <w:tab w:val="left" w:pos="567" w:leader="none"/>
      </w:tabs>
      <w:spacing w:before="0" w:after="240"/>
      <w:ind w:hanging="431" w:start="431"/>
      <w:outlineLvl w:val="0"/>
    </w:pPr>
    <w:rPr>
      <w:rFonts w:cs="Arial"/>
      <w:b/>
      <w:bCs/>
      <w:color w:themeColor="dark1" w:themeTint="bf" w:val="404040"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284"/>
        <w:tab w:val="left" w:pos="567" w:leader="none"/>
      </w:tabs>
      <w:spacing w:before="480" w:after="240"/>
      <w:outlineLvl w:val="1"/>
    </w:pPr>
    <w:rPr>
      <w:rFonts w:cs="Arial"/>
      <w:b/>
      <w:bCs/>
      <w:color w:themeColor="dark1" w:themeTint="bf" w:val="40404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284"/>
        <w:tab w:val="left" w:pos="567" w:leader="none"/>
      </w:tabs>
      <w:spacing w:before="360" w:after="120"/>
      <w:outlineLvl w:val="2"/>
    </w:pPr>
    <w:rPr>
      <w:rFonts w:cs="Arial"/>
      <w:b/>
      <w:bCs/>
      <w:color w:themeColor="dark1" w:themeTint="a6" w:val="595959"/>
      <w:sz w:val="26"/>
      <w:szCs w:val="26"/>
    </w:rPr>
  </w:style>
  <w:style w:type="paragraph" w:styleId="Heading4">
    <w:name w:val="heading 4"/>
    <w:basedOn w:val="Normal"/>
    <w:next w:val="Normal"/>
    <w:link w:val="4Char"/>
    <w:qFormat/>
    <w:pPr>
      <w:keepNext w:val="true"/>
      <w:keepLines/>
      <w:numPr>
        <w:ilvl w:val="3"/>
        <w:numId w:val="1"/>
      </w:numPr>
      <w:spacing w:before="240" w:after="0"/>
      <w:ind w:hanging="862" w:start="862"/>
      <w:outlineLvl w:val="3"/>
    </w:pPr>
    <w:rPr>
      <w:rFonts w:eastAsia="바탕" w:cs="Times New Roman"/>
      <w:iCs/>
      <w:color w:themeColor="dark1" w:themeTint="a6" w:val="595959"/>
    </w:rPr>
  </w:style>
  <w:style w:type="paragraph" w:styleId="Heading5">
    <w:name w:val="heading 5"/>
    <w:basedOn w:val="Normal"/>
    <w:next w:val="Normal"/>
    <w:link w:val="5Char"/>
    <w:qFormat/>
    <w:pPr>
      <w:keepNext w:val="true"/>
      <w:keepLines/>
      <w:numPr>
        <w:ilvl w:val="4"/>
        <w:numId w:val="1"/>
      </w:numPr>
      <w:spacing w:before="240" w:after="0"/>
      <w:ind w:hanging="1009" w:start="1009"/>
      <w:outlineLvl w:val="4"/>
    </w:pPr>
    <w:rPr>
      <w:rFonts w:eastAsia="바탕" w:cs="Times New Roman"/>
      <w:color w:themeColor="dark1" w:themeTint="a6" w:val="595959"/>
    </w:rPr>
  </w:style>
  <w:style w:type="paragraph" w:styleId="Heading6">
    <w:name w:val="heading 6"/>
    <w:basedOn w:val="Normal"/>
    <w:next w:val="Normal"/>
    <w:link w:val="6Char"/>
    <w:qFormat/>
    <w:pPr>
      <w:keepNext w:val="true"/>
      <w:keepLines/>
      <w:numPr>
        <w:ilvl w:val="5"/>
        <w:numId w:val="1"/>
      </w:numPr>
      <w:spacing w:before="240" w:after="0"/>
      <w:ind w:hanging="1151" w:start="1151"/>
      <w:outlineLvl w:val="5"/>
    </w:pPr>
    <w:rPr>
      <w:rFonts w:eastAsia="바탕" w:cs="Times New Roman"/>
      <w:color w:themeColor="dark1" w:themeTint="80" w:val="7F7F7F"/>
    </w:rPr>
  </w:style>
  <w:style w:type="paragraph" w:styleId="Heading7">
    <w:name w:val="heading 7"/>
    <w:basedOn w:val="Normal"/>
    <w:next w:val="Normal"/>
    <w:link w:val="7Char"/>
    <w:qFormat/>
    <w:pPr>
      <w:keepNext w:val="true"/>
      <w:keepLines/>
      <w:numPr>
        <w:ilvl w:val="6"/>
        <w:numId w:val="1"/>
      </w:numPr>
      <w:spacing w:before="240" w:after="0"/>
      <w:ind w:hanging="1298" w:start="1298"/>
      <w:outlineLvl w:val="6"/>
    </w:pPr>
    <w:rPr>
      <w:rFonts w:eastAsia="바탕" w:cs="Times New Roman"/>
      <w:color w:themeColor="dark1" w:themeTint="80" w:val="7F7F7F"/>
    </w:rPr>
  </w:style>
  <w:style w:type="paragraph" w:styleId="Heading8">
    <w:name w:val="heading 8"/>
    <w:basedOn w:val="Normal"/>
    <w:next w:val="Normal"/>
    <w:link w:val="8Char"/>
    <w:qFormat/>
    <w:pPr>
      <w:keepNext w:val="true"/>
      <w:keepLines/>
      <w:numPr>
        <w:ilvl w:val="7"/>
        <w:numId w:val="1"/>
      </w:numPr>
      <w:spacing w:before="240" w:after="0"/>
      <w:outlineLvl w:val="7"/>
    </w:pPr>
    <w:rPr>
      <w:rFonts w:eastAsia="바탕" w:cs="Times New Roman"/>
      <w:color w:themeColor="dark1" w:themeTint="80" w:val="7F7F7F"/>
      <w:szCs w:val="21"/>
    </w:rPr>
  </w:style>
  <w:style w:type="paragraph" w:styleId="Heading9">
    <w:name w:val="heading 9"/>
    <w:basedOn w:val="Normal"/>
    <w:next w:val="Normal"/>
    <w:link w:val="9Char"/>
    <w:qFormat/>
    <w:pPr>
      <w:keepNext w:val="true"/>
      <w:keepLines/>
      <w:numPr>
        <w:ilvl w:val="8"/>
        <w:numId w:val="1"/>
      </w:numPr>
      <w:spacing w:before="240" w:after="0"/>
      <w:ind w:hanging="1582" w:start="1582"/>
      <w:outlineLvl w:val="8"/>
    </w:pPr>
    <w:rPr>
      <w:rFonts w:eastAsia="바탕" w:cs="Times New Roman"/>
      <w:color w:themeColor="dark1" w:themeTint="80" w:val="7F7F7F"/>
      <w:szCs w:val="21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Char">
    <w:name w:val="머리글 Char"/>
    <w:basedOn w:val="DefaultParagraphFont"/>
    <w:qFormat/>
    <w:rPr>
      <w:rFonts w:ascii="Arial" w:hAnsi="Arial"/>
      <w:sz w:val="20"/>
    </w:rPr>
  </w:style>
  <w:style w:type="character" w:styleId="Char1">
    <w:name w:val="바닥글 Char"/>
    <w:basedOn w:val="DefaultParagraphFont"/>
    <w:qFormat/>
    <w:rPr>
      <w:rFonts w:ascii="Arial" w:hAnsi="Arial"/>
      <w:sz w:val="18"/>
    </w:rPr>
  </w:style>
  <w:style w:type="character" w:styleId="PageNumber">
    <w:name w:val="page number"/>
    <w:basedOn w:val="DefaultParagraphFont"/>
    <w:rPr>
      <w:rFonts w:ascii="Arial" w:hAnsi="Arial"/>
      <w:sz w:val="20"/>
    </w:rPr>
  </w:style>
  <w:style w:type="character" w:styleId="Char2">
    <w:name w:val="문서 구조 Char"/>
    <w:basedOn w:val="DefaultParagraphFont"/>
    <w:link w:val="DocumentMap"/>
    <w:qFormat/>
    <w:rPr>
      <w:rFonts w:ascii="Lucida Grande" w:hAnsi="Lucida Grande"/>
      <w:lang w:eastAsia="en-US"/>
    </w:rPr>
  </w:style>
  <w:style w:type="character" w:styleId="4Char">
    <w:name w:val="제목 4 Char"/>
    <w:basedOn w:val="DefaultParagraphFont"/>
    <w:qFormat/>
    <w:rPr>
      <w:rFonts w:ascii="Source Sans Pro" w:hAnsi="Source Sans Pro" w:eastAsia="바탕" w:cs="Times New Roman"/>
      <w:iCs/>
      <w:color w:themeColor="dark1" w:themeTint="a6" w:val="595959"/>
      <w:sz w:val="20"/>
    </w:rPr>
  </w:style>
  <w:style w:type="character" w:styleId="5Char">
    <w:name w:val="제목 5 Char"/>
    <w:basedOn w:val="DefaultParagraphFont"/>
    <w:qFormat/>
    <w:rPr>
      <w:rFonts w:ascii="Source Sans Pro" w:hAnsi="Source Sans Pro" w:eastAsia="바탕" w:cs="Times New Roman"/>
      <w:color w:themeColor="dark1" w:themeTint="a6" w:val="595959"/>
      <w:sz w:val="20"/>
    </w:rPr>
  </w:style>
  <w:style w:type="character" w:styleId="6Char">
    <w:name w:val="제목 6 Char"/>
    <w:basedOn w:val="DefaultParagraphFont"/>
    <w:qFormat/>
    <w:rPr>
      <w:rFonts w:ascii="Source Sans Pro" w:hAnsi="Source Sans Pro" w:eastAsia="바탕" w:cs="Times New Roman"/>
      <w:color w:themeColor="dark1" w:themeTint="80" w:val="7F7F7F"/>
      <w:sz w:val="20"/>
    </w:rPr>
  </w:style>
  <w:style w:type="character" w:styleId="7Char">
    <w:name w:val="제목 7 Char"/>
    <w:basedOn w:val="DefaultParagraphFont"/>
    <w:qFormat/>
    <w:rPr>
      <w:rFonts w:ascii="Source Sans Pro" w:hAnsi="Source Sans Pro" w:eastAsia="바탕" w:cs="Times New Roman"/>
      <w:color w:themeColor="dark1" w:themeTint="80" w:val="7F7F7F"/>
      <w:sz w:val="20"/>
    </w:rPr>
  </w:style>
  <w:style w:type="character" w:styleId="8Char">
    <w:name w:val="제목 8 Char"/>
    <w:basedOn w:val="DefaultParagraphFont"/>
    <w:qFormat/>
    <w:rPr>
      <w:rFonts w:ascii="Source Sans Pro" w:hAnsi="Source Sans Pro" w:eastAsia="바탕" w:cs="Times New Roman"/>
      <w:color w:themeColor="dark1" w:themeTint="80" w:val="7F7F7F"/>
      <w:sz w:val="20"/>
      <w:szCs w:val="21"/>
    </w:rPr>
  </w:style>
  <w:style w:type="character" w:styleId="9Char">
    <w:name w:val="제목 9 Char"/>
    <w:basedOn w:val="DefaultParagraphFont"/>
    <w:qFormat/>
    <w:rPr>
      <w:rFonts w:ascii="Source Sans Pro" w:hAnsi="Source Sans Pro" w:eastAsia="바탕" w:cs="Times New Roman"/>
      <w:color w:themeColor="dark1" w:themeTint="80" w:val="7F7F7F"/>
      <w:sz w:val="20"/>
      <w:szCs w:val="21"/>
    </w:rPr>
  </w:style>
  <w:style w:type="character" w:styleId="IntenseEmphasis">
    <w:name w:val="Intense Emphasis"/>
    <w:basedOn w:val="DefaultParagraphFont"/>
    <w:qFormat/>
    <w:rPr>
      <w:i/>
      <w:iCs/>
      <w:color w:themeColor="dark1" w:themeTint="80" w:val="7F7F7F"/>
    </w:rPr>
  </w:style>
  <w:style w:type="character" w:styleId="Char3">
    <w:name w:val="강한 인용 Char"/>
    <w:basedOn w:val="DefaultParagraphFont"/>
    <w:link w:val="IntenseQuote"/>
    <w:qFormat/>
    <w:rPr>
      <w:rFonts w:ascii="Source Sans Pro" w:hAnsi="Source Sans Pro"/>
      <w:i/>
      <w:iCs/>
      <w:color w:themeColor="dark1" w:themeTint="80" w:val="7F7F7F"/>
      <w:sz w:val="20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dark1" w:themeTint="80" w:val="7F7F7F"/>
      <w:spacing w:val="5"/>
    </w:rPr>
  </w:style>
  <w:style w:type="character" w:styleId="normaltextrun">
    <w:name w:val="normaltextrun"/>
    <w:basedOn w:val="DefaultParagraphFont"/>
    <w:qFormat/>
    <w:rPr/>
  </w:style>
  <w:style w:type="character" w:styleId="eop">
    <w:name w:val="eop"/>
    <w:basedOn w:val="DefaultParagraphFont"/>
    <w:qFormat/>
    <w:rPr/>
  </w:style>
  <w:style w:type="character" w:styleId="scxw117768983">
    <w:name w:val="scxw117768983"/>
    <w:basedOn w:val="DefaultParagraphFont"/>
    <w:qFormat/>
    <w:rPr/>
  </w:style>
  <w:style w:type="character" w:styleId="scxw130184355">
    <w:name w:val="scxw130184355"/>
    <w:basedOn w:val="DefaultParagraphFont"/>
    <w:qFormat/>
    <w:rPr/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  <w:sz w:val="24"/>
    </w:rPr>
  </w:style>
  <w:style w:type="paragraph" w:styleId="Caption">
    <w:name w:val="caption"/>
    <w:basedOn w:val="Normal"/>
    <w:next w:val="Normal"/>
    <w:qFormat/>
    <w:pPr/>
    <w:rPr>
      <w:b/>
      <w:bCs/>
      <w:szCs w:val="20"/>
    </w:rPr>
  </w:style>
  <w:style w:type="paragraph" w:styleId="Style6">
    <w:name w:val="색인"/>
    <w:basedOn w:val="Normal"/>
    <w:qFormat/>
    <w:pPr>
      <w:suppressLineNumbers/>
    </w:pPr>
    <w:rPr>
      <w:rFonts w:cs="Arial"/>
      <w:sz w:val="24"/>
    </w:rPr>
  </w:style>
  <w:style w:type="paragraph" w:styleId="user">
    <w:name w:val="제목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user1">
    <w:name w:val="색인 (user)"/>
    <w:basedOn w:val="Normal"/>
    <w:qFormat/>
    <w:pPr>
      <w:suppressLineNumbers/>
    </w:pPr>
    <w:rPr>
      <w:rFonts w:cs="Arial"/>
      <w:sz w:val="24"/>
    </w:rPr>
  </w:style>
  <w:style w:type="paragraph" w:styleId="Title">
    <w:name w:val="Title"/>
    <w:basedOn w:val="Normal"/>
    <w:next w:val="BodyText"/>
    <w:qFormat/>
    <w:pPr>
      <w:numPr>
        <w:ilvl w:val="0"/>
        <w:numId w:val="0"/>
      </w:numPr>
      <w:spacing w:before="120" w:after="120"/>
      <w:jc w:val="center"/>
      <w:outlineLvl w:val="0"/>
    </w:pPr>
    <w:rPr>
      <w:rFonts w:cs="Arial"/>
      <w:b/>
      <w:bCs/>
      <w:color w:themeColor="dark1" w:themeTint="bf" w:val="404040"/>
      <w:kern w:val="2"/>
      <w:sz w:val="48"/>
      <w:szCs w:val="3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har"/>
    <w:pPr>
      <w:tabs>
        <w:tab w:val="clear" w:pos="284"/>
        <w:tab w:val="center" w:pos="4536" w:leader="none"/>
        <w:tab w:val="right" w:pos="9072" w:leader="none"/>
      </w:tabs>
      <w:spacing w:before="0" w:after="0"/>
    </w:pPr>
    <w:rPr/>
  </w:style>
  <w:style w:type="paragraph" w:styleId="Footer">
    <w:name w:val="footer"/>
    <w:basedOn w:val="Normal"/>
    <w:link w:val="Char1"/>
    <w:pPr>
      <w:tabs>
        <w:tab w:val="clear" w:pos="284"/>
        <w:tab w:val="center" w:pos="4536" w:leader="none"/>
        <w:tab w:val="right" w:pos="9072" w:leader="none"/>
      </w:tabs>
      <w:spacing w:before="0" w:after="0"/>
      <w:jc w:val="end"/>
    </w:pPr>
    <w:rPr>
      <w:sz w:val="18"/>
    </w:rPr>
  </w:style>
  <w:style w:type="paragraph" w:styleId="TOC1">
    <w:name w:val="toc 1"/>
    <w:basedOn w:val="TOC3"/>
    <w:next w:val="Normal"/>
    <w:autoRedefine/>
    <w:pPr>
      <w:spacing w:before="120" w:after="120"/>
    </w:pPr>
    <w:rPr>
      <w:b/>
      <w:bCs/>
      <w:color w:themeColor="dark1" w:themeTint="bf" w:val="404040"/>
      <w:sz w:val="20"/>
    </w:rPr>
  </w:style>
  <w:style w:type="paragraph" w:styleId="TOC3">
    <w:name w:val="toc 3"/>
    <w:basedOn w:val="Normal"/>
    <w:next w:val="Normal"/>
    <w:autoRedefine/>
    <w:pPr>
      <w:spacing w:before="0" w:after="0"/>
    </w:pPr>
    <w:rPr>
      <w:iCs/>
      <w:color w:themeColor="dark1" w:themeTint="a6" w:val="595959"/>
      <w:sz w:val="18"/>
      <w:szCs w:val="22"/>
    </w:rPr>
  </w:style>
  <w:style w:type="paragraph" w:styleId="TOC2">
    <w:name w:val="toc 2"/>
    <w:basedOn w:val="TOC1"/>
    <w:next w:val="Normal"/>
    <w:autoRedefine/>
    <w:pPr>
      <w:spacing w:before="0" w:after="120"/>
    </w:pPr>
    <w:rPr>
      <w:b w:val="false"/>
      <w:bCs w:val="false"/>
      <w:color w:themeColor="dark1" w:themeTint="a6" w:val="595959"/>
    </w:rPr>
  </w:style>
  <w:style w:type="paragraph" w:styleId="TOC4">
    <w:name w:val="toc 4"/>
    <w:basedOn w:val="Normal"/>
    <w:next w:val="Normal"/>
    <w:autoRedefine/>
    <w:pPr>
      <w:spacing w:before="0" w:after="0"/>
      <w:ind w:start="400"/>
    </w:pPr>
    <w:rPr>
      <w:sz w:val="18"/>
      <w:szCs w:val="20"/>
    </w:rPr>
  </w:style>
  <w:style w:type="paragraph" w:styleId="TOC5">
    <w:name w:val="toc 5"/>
    <w:basedOn w:val="Normal"/>
    <w:next w:val="Normal"/>
    <w:autoRedefine/>
    <w:pPr>
      <w:spacing w:before="0" w:after="0"/>
      <w:ind w:start="600"/>
    </w:pPr>
    <w:rPr>
      <w:sz w:val="18"/>
      <w:szCs w:val="20"/>
    </w:rPr>
  </w:style>
  <w:style w:type="paragraph" w:styleId="TOC6">
    <w:name w:val="toc 6"/>
    <w:basedOn w:val="Normal"/>
    <w:next w:val="Normal"/>
    <w:autoRedefine/>
    <w:pPr>
      <w:spacing w:before="0" w:after="0"/>
      <w:ind w:start="800"/>
    </w:pPr>
    <w:rPr>
      <w:szCs w:val="20"/>
    </w:rPr>
  </w:style>
  <w:style w:type="paragraph" w:styleId="TOC7">
    <w:name w:val="toc 7"/>
    <w:basedOn w:val="Normal"/>
    <w:next w:val="Normal"/>
    <w:autoRedefine/>
    <w:pPr>
      <w:spacing w:before="0" w:after="0"/>
      <w:ind w:start="1000"/>
    </w:pPr>
    <w:rPr>
      <w:szCs w:val="20"/>
    </w:rPr>
  </w:style>
  <w:style w:type="paragraph" w:styleId="TOC8">
    <w:name w:val="toc 8"/>
    <w:basedOn w:val="Normal"/>
    <w:next w:val="Normal"/>
    <w:autoRedefine/>
    <w:pPr>
      <w:spacing w:before="0" w:after="0"/>
      <w:ind w:start="1200"/>
    </w:pPr>
    <w:rPr>
      <w:szCs w:val="20"/>
    </w:rPr>
  </w:style>
  <w:style w:type="paragraph" w:styleId="TOC9">
    <w:name w:val="toc 9"/>
    <w:basedOn w:val="Normal"/>
    <w:next w:val="Normal"/>
    <w:autoRedefine/>
    <w:pPr>
      <w:spacing w:before="0" w:after="0"/>
      <w:ind w:start="1400"/>
    </w:pPr>
    <w:rPr>
      <w:sz w:val="18"/>
      <w:szCs w:val="20"/>
    </w:rPr>
  </w:style>
  <w:style w:type="paragraph" w:styleId="DocumentMap">
    <w:name w:val="Document Map"/>
    <w:basedOn w:val="Normal"/>
    <w:link w:val="Char2"/>
    <w:qFormat/>
    <w:pPr>
      <w:spacing w:before="0" w:after="0"/>
    </w:pPr>
    <w:rPr>
      <w:rFonts w:ascii="Lucida Grande" w:hAnsi="Lucida Grande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qFormat/>
    <w:pPr>
      <w:keepLines/>
      <w:numPr>
        <w:ilvl w:val="0"/>
        <w:numId w:val="0"/>
      </w:numPr>
      <w:tabs>
        <w:tab w:val="clear" w:pos="567"/>
      </w:tabs>
      <w:spacing w:lineRule="auto" w:line="276" w:before="480" w:after="0"/>
      <w:ind w:hanging="431" w:start="431"/>
      <w:outlineLvl w:val="9"/>
    </w:pPr>
    <w:rPr>
      <w:rFonts w:eastAsia="바탕" w:cs="Times New Roman"/>
      <w:kern w:val="0"/>
      <w:sz w:val="28"/>
      <w:szCs w:val="28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Cs w:val="20"/>
    </w:rPr>
  </w:style>
  <w:style w:type="paragraph" w:styleId="SublineHeader">
    <w:name w:val="Subline Header"/>
    <w:basedOn w:val="Title"/>
    <w:qFormat/>
    <w:pPr/>
    <w:rPr>
      <w:b w:val="false"/>
      <w:bCs w:val="false"/>
      <w:color w:themeColor="light1" w:themeShade="a6" w:val="A6A6A6"/>
      <w:sz w:val="28"/>
      <w:shd w:fill="FFFFFF" w:val="clear"/>
    </w:rPr>
  </w:style>
  <w:style w:type="paragraph" w:styleId="SublineHeaderLevel2">
    <w:name w:val="SublineHeader Level2"/>
    <w:basedOn w:val="SublineHeader"/>
    <w:qFormat/>
    <w:pPr/>
    <w:rPr>
      <w:sz w:val="24"/>
      <w:szCs w:val="24"/>
    </w:rPr>
  </w:style>
  <w:style w:type="paragraph" w:styleId="IntenseQuote">
    <w:name w:val="Intense Quote"/>
    <w:basedOn w:val="Normal"/>
    <w:next w:val="Normal"/>
    <w:link w:val="Char3"/>
    <w:qFormat/>
    <w:pPr>
      <w:pBdr>
        <w:top w:val="single" w:sz="4" w:space="10" w:color="4F81BD"/>
        <w:bottom w:val="single" w:sz="4" w:space="10" w:color="4F81BD"/>
      </w:pBdr>
      <w:spacing w:before="360" w:after="360"/>
      <w:ind w:start="864" w:end="864"/>
      <w:jc w:val="center"/>
    </w:pPr>
    <w:rPr>
      <w:i/>
      <w:iCs/>
      <w:color w:themeColor="dark1" w:themeTint="80" w:val="7F7F7F"/>
    </w:rPr>
  </w:style>
  <w:style w:type="paragraph" w:styleId="paragraph">
    <w:name w:val="paragraph"/>
    <w:basedOn w:val="Normal"/>
    <w:qFormat/>
    <w:pPr>
      <w:spacing w:before="280" w:after="280"/>
    </w:pPr>
    <w:rPr>
      <w:rFonts w:ascii="굴림" w:hAnsi="굴림" w:eastAsia="굴림" w:cs="굴림"/>
      <w:sz w:val="24"/>
      <w:lang w:eastAsia="ko-KR"/>
    </w:rPr>
  </w:style>
  <w:style w:type="paragraph" w:styleId="ListParagraph">
    <w:name w:val="List Paragraph"/>
    <w:basedOn w:val="Normal"/>
    <w:qFormat/>
    <w:pPr>
      <w:ind w:startChars="400"/>
    </w:pPr>
    <w:rPr/>
  </w:style>
  <w:style w:type="paragraph" w:styleId="NormalWeb">
    <w:name w:val="Normal (Web)"/>
    <w:basedOn w:val="Normal"/>
    <w:qFormat/>
    <w:pPr>
      <w:spacing w:before="280" w:after="280"/>
    </w:pPr>
    <w:rPr>
      <w:rFonts w:ascii="굴림" w:hAnsi="굴림" w:eastAsia="굴림" w:cs="굴림"/>
      <w:sz w:val="24"/>
      <w:lang w:eastAsia="ko-KR"/>
    </w:rPr>
  </w:style>
  <w:style w:type="paragraph" w:styleId="user2">
    <w:name w:val="표 내용 (user)"/>
    <w:basedOn w:val="Normal"/>
    <w:qFormat/>
    <w:pPr>
      <w:widowControl w:val="false"/>
      <w:suppressLineNumbers/>
    </w:pPr>
    <w:rPr/>
  </w:style>
  <w:style w:type="paragraph" w:styleId="user3">
    <w:name w:val="표제목 (user)"/>
    <w:basedOn w:val="user2"/>
    <w:qFormat/>
    <w:pPr>
      <w:suppressLineNumbers/>
      <w:jc w:val="center"/>
    </w:pPr>
    <w:rPr>
      <w:b/>
      <w:bCs/>
    </w:rPr>
  </w:style>
  <w:style w:type="paragraph" w:styleId="Style7">
    <w:name w:val="표 내용"/>
    <w:basedOn w:val="Normal"/>
    <w:qFormat/>
    <w:pPr>
      <w:widowControl w:val="false"/>
      <w:suppressLineNumbers/>
    </w:pPr>
    <w:rPr/>
  </w:style>
  <w:style w:type="paragraph" w:styleId="Style8">
    <w:name w:val="표제목"/>
    <w:basedOn w:val="Style7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  <w:style w:type="numbering" w:styleId="OutlineList2">
    <w:name w:val="Outline List 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-Design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Application>LibreOffice/26.2.6.3$Windows_X86_64 LibreOffice_project/8221e31b3ac356a1623c672912a3d2b492f7e3d1</Application>
  <AppVersion>15.0000</AppVersion>
  <Pages>3</Pages>
  <Words>878</Words>
  <Characters>2850</Characters>
  <CharactersWithSpaces>3168</CharactersWithSpaces>
  <Paragraphs>634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2026-07-27T02:00:00Z</dcterms:created>
  <dc:creator>Stefan</dc:creator>
  <dc:description/>
  <dc:language>ko-KR</dc:language>
  <cp:lastModifiedBy/>
  <dcterms:modified xsi:type="dcterms:W3CDTF">2026-10-20T14:47:19Z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</vt:lpwstr>
  </property>
</Properties>
</file>