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36" w:rsidRPr="009A70D1" w:rsidRDefault="00F60336" w:rsidP="00F60336">
      <w:pPr>
        <w:jc w:val="center"/>
        <w:rPr>
          <w:rFonts w:ascii="Calibri" w:hAnsi="Calibri"/>
          <w:b/>
          <w:sz w:val="32"/>
        </w:rPr>
      </w:pPr>
      <w:bookmarkStart w:id="0" w:name="_GoBack"/>
      <w:bookmarkEnd w:id="0"/>
      <w:r w:rsidRPr="009A70D1">
        <w:rPr>
          <w:rFonts w:ascii="Calibri" w:hAnsi="Calibri"/>
          <w:b/>
          <w:sz w:val="32"/>
        </w:rPr>
        <w:t xml:space="preserve">CALL FOR ABSTRACTS </w:t>
      </w:r>
    </w:p>
    <w:p w:rsidR="00F60336" w:rsidRPr="009A70D1" w:rsidRDefault="00F60336" w:rsidP="00F60336">
      <w:pPr>
        <w:jc w:val="center"/>
        <w:rPr>
          <w:rFonts w:ascii="Calibri" w:hAnsi="Calibri"/>
          <w:b/>
          <w:sz w:val="32"/>
        </w:rPr>
      </w:pPr>
      <w:r w:rsidRPr="009A70D1">
        <w:rPr>
          <w:rFonts w:ascii="Calibri" w:hAnsi="Calibri"/>
          <w:b/>
          <w:sz w:val="32"/>
        </w:rPr>
        <w:t>(DUE DATE FEBRUARY 15, 201</w:t>
      </w:r>
      <w:r w:rsidR="00B65DF8">
        <w:rPr>
          <w:rFonts w:ascii="Calibri" w:hAnsi="Calibri"/>
          <w:b/>
          <w:sz w:val="32"/>
        </w:rPr>
        <w:t>5</w:t>
      </w:r>
      <w:r w:rsidRPr="009A70D1">
        <w:rPr>
          <w:rFonts w:ascii="Calibri" w:hAnsi="Calibri"/>
          <w:b/>
          <w:sz w:val="32"/>
        </w:rPr>
        <w:t>)</w:t>
      </w:r>
    </w:p>
    <w:p w:rsidR="00F60336" w:rsidRPr="00F31C79" w:rsidRDefault="00F60336" w:rsidP="00F60336">
      <w:pPr>
        <w:jc w:val="center"/>
        <w:rPr>
          <w:rFonts w:ascii="Calibri" w:hAnsi="Calibri"/>
        </w:rPr>
      </w:pPr>
    </w:p>
    <w:p w:rsidR="00117B7C" w:rsidRDefault="004105F8" w:rsidP="004105F8">
      <w:pPr>
        <w:jc w:val="center"/>
        <w:rPr>
          <w:rFonts w:asciiTheme="minorHAnsi" w:hAnsiTheme="minorHAnsi"/>
          <w:b/>
        </w:rPr>
      </w:pPr>
      <w:r w:rsidRPr="004105F8">
        <w:rPr>
          <w:rFonts w:asciiTheme="minorHAnsi" w:hAnsiTheme="minorHAnsi"/>
          <w:b/>
        </w:rPr>
        <w:t>51</w:t>
      </w:r>
      <w:r w:rsidRPr="004105F8">
        <w:rPr>
          <w:rFonts w:asciiTheme="minorHAnsi" w:hAnsiTheme="minorHAnsi"/>
          <w:b/>
          <w:vertAlign w:val="superscript"/>
        </w:rPr>
        <w:t>ST</w:t>
      </w:r>
      <w:r w:rsidRPr="004105F8">
        <w:rPr>
          <w:rFonts w:asciiTheme="minorHAnsi" w:hAnsiTheme="minorHAnsi"/>
          <w:b/>
        </w:rPr>
        <w:t xml:space="preserve"> ANNUAL MEETING OF THE CARIBBEAN FOOD CROPS SOCIETY</w:t>
      </w:r>
    </w:p>
    <w:p w:rsidR="00117B7C" w:rsidRDefault="004105F8" w:rsidP="004105F8">
      <w:pPr>
        <w:jc w:val="center"/>
        <w:rPr>
          <w:rFonts w:asciiTheme="minorHAnsi" w:hAnsiTheme="minorHAnsi"/>
          <w:b/>
        </w:rPr>
      </w:pPr>
      <w:r w:rsidRPr="004105F8">
        <w:rPr>
          <w:rFonts w:asciiTheme="minorHAnsi" w:hAnsiTheme="minorHAnsi"/>
          <w:b/>
        </w:rPr>
        <w:t>JULY 19-24 2014</w:t>
      </w:r>
    </w:p>
    <w:p w:rsidR="009A70D1" w:rsidRDefault="004105F8" w:rsidP="004105F8">
      <w:pPr>
        <w:jc w:val="center"/>
        <w:rPr>
          <w:rFonts w:asciiTheme="minorHAnsi" w:hAnsiTheme="minorHAnsi" w:cs="Calibri"/>
          <w:b/>
          <w:bCs/>
        </w:rPr>
      </w:pPr>
      <w:r w:rsidRPr="004105F8">
        <w:rPr>
          <w:rFonts w:asciiTheme="minorHAnsi" w:hAnsiTheme="minorHAnsi" w:cs="Calibri"/>
          <w:b/>
          <w:bCs/>
        </w:rPr>
        <w:t>HOTEL TORARICA ROYAL BALLROOM AND BANQUET HALL</w:t>
      </w:r>
    </w:p>
    <w:p w:rsidR="00F31C79" w:rsidRPr="004105F8" w:rsidRDefault="004105F8" w:rsidP="004105F8">
      <w:pPr>
        <w:jc w:val="center"/>
        <w:rPr>
          <w:rFonts w:asciiTheme="minorHAnsi" w:hAnsiTheme="minorHAnsi" w:cs="Calibri"/>
          <w:b/>
          <w:bCs/>
        </w:rPr>
      </w:pPr>
      <w:r w:rsidRPr="004105F8">
        <w:rPr>
          <w:rFonts w:asciiTheme="minorHAnsi" w:hAnsiTheme="minorHAnsi" w:cs="Calibri"/>
          <w:b/>
          <w:bCs/>
        </w:rPr>
        <w:t>PARAMARIBO, SURINAME</w:t>
      </w:r>
    </w:p>
    <w:p w:rsidR="00117B7C" w:rsidRDefault="00117B7C" w:rsidP="004105F8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</w:p>
    <w:p w:rsidR="00F60336" w:rsidRPr="004105F8" w:rsidRDefault="004105F8" w:rsidP="004105F8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4105F8">
        <w:rPr>
          <w:rFonts w:asciiTheme="minorHAnsi" w:hAnsiTheme="minorHAnsi"/>
          <w:b/>
        </w:rPr>
        <w:t xml:space="preserve">THEME: </w:t>
      </w:r>
      <w:r w:rsidRPr="004105F8">
        <w:rPr>
          <w:rFonts w:asciiTheme="minorHAnsi" w:eastAsia="Calibri" w:hAnsiTheme="minorHAnsi" w:cs="Times New Roman,Bold"/>
          <w:b/>
          <w:bCs/>
        </w:rPr>
        <w:t xml:space="preserve">FOOD SAFETY, INNOVATION AND QUALITY IN GREEN </w:t>
      </w:r>
      <w:r w:rsidRPr="004105F8">
        <w:rPr>
          <w:rFonts w:asciiTheme="minorHAnsi" w:eastAsia="Calibri" w:hAnsiTheme="minorHAnsi"/>
          <w:b/>
          <w:bCs/>
        </w:rPr>
        <w:t xml:space="preserve">AGRICULTURE; THE WAY FORWARD TO FOOD SECURITY </w:t>
      </w:r>
      <w:r w:rsidRPr="004105F8">
        <w:rPr>
          <w:rFonts w:asciiTheme="minorHAnsi" w:eastAsia="Calibri" w:hAnsiTheme="minorHAnsi" w:cs="Times New Roman,Bold"/>
          <w:b/>
          <w:bCs/>
        </w:rPr>
        <w:t>FOR THE CARIBBEAN</w:t>
      </w:r>
    </w:p>
    <w:p w:rsidR="00F60336" w:rsidRPr="00F31C79" w:rsidRDefault="00F60336" w:rsidP="00F60336">
      <w:pPr>
        <w:jc w:val="center"/>
        <w:rPr>
          <w:rFonts w:ascii="Calibri" w:hAnsi="Calibri"/>
          <w:b/>
        </w:rPr>
      </w:pPr>
    </w:p>
    <w:p w:rsidR="00F60336" w:rsidRPr="00117B7C" w:rsidRDefault="00F60336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 w:rsidRPr="00117B7C">
        <w:rPr>
          <w:rFonts w:ascii="Calibri" w:hAnsi="Calibri"/>
          <w:b/>
        </w:rPr>
        <w:t>Title</w:t>
      </w:r>
      <w:r w:rsidR="00CE3608">
        <w:rPr>
          <w:rFonts w:ascii="Calibri" w:hAnsi="Calibri"/>
          <w:b/>
        </w:rPr>
        <w:t xml:space="preserve"> of presentation</w:t>
      </w:r>
      <w:r w:rsidRPr="00117B7C">
        <w:rPr>
          <w:rFonts w:ascii="Calibri" w:hAnsi="Calibri"/>
          <w:b/>
        </w:rPr>
        <w:t xml:space="preserve">:  </w:t>
      </w:r>
    </w:p>
    <w:p w:rsidR="00F60336" w:rsidRPr="00117B7C" w:rsidRDefault="00F60336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 w:rsidRPr="00117B7C">
        <w:rPr>
          <w:rFonts w:ascii="Calibri" w:hAnsi="Calibri"/>
          <w:b/>
        </w:rPr>
        <w:t xml:space="preserve">Author(s): </w:t>
      </w:r>
    </w:p>
    <w:p w:rsidR="00F60336" w:rsidRPr="00117B7C" w:rsidRDefault="00F60336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 w:rsidRPr="00117B7C">
        <w:rPr>
          <w:rFonts w:ascii="Calibri" w:hAnsi="Calibri"/>
          <w:b/>
        </w:rPr>
        <w:t xml:space="preserve">Affiliation/Institution: </w:t>
      </w:r>
    </w:p>
    <w:p w:rsidR="00117B7C" w:rsidRDefault="00117B7C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>Address:</w:t>
      </w:r>
    </w:p>
    <w:p w:rsidR="00F60336" w:rsidRPr="00117B7C" w:rsidRDefault="00F60336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 w:rsidRPr="00117B7C">
        <w:rPr>
          <w:rFonts w:ascii="Calibri" w:hAnsi="Calibri"/>
          <w:b/>
        </w:rPr>
        <w:t xml:space="preserve">Country: </w:t>
      </w:r>
    </w:p>
    <w:p w:rsidR="00F60336" w:rsidRPr="00117B7C" w:rsidRDefault="00F60336" w:rsidP="009A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/>
          <w:b/>
        </w:rPr>
      </w:pPr>
      <w:r w:rsidRPr="00117B7C">
        <w:rPr>
          <w:rFonts w:ascii="Calibri" w:hAnsi="Calibri"/>
          <w:b/>
        </w:rPr>
        <w:t xml:space="preserve">Email: </w:t>
      </w:r>
    </w:p>
    <w:p w:rsidR="00F60336" w:rsidRPr="00F31C79" w:rsidRDefault="00F60336" w:rsidP="00F60336">
      <w:pPr>
        <w:rPr>
          <w:rFonts w:ascii="Calibri" w:hAnsi="Calibri"/>
          <w:b/>
          <w:bdr w:val="single" w:sz="4" w:space="0" w:color="auto"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  <w:r w:rsidRPr="00F31C79">
        <w:rPr>
          <w:rFonts w:ascii="Calibri" w:hAnsi="Calibri"/>
          <w:b/>
        </w:rPr>
        <w:t>Please mark</w:t>
      </w:r>
      <w:r w:rsidR="00CE3608">
        <w:rPr>
          <w:rFonts w:ascii="Calibri" w:hAnsi="Calibri"/>
          <w:b/>
        </w:rPr>
        <w:t xml:space="preserve"> with an X </w:t>
      </w:r>
      <w:r w:rsidRPr="00F31C79">
        <w:rPr>
          <w:rFonts w:ascii="Calibri" w:hAnsi="Calibri"/>
          <w:b/>
        </w:rPr>
        <w:t>the following classifications that apply to your abstract submission: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60"/>
        <w:gridCol w:w="7380"/>
        <w:gridCol w:w="360"/>
      </w:tblGrid>
      <w:tr w:rsidR="00CE3608" w:rsidRPr="00CE3608" w:rsidTr="00CE3608"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Classification</w:t>
            </w: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E3608">
              <w:rPr>
                <w:rFonts w:asciiTheme="minorHAnsi" w:hAnsiTheme="minorHAnsi"/>
                <w:b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center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Sub themes: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top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Student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The impact of food technology and quality in green agriculture.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Professional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The use and contribution of biotechnology in agriculture.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Type: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nil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The realization of green revolution through sustainable agriculture.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Poster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The contribution of soil management to food security.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Oral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Microbial innovations and their impact on food security.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Language: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The contribution of green agriculture to the green economics.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English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eastAsia="Calibri" w:hAnsiTheme="minorHAnsi"/>
                <w:b/>
                <w:bCs/>
                <w:szCs w:val="22"/>
              </w:rPr>
              <w:t>Food safety and food security in the Caribbean.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883BC0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883BC0" w:rsidRPr="00CE3608" w:rsidRDefault="00883BC0" w:rsidP="009A70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Spanish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C0" w:rsidRPr="00CE3608" w:rsidRDefault="00883BC0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:rsidR="00883BC0" w:rsidRPr="00CE3608" w:rsidRDefault="00883BC0" w:rsidP="009A70D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8"/>
              <w:jc w:val="both"/>
              <w:rPr>
                <w:rFonts w:asciiTheme="minorHAnsi" w:eastAsia="Calibri" w:hAnsiTheme="minorHAnsi"/>
                <w:b/>
                <w:bCs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szCs w:val="22"/>
              </w:rPr>
              <w:t xml:space="preserve">Other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C0" w:rsidRPr="00CE3608" w:rsidRDefault="00883BC0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883BC0" w:rsidP="009A70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French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spacing w:line="276" w:lineRule="auto"/>
              <w:ind w:left="438"/>
              <w:jc w:val="both"/>
              <w:rPr>
                <w:rFonts w:asciiTheme="minorHAnsi" w:eastAsia="Calibri" w:hAnsiTheme="minorHAnsi"/>
                <w:b/>
                <w:bCs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CE3608" w:rsidRPr="00CE3608" w:rsidTr="00CE3608">
        <w:tc>
          <w:tcPr>
            <w:tcW w:w="1908" w:type="dxa"/>
            <w:tcBorders>
              <w:right w:val="single" w:sz="4" w:space="0" w:color="auto"/>
            </w:tcBorders>
          </w:tcPr>
          <w:p w:rsidR="00CE3608" w:rsidRPr="00CE3608" w:rsidRDefault="00883BC0" w:rsidP="009A70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0"/>
              <w:jc w:val="both"/>
              <w:rPr>
                <w:rFonts w:asciiTheme="minorHAnsi" w:hAnsiTheme="minorHAnsi"/>
                <w:b/>
                <w:szCs w:val="22"/>
              </w:rPr>
            </w:pPr>
            <w:r w:rsidRPr="00CE3608">
              <w:rPr>
                <w:rFonts w:asciiTheme="minorHAnsi" w:hAnsiTheme="minorHAnsi"/>
                <w:b/>
                <w:szCs w:val="22"/>
              </w:rPr>
              <w:t>Dutch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380" w:type="dxa"/>
            <w:tcBorders>
              <w:left w:val="single" w:sz="4" w:space="0" w:color="auto"/>
            </w:tcBorders>
          </w:tcPr>
          <w:p w:rsidR="00CE3608" w:rsidRPr="00CE3608" w:rsidRDefault="00CE3608" w:rsidP="009A70D1">
            <w:pPr>
              <w:pStyle w:val="ListParagraph"/>
              <w:spacing w:line="276" w:lineRule="auto"/>
              <w:ind w:left="438"/>
              <w:jc w:val="both"/>
              <w:rPr>
                <w:rFonts w:asciiTheme="minorHAnsi" w:eastAsia="Calibri" w:hAnsiTheme="minorHAnsi"/>
                <w:b/>
                <w:bCs/>
                <w:szCs w:val="22"/>
              </w:rPr>
            </w:pPr>
          </w:p>
        </w:tc>
        <w:tc>
          <w:tcPr>
            <w:tcW w:w="360" w:type="dxa"/>
          </w:tcPr>
          <w:p w:rsidR="00CE3608" w:rsidRPr="00CE3608" w:rsidRDefault="00CE3608" w:rsidP="009A70D1">
            <w:pPr>
              <w:spacing w:line="276" w:lineRule="auto"/>
              <w:jc w:val="both"/>
              <w:rPr>
                <w:rFonts w:asciiTheme="minorHAnsi" w:hAnsiTheme="minorHAnsi"/>
                <w:b/>
                <w:szCs w:val="22"/>
              </w:rPr>
            </w:pPr>
          </w:p>
        </w:tc>
      </w:tr>
    </w:tbl>
    <w:p w:rsidR="00117B7C" w:rsidRDefault="00117B7C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F60336" w:rsidRPr="00F31C79" w:rsidRDefault="00F60336" w:rsidP="00F60336">
      <w:pPr>
        <w:rPr>
          <w:rFonts w:ascii="Calibri" w:hAnsi="Calibri"/>
          <w:b/>
        </w:rPr>
      </w:pPr>
      <w:r w:rsidRPr="00F31C79">
        <w:rPr>
          <w:rFonts w:ascii="Calibri" w:hAnsi="Calibri"/>
          <w:b/>
        </w:rPr>
        <w:lastRenderedPageBreak/>
        <w:t>Abstract (500 words)</w:t>
      </w:r>
      <w:r w:rsidR="009A70D1">
        <w:rPr>
          <w:rFonts w:ascii="Calibri" w:hAnsi="Calibri"/>
          <w:b/>
        </w:rPr>
        <w:t>:</w:t>
      </w:r>
      <w:r w:rsidRPr="00F31C79">
        <w:rPr>
          <w:rFonts w:ascii="Calibri" w:hAnsi="Calibri"/>
          <w:b/>
        </w:rPr>
        <w:t xml:space="preserve"> Please use font number 1</w:t>
      </w:r>
      <w:r w:rsidR="00117B7C">
        <w:rPr>
          <w:rFonts w:ascii="Calibri" w:hAnsi="Calibri"/>
          <w:b/>
        </w:rPr>
        <w:t>2</w:t>
      </w:r>
      <w:r w:rsidR="009A70D1">
        <w:rPr>
          <w:rFonts w:ascii="Calibri" w:hAnsi="Calibri"/>
          <w:b/>
        </w:rPr>
        <w:t xml:space="preserve"> and single space</w:t>
      </w:r>
      <w:r w:rsidRPr="00F31C79">
        <w:rPr>
          <w:rFonts w:ascii="Calibri" w:hAnsi="Calibri"/>
          <w:b/>
        </w:rPr>
        <w:t>.</w:t>
      </w:r>
    </w:p>
    <w:p w:rsidR="00F60336" w:rsidRDefault="00F60336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Pr="00F31C79" w:rsidRDefault="00CE3608" w:rsidP="00F60336">
      <w:pPr>
        <w:rPr>
          <w:rFonts w:ascii="Calibri" w:hAnsi="Calibri"/>
          <w:b/>
        </w:rPr>
      </w:pPr>
    </w:p>
    <w:p w:rsidR="00F60336" w:rsidRDefault="00F60336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Default="00CE3608" w:rsidP="00F60336">
      <w:pPr>
        <w:rPr>
          <w:rFonts w:ascii="Calibri" w:hAnsi="Calibri"/>
          <w:b/>
        </w:rPr>
      </w:pPr>
    </w:p>
    <w:p w:rsidR="00CE3608" w:rsidRPr="00F31C79" w:rsidRDefault="00CE3608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</w:rPr>
      </w:pPr>
    </w:p>
    <w:p w:rsidR="00F60336" w:rsidRPr="00F31C79" w:rsidRDefault="00F60336" w:rsidP="00F60336">
      <w:pPr>
        <w:rPr>
          <w:rFonts w:ascii="Calibri" w:hAnsi="Calibri"/>
          <w:b/>
          <w:iCs/>
        </w:rPr>
      </w:pPr>
      <w:r w:rsidRPr="00F31C79">
        <w:rPr>
          <w:rFonts w:ascii="Calibri" w:hAnsi="Calibri"/>
          <w:b/>
        </w:rPr>
        <w:t xml:space="preserve">Key words: </w:t>
      </w:r>
    </w:p>
    <w:p w:rsidR="00F60336" w:rsidRPr="00F31C79" w:rsidRDefault="00F60336" w:rsidP="00F60336">
      <w:pPr>
        <w:rPr>
          <w:rFonts w:ascii="Calibri" w:hAnsi="Calibri"/>
          <w:b/>
        </w:rPr>
      </w:pPr>
    </w:p>
    <w:p w:rsidR="00117B7C" w:rsidRDefault="00117B7C" w:rsidP="00F60336">
      <w:pPr>
        <w:rPr>
          <w:rFonts w:ascii="Calibri" w:hAnsi="Calibri"/>
          <w:b/>
        </w:rPr>
      </w:pPr>
    </w:p>
    <w:p w:rsidR="009A70D1" w:rsidRDefault="009A70D1" w:rsidP="00117B7C">
      <w:pPr>
        <w:rPr>
          <w:rFonts w:ascii="Calibri" w:hAnsi="Calibri"/>
          <w:b/>
        </w:rPr>
      </w:pPr>
    </w:p>
    <w:p w:rsidR="00117B7C" w:rsidRDefault="00F60336" w:rsidP="00117B7C">
      <w:pPr>
        <w:rPr>
          <w:rFonts w:ascii="Calibri" w:hAnsi="Calibri"/>
          <w:b/>
        </w:rPr>
      </w:pPr>
      <w:r w:rsidRPr="00F31C79">
        <w:rPr>
          <w:rFonts w:ascii="Calibri" w:hAnsi="Calibri"/>
          <w:b/>
        </w:rPr>
        <w:t xml:space="preserve">Send to </w:t>
      </w:r>
      <w:r w:rsidR="00117B7C">
        <w:rPr>
          <w:rFonts w:ascii="Calibri" w:hAnsi="Calibri"/>
          <w:b/>
        </w:rPr>
        <w:t>Local Organizing Committee – Secretariat CFCS 2015 Suriname</w:t>
      </w:r>
      <w:r w:rsidRPr="00F31C79">
        <w:rPr>
          <w:rFonts w:ascii="Calibri" w:hAnsi="Calibri"/>
          <w:b/>
        </w:rPr>
        <w:t>, Email:</w:t>
      </w:r>
      <w:r w:rsidR="00117B7C">
        <w:rPr>
          <w:rFonts w:ascii="Calibri" w:hAnsi="Calibri"/>
          <w:b/>
        </w:rPr>
        <w:t xml:space="preserve"> </w:t>
      </w:r>
      <w:hyperlink r:id="rId8" w:history="1">
        <w:r w:rsidR="00117B7C" w:rsidRPr="00464CA4">
          <w:rPr>
            <w:rStyle w:val="Hyperlink"/>
            <w:rFonts w:ascii="Calibri" w:hAnsi="Calibri"/>
            <w:b/>
          </w:rPr>
          <w:t>cfcs2015sur@gmail.com</w:t>
        </w:r>
      </w:hyperlink>
    </w:p>
    <w:p w:rsidR="003F1CA7" w:rsidRPr="00F31C79" w:rsidRDefault="00117B7C" w:rsidP="00117B7C">
      <w:pPr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/>
          <w:b/>
        </w:rPr>
        <w:t xml:space="preserve"> </w:t>
      </w: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1CA7" w:rsidRPr="00F31C79" w:rsidRDefault="003F1CA7" w:rsidP="00143B49">
      <w:pPr>
        <w:tabs>
          <w:tab w:val="left" w:pos="1620"/>
        </w:tabs>
        <w:jc w:val="center"/>
        <w:rPr>
          <w:rFonts w:ascii="Calibri" w:hAnsi="Calibri" w:cs="Calibr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3F1CA7" w:rsidRPr="00F31C79" w:rsidSect="00143B49">
      <w:headerReference w:type="first" r:id="rId9"/>
      <w:footerReference w:type="first" r:id="rId10"/>
      <w:pgSz w:w="12240" w:h="15840" w:code="1"/>
      <w:pgMar w:top="720" w:right="1440" w:bottom="720" w:left="1440" w:header="0" w:footer="5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50" w:rsidRDefault="00576150" w:rsidP="00AA5EB1">
      <w:r>
        <w:separator/>
      </w:r>
    </w:p>
  </w:endnote>
  <w:endnote w:type="continuationSeparator" w:id="0">
    <w:p w:rsidR="00576150" w:rsidRDefault="00576150" w:rsidP="00AA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CA7" w:rsidRDefault="00636F7F">
    <w:pPr>
      <w:pStyle w:val="Footer"/>
    </w:pPr>
    <w:r>
      <w:rPr>
        <w:noProof/>
        <w:lang w:val="nl-NL" w:eastAsia="nl-N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-45085</wp:posOffset>
          </wp:positionV>
          <wp:extent cx="7703185" cy="382270"/>
          <wp:effectExtent l="0" t="0" r="0" b="0"/>
          <wp:wrapNone/>
          <wp:docPr id="2" name="Picture 2" descr="Letterhead CF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 CF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3185" cy="382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50" w:rsidRDefault="00576150" w:rsidP="00AA5EB1">
      <w:r>
        <w:separator/>
      </w:r>
    </w:p>
  </w:footnote>
  <w:footnote w:type="continuationSeparator" w:id="0">
    <w:p w:rsidR="00576150" w:rsidRDefault="00576150" w:rsidP="00AA5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CA7" w:rsidRDefault="004D6476" w:rsidP="00AA5EB1">
    <w:pPr>
      <w:pStyle w:val="Header"/>
      <w:ind w:left="-1440"/>
    </w:pPr>
    <w:r>
      <w:rPr>
        <w:noProof/>
        <w:lang w:val="nl-NL" w:eastAsia="nl-NL"/>
      </w:rPr>
      <w:drawing>
        <wp:inline distT="0" distB="0" distL="0" distR="0">
          <wp:extent cx="7772400" cy="2304317"/>
          <wp:effectExtent l="0" t="0" r="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3209" cy="2313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D15"/>
    <w:multiLevelType w:val="hybridMultilevel"/>
    <w:tmpl w:val="5784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6C0B"/>
    <w:multiLevelType w:val="hybridMultilevel"/>
    <w:tmpl w:val="F96AF294"/>
    <w:lvl w:ilvl="0" w:tplc="A3A452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CB4BE3"/>
    <w:multiLevelType w:val="hybridMultilevel"/>
    <w:tmpl w:val="24D2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B4120"/>
    <w:multiLevelType w:val="hybridMultilevel"/>
    <w:tmpl w:val="2382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14569"/>
    <w:multiLevelType w:val="hybridMultilevel"/>
    <w:tmpl w:val="36CA7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C4093"/>
    <w:multiLevelType w:val="hybridMultilevel"/>
    <w:tmpl w:val="F5B2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41B15E26"/>
    <w:multiLevelType w:val="hybridMultilevel"/>
    <w:tmpl w:val="F46A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F34CE"/>
    <w:multiLevelType w:val="hybridMultilevel"/>
    <w:tmpl w:val="1AAE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3A3B"/>
    <w:multiLevelType w:val="hybridMultilevel"/>
    <w:tmpl w:val="2F484C02"/>
    <w:lvl w:ilvl="0" w:tplc="4D66D7A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8900D8E"/>
    <w:multiLevelType w:val="hybridMultilevel"/>
    <w:tmpl w:val="7F4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15548C"/>
    <w:multiLevelType w:val="hybridMultilevel"/>
    <w:tmpl w:val="0A1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B1"/>
    <w:rsid w:val="00000C1C"/>
    <w:rsid w:val="00002970"/>
    <w:rsid w:val="000564BC"/>
    <w:rsid w:val="00067290"/>
    <w:rsid w:val="00076E0D"/>
    <w:rsid w:val="000B4231"/>
    <w:rsid w:val="00117B7C"/>
    <w:rsid w:val="00143B49"/>
    <w:rsid w:val="001A5F86"/>
    <w:rsid w:val="002F1D94"/>
    <w:rsid w:val="00357303"/>
    <w:rsid w:val="003B5AC7"/>
    <w:rsid w:val="003F1CA7"/>
    <w:rsid w:val="004105F8"/>
    <w:rsid w:val="00420717"/>
    <w:rsid w:val="00446530"/>
    <w:rsid w:val="0044795B"/>
    <w:rsid w:val="004721CA"/>
    <w:rsid w:val="004B14A7"/>
    <w:rsid w:val="004D6476"/>
    <w:rsid w:val="004D70E1"/>
    <w:rsid w:val="00500803"/>
    <w:rsid w:val="00576150"/>
    <w:rsid w:val="005803AA"/>
    <w:rsid w:val="005836A1"/>
    <w:rsid w:val="005944E8"/>
    <w:rsid w:val="00597CB8"/>
    <w:rsid w:val="00606F40"/>
    <w:rsid w:val="00636F7F"/>
    <w:rsid w:val="006767DF"/>
    <w:rsid w:val="006C1E61"/>
    <w:rsid w:val="006D76B0"/>
    <w:rsid w:val="00705C22"/>
    <w:rsid w:val="00721702"/>
    <w:rsid w:val="00775AFF"/>
    <w:rsid w:val="007760EA"/>
    <w:rsid w:val="00776F81"/>
    <w:rsid w:val="007B4423"/>
    <w:rsid w:val="00820906"/>
    <w:rsid w:val="00883BC0"/>
    <w:rsid w:val="0092053E"/>
    <w:rsid w:val="0094468C"/>
    <w:rsid w:val="009531D0"/>
    <w:rsid w:val="0099708A"/>
    <w:rsid w:val="009A70D1"/>
    <w:rsid w:val="00A530B4"/>
    <w:rsid w:val="00A93567"/>
    <w:rsid w:val="00AA5EB1"/>
    <w:rsid w:val="00AC34A1"/>
    <w:rsid w:val="00AF42E6"/>
    <w:rsid w:val="00AF7D48"/>
    <w:rsid w:val="00B65DF8"/>
    <w:rsid w:val="00BA4D71"/>
    <w:rsid w:val="00BC1DA3"/>
    <w:rsid w:val="00C02859"/>
    <w:rsid w:val="00C273D2"/>
    <w:rsid w:val="00C65F72"/>
    <w:rsid w:val="00C94B37"/>
    <w:rsid w:val="00CC74D6"/>
    <w:rsid w:val="00CE3608"/>
    <w:rsid w:val="00D04151"/>
    <w:rsid w:val="00D43B50"/>
    <w:rsid w:val="00DD03BF"/>
    <w:rsid w:val="00DF68D3"/>
    <w:rsid w:val="00E32BB9"/>
    <w:rsid w:val="00E62AEA"/>
    <w:rsid w:val="00E653EA"/>
    <w:rsid w:val="00E94376"/>
    <w:rsid w:val="00ED1CAA"/>
    <w:rsid w:val="00F17A9E"/>
    <w:rsid w:val="00F31C79"/>
    <w:rsid w:val="00F60336"/>
    <w:rsid w:val="00F7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914174D-23A7-4ECF-8F70-0F599F07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8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A5E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5EB1"/>
  </w:style>
  <w:style w:type="paragraph" w:styleId="Footer">
    <w:name w:val="footer"/>
    <w:basedOn w:val="Normal"/>
    <w:link w:val="FooterChar"/>
    <w:uiPriority w:val="99"/>
    <w:semiHidden/>
    <w:rsid w:val="00AA5E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5EB1"/>
  </w:style>
  <w:style w:type="paragraph" w:styleId="BalloonText">
    <w:name w:val="Balloon Text"/>
    <w:basedOn w:val="Normal"/>
    <w:link w:val="BalloonTextChar"/>
    <w:uiPriority w:val="99"/>
    <w:semiHidden/>
    <w:rsid w:val="00AA5E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5EB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99708A"/>
    <w:pPr>
      <w:widowControl w:val="0"/>
    </w:pPr>
    <w:rPr>
      <w:rFonts w:ascii="Courier New" w:hAnsi="Courier New" w:cs="Courier New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99708A"/>
    <w:rPr>
      <w:rFonts w:ascii="Courier New" w:hAnsi="Courier New" w:cs="Courier New"/>
      <w:snapToGrid w:val="0"/>
      <w:sz w:val="20"/>
      <w:szCs w:val="20"/>
    </w:rPr>
  </w:style>
  <w:style w:type="paragraph" w:styleId="BodyText2">
    <w:name w:val="Body Text 2"/>
    <w:aliases w:val="Body Text 2 Char1,Body Text 2 Char Char1,Body Text 2 Char Char Char,Char2 Char Char Char,Char2 Char"/>
    <w:basedOn w:val="Normal"/>
    <w:link w:val="BodyText2Char"/>
    <w:uiPriority w:val="99"/>
    <w:rsid w:val="0099708A"/>
    <w:pPr>
      <w:spacing w:after="120" w:line="480" w:lineRule="auto"/>
    </w:pPr>
    <w:rPr>
      <w:rFonts w:eastAsia="Calibri"/>
    </w:rPr>
  </w:style>
  <w:style w:type="character" w:customStyle="1" w:styleId="BodyText2Char">
    <w:name w:val="Body Text 2 Char"/>
    <w:aliases w:val="Body Text 2 Char1 Char,Body Text 2 Char Char1 Char,Body Text 2 Char Char Char Char,Char2 Char Char Char Char,Char2 Char Char"/>
    <w:basedOn w:val="DefaultParagraphFont"/>
    <w:link w:val="BodyText2"/>
    <w:uiPriority w:val="99"/>
    <w:locked/>
    <w:rsid w:val="009970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9708A"/>
    <w:pPr>
      <w:ind w:left="720"/>
    </w:pPr>
  </w:style>
  <w:style w:type="table" w:styleId="TableGrid">
    <w:name w:val="Table Grid"/>
    <w:basedOn w:val="TableNormal"/>
    <w:uiPriority w:val="99"/>
    <w:locked/>
    <w:rsid w:val="00143B49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03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F31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cs2015s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9EF3-F3D3-45F8-BF37-CE430934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46th Annual Meeting 2010, Hotel La Hamaca, Boca Chica,</vt:lpstr>
      <vt:lpstr>46th Annual Meeting 2010, Hotel La Hamaca, Boca Chica,</vt:lpstr>
    </vt:vector>
  </TitlesOfParts>
  <Company>CEDAF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46th Annual Meeting 2010, Hotel La Hamaca, Boca Chica,</dc:title>
  <dc:creator>EEAOSI26460</dc:creator>
  <cp:lastModifiedBy>Rutger Engelhard</cp:lastModifiedBy>
  <cp:revision>2</cp:revision>
  <cp:lastPrinted>2010-06-24T14:38:00Z</cp:lastPrinted>
  <dcterms:created xsi:type="dcterms:W3CDTF">2014-12-08T09:07:00Z</dcterms:created>
  <dcterms:modified xsi:type="dcterms:W3CDTF">2014-12-08T09:07:00Z</dcterms:modified>
</cp:coreProperties>
</file>