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657" w:rsidRDefault="007876BC" w:rsidP="00A81784">
      <w:pPr>
        <w:rPr>
          <w:rFonts w:ascii="Arial" w:hAnsi="Arial" w:cs="Arial"/>
          <w:b/>
          <w:sz w:val="28"/>
          <w:szCs w:val="28"/>
        </w:rPr>
      </w:pPr>
      <w:r>
        <w:rPr>
          <w:rFonts w:ascii="Arial" w:hAnsi="Arial" w:cs="Arial"/>
          <w:b/>
          <w:bCs/>
          <w:noProof/>
          <w:color w:val="000000"/>
          <w:lang w:eastAsia="en-ZA"/>
        </w:rPr>
        <w:drawing>
          <wp:anchor distT="0" distB="0" distL="114300" distR="114300" simplePos="0" relativeHeight="251658240" behindDoc="0" locked="0" layoutInCell="1" allowOverlap="1" wp14:anchorId="4295EAD8" wp14:editId="0C5F2C00">
            <wp:simplePos x="0" y="0"/>
            <wp:positionH relativeFrom="column">
              <wp:posOffset>3114675</wp:posOffset>
            </wp:positionH>
            <wp:positionV relativeFrom="paragraph">
              <wp:posOffset>971550</wp:posOffset>
            </wp:positionV>
            <wp:extent cx="3162300" cy="914400"/>
            <wp:effectExtent l="0" t="0" r="0" b="0"/>
            <wp:wrapNone/>
            <wp:docPr id="2" name="Picture 2" descr="ARC-High Resolution Logo -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gh Resolution Logo - n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23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1784">
        <w:rPr>
          <w:rFonts w:ascii="Arial" w:hAnsi="Arial" w:cs="Arial"/>
          <w:b/>
          <w:bCs/>
          <w:noProof/>
          <w:color w:val="000000"/>
          <w:lang w:eastAsia="en-ZA"/>
        </w:rPr>
        <w:drawing>
          <wp:inline distT="0" distB="0" distL="0" distR="0" wp14:anchorId="6C0C34A8" wp14:editId="2B4CF669">
            <wp:extent cx="32004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971550"/>
                    </a:xfrm>
                    <a:prstGeom prst="rect">
                      <a:avLst/>
                    </a:prstGeom>
                    <a:noFill/>
                    <a:ln>
                      <a:noFill/>
                    </a:ln>
                  </pic:spPr>
                </pic:pic>
              </a:graphicData>
            </a:graphic>
          </wp:inline>
        </w:drawing>
      </w:r>
    </w:p>
    <w:p w:rsidR="002C5657" w:rsidRDefault="002C5657" w:rsidP="002C5657">
      <w:pPr>
        <w:rPr>
          <w:rFonts w:ascii="Arial" w:hAnsi="Arial" w:cs="Arial"/>
          <w:b/>
          <w:sz w:val="28"/>
          <w:szCs w:val="28"/>
        </w:rPr>
      </w:pPr>
    </w:p>
    <w:p w:rsidR="00A81784" w:rsidRDefault="00A81784" w:rsidP="002C5657">
      <w:pPr>
        <w:rPr>
          <w:rFonts w:ascii="Arial" w:hAnsi="Arial" w:cs="Arial"/>
          <w:b/>
          <w:sz w:val="28"/>
          <w:szCs w:val="28"/>
        </w:rPr>
      </w:pPr>
    </w:p>
    <w:p w:rsidR="00A81784" w:rsidRDefault="00A81784" w:rsidP="002C5657">
      <w:pPr>
        <w:rPr>
          <w:rFonts w:ascii="Arial" w:hAnsi="Arial" w:cs="Arial"/>
          <w:b/>
          <w:sz w:val="28"/>
          <w:szCs w:val="28"/>
        </w:rPr>
      </w:pPr>
    </w:p>
    <w:p w:rsidR="00E3612E" w:rsidRDefault="00A81784" w:rsidP="00E3612E">
      <w:pPr>
        <w:jc w:val="center"/>
        <w:rPr>
          <w:rFonts w:ascii="Arial" w:hAnsi="Arial" w:cs="Arial"/>
          <w:b/>
          <w:sz w:val="28"/>
          <w:szCs w:val="28"/>
        </w:rPr>
      </w:pPr>
      <w:r>
        <w:rPr>
          <w:rFonts w:ascii="Arial" w:hAnsi="Arial" w:cs="Arial"/>
          <w:b/>
          <w:sz w:val="28"/>
          <w:szCs w:val="28"/>
        </w:rPr>
        <w:t>F</w:t>
      </w:r>
      <w:r w:rsidR="00E3612E">
        <w:rPr>
          <w:rFonts w:ascii="Arial" w:hAnsi="Arial" w:cs="Arial"/>
          <w:b/>
          <w:sz w:val="28"/>
          <w:szCs w:val="28"/>
        </w:rPr>
        <w:t>IRST ANNOUNCEMENT</w:t>
      </w:r>
    </w:p>
    <w:p w:rsidR="007876BC" w:rsidRDefault="007876BC" w:rsidP="00E3612E">
      <w:pPr>
        <w:jc w:val="center"/>
        <w:rPr>
          <w:rFonts w:ascii="Arial" w:hAnsi="Arial" w:cs="Arial"/>
          <w:b/>
          <w:sz w:val="28"/>
          <w:szCs w:val="28"/>
        </w:rPr>
      </w:pPr>
    </w:p>
    <w:p w:rsidR="00501591" w:rsidRPr="007876BC" w:rsidRDefault="00F6343A" w:rsidP="00501591">
      <w:pPr>
        <w:rPr>
          <w:rFonts w:ascii="Arial" w:hAnsi="Arial" w:cs="Arial"/>
          <w:b/>
          <w:sz w:val="32"/>
          <w:szCs w:val="32"/>
        </w:rPr>
      </w:pPr>
      <w:r w:rsidRPr="007876BC">
        <w:rPr>
          <w:rFonts w:ascii="Arial" w:hAnsi="Arial" w:cs="Arial"/>
          <w:b/>
          <w:sz w:val="32"/>
          <w:szCs w:val="32"/>
        </w:rPr>
        <w:t>3</w:t>
      </w:r>
      <w:r w:rsidRPr="007876BC">
        <w:rPr>
          <w:rFonts w:ascii="Arial" w:hAnsi="Arial" w:cs="Arial"/>
          <w:b/>
          <w:sz w:val="32"/>
          <w:szCs w:val="32"/>
          <w:vertAlign w:val="superscript"/>
        </w:rPr>
        <w:t>rd</w:t>
      </w:r>
      <w:r w:rsidRPr="007876BC">
        <w:rPr>
          <w:rFonts w:ascii="Arial" w:hAnsi="Arial" w:cs="Arial"/>
          <w:b/>
          <w:sz w:val="32"/>
          <w:szCs w:val="32"/>
        </w:rPr>
        <w:t xml:space="preserve"> </w:t>
      </w:r>
      <w:r w:rsidR="00501591" w:rsidRPr="007876BC">
        <w:rPr>
          <w:rFonts w:ascii="Arial" w:hAnsi="Arial" w:cs="Arial"/>
          <w:b/>
          <w:sz w:val="32"/>
          <w:szCs w:val="32"/>
        </w:rPr>
        <w:t xml:space="preserve">GLOBAL CONFERENCE ON AGRICULTURE, FOOD SECURITY AND CLIMATE CHANGE </w:t>
      </w:r>
    </w:p>
    <w:p w:rsidR="00501591" w:rsidRDefault="00501591" w:rsidP="00501591">
      <w:pPr>
        <w:rPr>
          <w:rFonts w:ascii="Arial" w:hAnsi="Arial" w:cs="Arial"/>
          <w:b/>
          <w:sz w:val="24"/>
          <w:szCs w:val="24"/>
        </w:rPr>
      </w:pPr>
      <w:r>
        <w:rPr>
          <w:rFonts w:ascii="Arial" w:hAnsi="Arial" w:cs="Arial"/>
          <w:b/>
          <w:sz w:val="24"/>
          <w:szCs w:val="24"/>
        </w:rPr>
        <w:t xml:space="preserve">VENUE: REPUBLIC OF SOUTH AFRICA, </w:t>
      </w:r>
    </w:p>
    <w:p w:rsidR="00F6343A" w:rsidRDefault="00501591" w:rsidP="00501591">
      <w:pPr>
        <w:rPr>
          <w:rFonts w:ascii="Arial" w:hAnsi="Arial" w:cs="Arial"/>
          <w:b/>
          <w:sz w:val="24"/>
          <w:szCs w:val="24"/>
        </w:rPr>
      </w:pPr>
      <w:r>
        <w:rPr>
          <w:rFonts w:ascii="Arial" w:hAnsi="Arial" w:cs="Arial"/>
          <w:b/>
          <w:sz w:val="24"/>
          <w:szCs w:val="24"/>
        </w:rPr>
        <w:t xml:space="preserve">DATES: 3 TO 5 DECEMBER </w:t>
      </w:r>
      <w:r w:rsidR="00F6343A">
        <w:rPr>
          <w:rFonts w:ascii="Arial" w:hAnsi="Arial" w:cs="Arial"/>
          <w:b/>
          <w:sz w:val="24"/>
          <w:szCs w:val="24"/>
        </w:rPr>
        <w:t>2013</w:t>
      </w:r>
    </w:p>
    <w:p w:rsidR="007A24E6" w:rsidRDefault="007A24E6" w:rsidP="00F6343A">
      <w:pPr>
        <w:jc w:val="both"/>
        <w:rPr>
          <w:rFonts w:ascii="Arial" w:hAnsi="Arial" w:cs="Arial"/>
          <w:b/>
          <w:sz w:val="24"/>
          <w:szCs w:val="24"/>
        </w:rPr>
      </w:pPr>
      <w:r>
        <w:rPr>
          <w:rFonts w:ascii="Arial" w:hAnsi="Arial" w:cs="Arial"/>
          <w:b/>
          <w:sz w:val="24"/>
          <w:szCs w:val="24"/>
        </w:rPr>
        <w:t>PURPOSE:</w:t>
      </w:r>
    </w:p>
    <w:p w:rsidR="00B21281" w:rsidRDefault="007A24E6" w:rsidP="00F6343A">
      <w:pPr>
        <w:jc w:val="both"/>
        <w:rPr>
          <w:rFonts w:ascii="Arial" w:hAnsi="Arial" w:cs="Arial"/>
          <w:sz w:val="24"/>
          <w:szCs w:val="24"/>
        </w:rPr>
      </w:pPr>
      <w:r>
        <w:rPr>
          <w:rFonts w:ascii="Arial" w:hAnsi="Arial" w:cs="Arial"/>
          <w:sz w:val="24"/>
          <w:szCs w:val="24"/>
        </w:rPr>
        <w:t>The 3</w:t>
      </w:r>
      <w:r w:rsidRPr="007A24E6">
        <w:rPr>
          <w:rFonts w:ascii="Arial" w:hAnsi="Arial" w:cs="Arial"/>
          <w:sz w:val="24"/>
          <w:szCs w:val="24"/>
          <w:vertAlign w:val="superscript"/>
        </w:rPr>
        <w:t>rd</w:t>
      </w:r>
      <w:r>
        <w:rPr>
          <w:rFonts w:ascii="Arial" w:hAnsi="Arial" w:cs="Arial"/>
          <w:sz w:val="24"/>
          <w:szCs w:val="24"/>
        </w:rPr>
        <w:t xml:space="preserve"> Global Conference on Agriculture, Food Security and Climate Change is convened to deliberate on scientific solutions, information</w:t>
      </w:r>
      <w:r w:rsidR="00B21281">
        <w:rPr>
          <w:rFonts w:ascii="Arial" w:hAnsi="Arial" w:cs="Arial"/>
          <w:sz w:val="24"/>
          <w:szCs w:val="24"/>
        </w:rPr>
        <w:t xml:space="preserve">, </w:t>
      </w:r>
      <w:r>
        <w:rPr>
          <w:rFonts w:ascii="Arial" w:hAnsi="Arial" w:cs="Arial"/>
          <w:sz w:val="24"/>
          <w:szCs w:val="24"/>
        </w:rPr>
        <w:t xml:space="preserve">policies </w:t>
      </w:r>
      <w:r w:rsidR="00B21281">
        <w:rPr>
          <w:rFonts w:ascii="Arial" w:hAnsi="Arial" w:cs="Arial"/>
          <w:sz w:val="24"/>
          <w:szCs w:val="24"/>
        </w:rPr>
        <w:t xml:space="preserve">and most importantly, build on </w:t>
      </w:r>
      <w:r>
        <w:rPr>
          <w:rFonts w:ascii="Arial" w:hAnsi="Arial" w:cs="Arial"/>
          <w:sz w:val="24"/>
          <w:szCs w:val="24"/>
        </w:rPr>
        <w:t xml:space="preserve">partnerships </w:t>
      </w:r>
      <w:r w:rsidR="00B21281">
        <w:rPr>
          <w:rFonts w:ascii="Arial" w:hAnsi="Arial" w:cs="Arial"/>
          <w:sz w:val="24"/>
          <w:szCs w:val="24"/>
        </w:rPr>
        <w:t xml:space="preserve">in agriculture that will contribute </w:t>
      </w:r>
      <w:r>
        <w:rPr>
          <w:rFonts w:ascii="Arial" w:hAnsi="Arial" w:cs="Arial"/>
          <w:sz w:val="24"/>
          <w:szCs w:val="24"/>
        </w:rPr>
        <w:t xml:space="preserve">towards </w:t>
      </w:r>
      <w:r w:rsidR="00B21281">
        <w:rPr>
          <w:rFonts w:ascii="Arial" w:hAnsi="Arial" w:cs="Arial"/>
          <w:sz w:val="24"/>
          <w:szCs w:val="24"/>
        </w:rPr>
        <w:t xml:space="preserve">increased yields, productivity and </w:t>
      </w:r>
      <w:r>
        <w:rPr>
          <w:rFonts w:ascii="Arial" w:hAnsi="Arial" w:cs="Arial"/>
          <w:sz w:val="24"/>
          <w:szCs w:val="24"/>
        </w:rPr>
        <w:t>sustainable development</w:t>
      </w:r>
      <w:r w:rsidR="00B21281">
        <w:rPr>
          <w:rFonts w:ascii="Arial" w:hAnsi="Arial" w:cs="Arial"/>
          <w:sz w:val="24"/>
          <w:szCs w:val="24"/>
        </w:rPr>
        <w:t xml:space="preserve">. Agriculture responses to climate change, in particular conservation agriculture, new technological approaches, and, low carbon farming practices, will be explored along with mechanisms to enhance climate change resilience in the sector, including in forestry and fisheries. </w:t>
      </w:r>
    </w:p>
    <w:p w:rsidR="00B422B9" w:rsidRDefault="00B21281" w:rsidP="00F6343A">
      <w:pPr>
        <w:jc w:val="both"/>
        <w:rPr>
          <w:rFonts w:ascii="Arial" w:hAnsi="Arial" w:cs="Arial"/>
          <w:sz w:val="24"/>
          <w:szCs w:val="24"/>
        </w:rPr>
      </w:pPr>
      <w:r>
        <w:rPr>
          <w:rFonts w:ascii="Arial" w:hAnsi="Arial" w:cs="Arial"/>
          <w:sz w:val="24"/>
          <w:szCs w:val="24"/>
        </w:rPr>
        <w:t>Decisions of the conference will be based on scientific information</w:t>
      </w:r>
      <w:r w:rsidR="007876BC">
        <w:rPr>
          <w:rFonts w:ascii="Arial" w:hAnsi="Arial" w:cs="Arial"/>
          <w:sz w:val="24"/>
          <w:szCs w:val="24"/>
        </w:rPr>
        <w:t xml:space="preserve">, solutions </w:t>
      </w:r>
      <w:r>
        <w:rPr>
          <w:rFonts w:ascii="Arial" w:hAnsi="Arial" w:cs="Arial"/>
          <w:sz w:val="24"/>
          <w:szCs w:val="24"/>
        </w:rPr>
        <w:t xml:space="preserve">and decisions emanating from </w:t>
      </w:r>
      <w:r w:rsidR="007876BC">
        <w:rPr>
          <w:rFonts w:ascii="Arial" w:hAnsi="Arial" w:cs="Arial"/>
          <w:sz w:val="24"/>
          <w:szCs w:val="24"/>
        </w:rPr>
        <w:t xml:space="preserve">conference. This will enable the development of policies and climate smart practices that should address goals of </w:t>
      </w:r>
      <w:r w:rsidR="007A24E6">
        <w:rPr>
          <w:rFonts w:ascii="Arial" w:hAnsi="Arial" w:cs="Arial"/>
          <w:sz w:val="24"/>
          <w:szCs w:val="24"/>
        </w:rPr>
        <w:t xml:space="preserve">food and nutrition security, poverty alleviation, </w:t>
      </w:r>
      <w:r w:rsidR="007876BC">
        <w:rPr>
          <w:rFonts w:ascii="Arial" w:hAnsi="Arial" w:cs="Arial"/>
          <w:sz w:val="24"/>
          <w:szCs w:val="24"/>
        </w:rPr>
        <w:t xml:space="preserve">increased productivity and </w:t>
      </w:r>
      <w:r w:rsidR="007A24E6">
        <w:rPr>
          <w:rFonts w:ascii="Arial" w:hAnsi="Arial" w:cs="Arial"/>
          <w:sz w:val="24"/>
          <w:szCs w:val="24"/>
        </w:rPr>
        <w:t>reduced inequality</w:t>
      </w:r>
    </w:p>
    <w:p w:rsidR="00D64593" w:rsidRDefault="00D64593" w:rsidP="00F6343A">
      <w:pPr>
        <w:jc w:val="both"/>
        <w:rPr>
          <w:rFonts w:ascii="Arial" w:hAnsi="Arial" w:cs="Arial"/>
          <w:b/>
          <w:sz w:val="24"/>
          <w:szCs w:val="24"/>
        </w:rPr>
      </w:pPr>
      <w:r>
        <w:rPr>
          <w:rFonts w:ascii="Arial" w:hAnsi="Arial" w:cs="Arial"/>
          <w:b/>
          <w:sz w:val="24"/>
          <w:szCs w:val="24"/>
        </w:rPr>
        <w:t>ENQUIRIES:</w:t>
      </w:r>
    </w:p>
    <w:p w:rsidR="00D64593" w:rsidRDefault="00D64593" w:rsidP="00F6343A">
      <w:pPr>
        <w:jc w:val="both"/>
        <w:rPr>
          <w:rFonts w:ascii="Arial" w:hAnsi="Arial" w:cs="Arial"/>
          <w:b/>
          <w:sz w:val="24"/>
          <w:szCs w:val="24"/>
        </w:rPr>
      </w:pPr>
      <w:r>
        <w:rPr>
          <w:rFonts w:ascii="Arial" w:hAnsi="Arial" w:cs="Arial"/>
          <w:b/>
          <w:sz w:val="24"/>
          <w:szCs w:val="24"/>
        </w:rPr>
        <w:t xml:space="preserve">FURTHER DETAILED INFORMATION OF THE CONFERENCE WILL BE </w:t>
      </w:r>
      <w:r w:rsidR="00B422B9">
        <w:rPr>
          <w:rFonts w:ascii="Arial" w:hAnsi="Arial" w:cs="Arial"/>
          <w:b/>
          <w:sz w:val="24"/>
          <w:szCs w:val="24"/>
        </w:rPr>
        <w:t xml:space="preserve">PUBLISHED </w:t>
      </w:r>
      <w:r>
        <w:rPr>
          <w:rFonts w:ascii="Arial" w:hAnsi="Arial" w:cs="Arial"/>
          <w:b/>
          <w:sz w:val="24"/>
          <w:szCs w:val="24"/>
        </w:rPr>
        <w:t xml:space="preserve">ON 1 AUGUST 2013 AT THE FOLLOWING WEBSITE: </w:t>
      </w:r>
      <w:hyperlink r:id="rId11" w:history="1">
        <w:r w:rsidRPr="00E70933">
          <w:rPr>
            <w:rStyle w:val="Hyperlink"/>
            <w:rFonts w:ascii="Arial" w:hAnsi="Arial" w:cs="Arial"/>
            <w:b/>
            <w:sz w:val="24"/>
            <w:szCs w:val="24"/>
          </w:rPr>
          <w:t>WWW.ARC.AGRIC.ZA</w:t>
        </w:r>
      </w:hyperlink>
      <w:r>
        <w:rPr>
          <w:rFonts w:ascii="Arial" w:hAnsi="Arial" w:cs="Arial"/>
          <w:b/>
          <w:sz w:val="24"/>
          <w:szCs w:val="24"/>
        </w:rPr>
        <w:t xml:space="preserve"> </w:t>
      </w:r>
    </w:p>
    <w:p w:rsidR="007876BC" w:rsidRDefault="00B422B9" w:rsidP="00F6343A">
      <w:pPr>
        <w:jc w:val="both"/>
        <w:rPr>
          <w:rStyle w:val="Hyperlink"/>
          <w:rFonts w:ascii="Arial" w:hAnsi="Arial" w:cs="Arial"/>
          <w:b/>
          <w:sz w:val="24"/>
          <w:szCs w:val="24"/>
        </w:rPr>
      </w:pPr>
      <w:r>
        <w:rPr>
          <w:rFonts w:ascii="Arial" w:hAnsi="Arial" w:cs="Arial"/>
          <w:b/>
          <w:sz w:val="24"/>
          <w:szCs w:val="24"/>
        </w:rPr>
        <w:t xml:space="preserve">EMAIL: </w:t>
      </w:r>
      <w:hyperlink r:id="rId12" w:history="1">
        <w:r w:rsidRPr="00E70933">
          <w:rPr>
            <w:rStyle w:val="Hyperlink"/>
            <w:rFonts w:ascii="Arial" w:hAnsi="Arial" w:cs="Arial"/>
            <w:b/>
            <w:sz w:val="24"/>
            <w:szCs w:val="24"/>
          </w:rPr>
          <w:t>ceosec@arc.agric.za</w:t>
        </w:r>
      </w:hyperlink>
    </w:p>
    <w:p w:rsidR="00D64593" w:rsidRDefault="00B422B9" w:rsidP="00F6343A">
      <w:pPr>
        <w:jc w:val="both"/>
        <w:rPr>
          <w:rFonts w:ascii="Arial" w:hAnsi="Arial" w:cs="Arial"/>
          <w:b/>
          <w:sz w:val="24"/>
          <w:szCs w:val="24"/>
        </w:rPr>
      </w:pPr>
      <w:r>
        <w:rPr>
          <w:rFonts w:ascii="Arial" w:hAnsi="Arial" w:cs="Arial"/>
          <w:b/>
          <w:sz w:val="24"/>
          <w:szCs w:val="24"/>
        </w:rPr>
        <w:t>PHONE: +27 12 427 9702</w:t>
      </w:r>
      <w:bookmarkStart w:id="0" w:name="_GoBack"/>
      <w:bookmarkEnd w:id="0"/>
    </w:p>
    <w:sectPr w:rsidR="00D64593">
      <w:headerReference w:type="even" r:id="rId13"/>
      <w:headerReference w:type="default" r:id="rId14"/>
      <w:footerReference w:type="default" r:id="rId15"/>
      <w:head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0BA" w:rsidRDefault="00F810BA" w:rsidP="00E3612E">
      <w:pPr>
        <w:spacing w:after="0" w:line="240" w:lineRule="auto"/>
      </w:pPr>
      <w:r>
        <w:separator/>
      </w:r>
    </w:p>
  </w:endnote>
  <w:endnote w:type="continuationSeparator" w:id="0">
    <w:p w:rsidR="00F810BA" w:rsidRDefault="00F810BA" w:rsidP="00E36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12E" w:rsidRDefault="00E361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0BA" w:rsidRDefault="00F810BA" w:rsidP="00E3612E">
      <w:pPr>
        <w:spacing w:after="0" w:line="240" w:lineRule="auto"/>
      </w:pPr>
      <w:r>
        <w:separator/>
      </w:r>
    </w:p>
  </w:footnote>
  <w:footnote w:type="continuationSeparator" w:id="0">
    <w:p w:rsidR="00F810BA" w:rsidRDefault="00F810BA" w:rsidP="00E361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12E" w:rsidRDefault="00E361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12E" w:rsidRDefault="00E361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12E" w:rsidRDefault="00E361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44240"/>
    <w:multiLevelType w:val="hybridMultilevel"/>
    <w:tmpl w:val="CCC05718"/>
    <w:lvl w:ilvl="0" w:tplc="1C090017">
      <w:start w:val="1"/>
      <w:numFmt w:val="lowerLetter"/>
      <w:lvlText w:val="%1)"/>
      <w:lvlJc w:val="left"/>
      <w:pPr>
        <w:ind w:left="855" w:hanging="360"/>
      </w:pPr>
    </w:lvl>
    <w:lvl w:ilvl="1" w:tplc="1C090019" w:tentative="1">
      <w:start w:val="1"/>
      <w:numFmt w:val="lowerLetter"/>
      <w:lvlText w:val="%2."/>
      <w:lvlJc w:val="left"/>
      <w:pPr>
        <w:ind w:left="1575" w:hanging="360"/>
      </w:pPr>
    </w:lvl>
    <w:lvl w:ilvl="2" w:tplc="1C09001B" w:tentative="1">
      <w:start w:val="1"/>
      <w:numFmt w:val="lowerRoman"/>
      <w:lvlText w:val="%3."/>
      <w:lvlJc w:val="right"/>
      <w:pPr>
        <w:ind w:left="2295" w:hanging="180"/>
      </w:pPr>
    </w:lvl>
    <w:lvl w:ilvl="3" w:tplc="1C09000F" w:tentative="1">
      <w:start w:val="1"/>
      <w:numFmt w:val="decimal"/>
      <w:lvlText w:val="%4."/>
      <w:lvlJc w:val="left"/>
      <w:pPr>
        <w:ind w:left="3015" w:hanging="360"/>
      </w:pPr>
    </w:lvl>
    <w:lvl w:ilvl="4" w:tplc="1C090019" w:tentative="1">
      <w:start w:val="1"/>
      <w:numFmt w:val="lowerLetter"/>
      <w:lvlText w:val="%5."/>
      <w:lvlJc w:val="left"/>
      <w:pPr>
        <w:ind w:left="3735" w:hanging="360"/>
      </w:pPr>
    </w:lvl>
    <w:lvl w:ilvl="5" w:tplc="1C09001B" w:tentative="1">
      <w:start w:val="1"/>
      <w:numFmt w:val="lowerRoman"/>
      <w:lvlText w:val="%6."/>
      <w:lvlJc w:val="right"/>
      <w:pPr>
        <w:ind w:left="4455" w:hanging="180"/>
      </w:pPr>
    </w:lvl>
    <w:lvl w:ilvl="6" w:tplc="1C09000F" w:tentative="1">
      <w:start w:val="1"/>
      <w:numFmt w:val="decimal"/>
      <w:lvlText w:val="%7."/>
      <w:lvlJc w:val="left"/>
      <w:pPr>
        <w:ind w:left="5175" w:hanging="360"/>
      </w:pPr>
    </w:lvl>
    <w:lvl w:ilvl="7" w:tplc="1C090019" w:tentative="1">
      <w:start w:val="1"/>
      <w:numFmt w:val="lowerLetter"/>
      <w:lvlText w:val="%8."/>
      <w:lvlJc w:val="left"/>
      <w:pPr>
        <w:ind w:left="5895" w:hanging="360"/>
      </w:pPr>
    </w:lvl>
    <w:lvl w:ilvl="8" w:tplc="1C09001B" w:tentative="1">
      <w:start w:val="1"/>
      <w:numFmt w:val="lowerRoman"/>
      <w:lvlText w:val="%9."/>
      <w:lvlJc w:val="right"/>
      <w:pPr>
        <w:ind w:left="661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43A"/>
    <w:rsid w:val="00022E8F"/>
    <w:rsid w:val="00095293"/>
    <w:rsid w:val="000D3549"/>
    <w:rsid w:val="000D55C2"/>
    <w:rsid w:val="001314C0"/>
    <w:rsid w:val="00173286"/>
    <w:rsid w:val="002200C3"/>
    <w:rsid w:val="00262B13"/>
    <w:rsid w:val="002825A9"/>
    <w:rsid w:val="002C5657"/>
    <w:rsid w:val="002D58D7"/>
    <w:rsid w:val="004F52D7"/>
    <w:rsid w:val="00501591"/>
    <w:rsid w:val="00594C8A"/>
    <w:rsid w:val="005E0866"/>
    <w:rsid w:val="005F7FDA"/>
    <w:rsid w:val="006D1D57"/>
    <w:rsid w:val="007876BC"/>
    <w:rsid w:val="007A24E6"/>
    <w:rsid w:val="007D6A71"/>
    <w:rsid w:val="008120DD"/>
    <w:rsid w:val="009A7B73"/>
    <w:rsid w:val="009F437C"/>
    <w:rsid w:val="00A4329C"/>
    <w:rsid w:val="00A81784"/>
    <w:rsid w:val="00A81EE4"/>
    <w:rsid w:val="00AF4CFF"/>
    <w:rsid w:val="00B21281"/>
    <w:rsid w:val="00B422B9"/>
    <w:rsid w:val="00D36FCA"/>
    <w:rsid w:val="00D64593"/>
    <w:rsid w:val="00DC43DE"/>
    <w:rsid w:val="00E3612E"/>
    <w:rsid w:val="00F6343A"/>
    <w:rsid w:val="00F675AC"/>
    <w:rsid w:val="00F75970"/>
    <w:rsid w:val="00F810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B13"/>
    <w:pPr>
      <w:ind w:left="720"/>
      <w:contextualSpacing/>
    </w:pPr>
  </w:style>
  <w:style w:type="paragraph" w:styleId="Header">
    <w:name w:val="header"/>
    <w:basedOn w:val="Normal"/>
    <w:link w:val="HeaderChar"/>
    <w:uiPriority w:val="99"/>
    <w:unhideWhenUsed/>
    <w:rsid w:val="00E361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12E"/>
  </w:style>
  <w:style w:type="paragraph" w:styleId="Footer">
    <w:name w:val="footer"/>
    <w:basedOn w:val="Normal"/>
    <w:link w:val="FooterChar"/>
    <w:uiPriority w:val="99"/>
    <w:unhideWhenUsed/>
    <w:rsid w:val="00E361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12E"/>
  </w:style>
  <w:style w:type="paragraph" w:styleId="BalloonText">
    <w:name w:val="Balloon Text"/>
    <w:basedOn w:val="Normal"/>
    <w:link w:val="BalloonTextChar"/>
    <w:uiPriority w:val="99"/>
    <w:semiHidden/>
    <w:unhideWhenUsed/>
    <w:rsid w:val="002C5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657"/>
    <w:rPr>
      <w:rFonts w:ascii="Tahoma" w:hAnsi="Tahoma" w:cs="Tahoma"/>
      <w:sz w:val="16"/>
      <w:szCs w:val="16"/>
    </w:rPr>
  </w:style>
  <w:style w:type="character" w:styleId="Hyperlink">
    <w:name w:val="Hyperlink"/>
    <w:basedOn w:val="DefaultParagraphFont"/>
    <w:uiPriority w:val="99"/>
    <w:unhideWhenUsed/>
    <w:rsid w:val="00D645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B13"/>
    <w:pPr>
      <w:ind w:left="720"/>
      <w:contextualSpacing/>
    </w:pPr>
  </w:style>
  <w:style w:type="paragraph" w:styleId="Header">
    <w:name w:val="header"/>
    <w:basedOn w:val="Normal"/>
    <w:link w:val="HeaderChar"/>
    <w:uiPriority w:val="99"/>
    <w:unhideWhenUsed/>
    <w:rsid w:val="00E361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12E"/>
  </w:style>
  <w:style w:type="paragraph" w:styleId="Footer">
    <w:name w:val="footer"/>
    <w:basedOn w:val="Normal"/>
    <w:link w:val="FooterChar"/>
    <w:uiPriority w:val="99"/>
    <w:unhideWhenUsed/>
    <w:rsid w:val="00E361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12E"/>
  </w:style>
  <w:style w:type="paragraph" w:styleId="BalloonText">
    <w:name w:val="Balloon Text"/>
    <w:basedOn w:val="Normal"/>
    <w:link w:val="BalloonTextChar"/>
    <w:uiPriority w:val="99"/>
    <w:semiHidden/>
    <w:unhideWhenUsed/>
    <w:rsid w:val="002C5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657"/>
    <w:rPr>
      <w:rFonts w:ascii="Tahoma" w:hAnsi="Tahoma" w:cs="Tahoma"/>
      <w:sz w:val="16"/>
      <w:szCs w:val="16"/>
    </w:rPr>
  </w:style>
  <w:style w:type="character" w:styleId="Hyperlink">
    <w:name w:val="Hyperlink"/>
    <w:basedOn w:val="DefaultParagraphFont"/>
    <w:uiPriority w:val="99"/>
    <w:unhideWhenUsed/>
    <w:rsid w:val="00D645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eosec@arc.agric.z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C.AGRIC.ZA"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54AF4-997C-4F34-AE1A-A28A517E3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MoephuliS</dc:creator>
  <cp:lastModifiedBy>MoephuliS</cp:lastModifiedBy>
  <cp:revision>2</cp:revision>
  <dcterms:created xsi:type="dcterms:W3CDTF">2013-07-17T22:33:00Z</dcterms:created>
  <dcterms:modified xsi:type="dcterms:W3CDTF">2013-07-17T22:33:00Z</dcterms:modified>
</cp:coreProperties>
</file>