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92" w:rsidRDefault="00641192" w:rsidP="00641192">
      <w:pPr>
        <w:pStyle w:val="a5"/>
        <w:numPr>
          <w:ilvl w:val="0"/>
          <w:numId w:val="1"/>
        </w:numPr>
        <w:ind w:firstLineChars="0"/>
      </w:pPr>
      <w:bookmarkStart w:id="0" w:name="OLE_LINK1"/>
      <w:bookmarkStart w:id="1" w:name="OLE_LINK2"/>
      <w:r w:rsidRPr="00641192">
        <w:rPr>
          <w:rFonts w:hint="eastAsia"/>
        </w:rPr>
        <w:t>基于资源描述框架（</w:t>
      </w:r>
      <w:r w:rsidRPr="00641192">
        <w:rPr>
          <w:rFonts w:hint="eastAsia"/>
        </w:rPr>
        <w:t>RDF</w:t>
      </w:r>
      <w:r w:rsidRPr="00641192">
        <w:rPr>
          <w:rFonts w:hint="eastAsia"/>
        </w:rPr>
        <w:t>）</w:t>
      </w:r>
      <w:r w:rsidRPr="00641192">
        <w:rPr>
          <w:rFonts w:hint="eastAsia"/>
        </w:rPr>
        <w:t xml:space="preserve"> </w:t>
      </w:r>
      <w:r w:rsidRPr="00641192">
        <w:rPr>
          <w:rFonts w:hint="eastAsia"/>
        </w:rPr>
        <w:t>的银行间市场大数据规范标准</w:t>
      </w:r>
    </w:p>
    <w:p w:rsidR="00641192" w:rsidRDefault="00641192" w:rsidP="00641192">
      <w:pPr>
        <w:pStyle w:val="a5"/>
        <w:numPr>
          <w:ilvl w:val="0"/>
          <w:numId w:val="1"/>
        </w:numPr>
        <w:ind w:firstLineChars="0"/>
      </w:pPr>
      <w:r w:rsidRPr="00641192">
        <w:rPr>
          <w:rFonts w:hint="eastAsia"/>
        </w:rPr>
        <w:t>基于多重网络（</w:t>
      </w:r>
      <w:r w:rsidRPr="00641192">
        <w:rPr>
          <w:rFonts w:hint="eastAsia"/>
        </w:rPr>
        <w:t>Multiplex Networks</w:t>
      </w:r>
      <w:r w:rsidRPr="00641192">
        <w:rPr>
          <w:rFonts w:hint="eastAsia"/>
        </w:rPr>
        <w:t>）挖掘技术的银行间市场智能监测模型</w:t>
      </w:r>
    </w:p>
    <w:p w:rsidR="00641192" w:rsidRDefault="00641192" w:rsidP="00641192">
      <w:pPr>
        <w:pStyle w:val="a5"/>
        <w:numPr>
          <w:ilvl w:val="0"/>
          <w:numId w:val="1"/>
        </w:numPr>
        <w:ind w:firstLineChars="0"/>
      </w:pPr>
      <w:r>
        <w:rPr>
          <w:rFonts w:hint="eastAsia"/>
        </w:rPr>
        <w:t>基于深度学习技术的市场交易主体行为分析</w:t>
      </w:r>
    </w:p>
    <w:p w:rsidR="00641192" w:rsidRDefault="00641192" w:rsidP="00641192">
      <w:pPr>
        <w:pStyle w:val="a5"/>
        <w:ind w:left="360" w:firstLineChars="0" w:firstLine="0"/>
      </w:pPr>
      <w:bookmarkStart w:id="2" w:name="OLE_LINK5"/>
      <w:bookmarkStart w:id="3" w:name="OLE_LINK6"/>
      <w:r>
        <w:rPr>
          <w:rFonts w:hint="eastAsia"/>
        </w:rPr>
        <w:t>深度学习是，</w:t>
      </w:r>
      <w:r w:rsidR="001A512B">
        <w:rPr>
          <w:rFonts w:hint="eastAsia"/>
        </w:rPr>
        <w:t>以发现数据的分布式特征表示是机器学习中一种基于对数据进行表征学习的方法。其动机在于建立、模拟人脑进行分析学习的神经网络，它模拟人脑的机制来解释数据。</w:t>
      </w:r>
      <w:bookmarkEnd w:id="2"/>
      <w:bookmarkEnd w:id="3"/>
      <w:r w:rsidR="004D5A48">
        <w:rPr>
          <w:rFonts w:hint="eastAsia"/>
        </w:rPr>
        <w:t>基于深度学习技术</w:t>
      </w:r>
      <w:r>
        <w:rPr>
          <w:rFonts w:hint="eastAsia"/>
        </w:rPr>
        <w:t>对银行间市场</w:t>
      </w:r>
      <w:r w:rsidR="00DF51A7">
        <w:rPr>
          <w:rFonts w:hint="eastAsia"/>
        </w:rPr>
        <w:t>交易主体</w:t>
      </w:r>
      <w:r w:rsidR="004D5A48">
        <w:rPr>
          <w:rFonts w:hint="eastAsia"/>
        </w:rPr>
        <w:t>进行</w:t>
      </w:r>
      <w:r>
        <w:rPr>
          <w:rFonts w:hint="eastAsia"/>
        </w:rPr>
        <w:t>特征值抽取</w:t>
      </w:r>
      <w:r w:rsidR="003C4551">
        <w:rPr>
          <w:rFonts w:hint="eastAsia"/>
        </w:rPr>
        <w:t>并</w:t>
      </w:r>
      <w:r w:rsidR="00DF51A7">
        <w:rPr>
          <w:rFonts w:hint="eastAsia"/>
        </w:rPr>
        <w:t>建模</w:t>
      </w:r>
      <w:r w:rsidR="00F00072">
        <w:rPr>
          <w:rFonts w:hint="eastAsia"/>
        </w:rPr>
        <w:t>。</w:t>
      </w:r>
      <w:r>
        <w:rPr>
          <w:rFonts w:hint="eastAsia"/>
        </w:rPr>
        <w:t>通过银行间交易行为表现</w:t>
      </w:r>
      <w:r w:rsidR="00F00072">
        <w:rPr>
          <w:rFonts w:hint="eastAsia"/>
        </w:rPr>
        <w:t>，</w:t>
      </w:r>
      <w:r w:rsidR="00DF51A7">
        <w:rPr>
          <w:rFonts w:hint="eastAsia"/>
        </w:rPr>
        <w:t>挖掘出</w:t>
      </w:r>
      <w:r w:rsidR="003C4551">
        <w:rPr>
          <w:rFonts w:hint="eastAsia"/>
        </w:rPr>
        <w:t>人民币</w:t>
      </w:r>
      <w:r w:rsidR="00F9172A">
        <w:rPr>
          <w:rFonts w:hint="eastAsia"/>
        </w:rPr>
        <w:t>在金融</w:t>
      </w:r>
      <w:r w:rsidR="003C4551">
        <w:rPr>
          <w:rFonts w:hint="eastAsia"/>
        </w:rPr>
        <w:t>市场表现</w:t>
      </w:r>
      <w:r>
        <w:rPr>
          <w:rFonts w:hint="eastAsia"/>
        </w:rPr>
        <w:t>，</w:t>
      </w:r>
      <w:r w:rsidR="00F9172A">
        <w:rPr>
          <w:rFonts w:hint="eastAsia"/>
        </w:rPr>
        <w:t>可通过多重数据表现进行监测与评估银行间市场的风险联动关系，提高对金融市场的监控能力，从而推进人民币国际化进程。</w:t>
      </w:r>
    </w:p>
    <w:p w:rsidR="00641192" w:rsidRPr="00641192" w:rsidRDefault="00641192" w:rsidP="00641192">
      <w:pPr>
        <w:pStyle w:val="a5"/>
        <w:numPr>
          <w:ilvl w:val="0"/>
          <w:numId w:val="1"/>
        </w:numPr>
        <w:ind w:firstLineChars="0"/>
      </w:pPr>
      <w:r>
        <w:rPr>
          <w:rFonts w:hint="eastAsia"/>
        </w:rPr>
        <w:t>面向银行间市场智能监测原型</w:t>
      </w:r>
      <w:r>
        <w:rPr>
          <w:rFonts w:ascii="Apple Color Emoji" w:eastAsia="Apple Color Emoji" w:hAnsi="Apple Color Emoji" w:cs="Apple Color Emoji" w:hint="eastAsia"/>
        </w:rPr>
        <w:t>平台</w:t>
      </w:r>
    </w:p>
    <w:bookmarkEnd w:id="0"/>
    <w:bookmarkEnd w:id="1"/>
    <w:p w:rsidR="009A7227" w:rsidRDefault="009A7227">
      <w:r>
        <w:rPr>
          <w:rFonts w:hint="eastAsia"/>
        </w:rPr>
        <w:t>市场行为主体：银行间</w:t>
      </w:r>
    </w:p>
    <w:p w:rsidR="00FF278C" w:rsidRDefault="00FF278C"/>
    <w:p w:rsidR="00957789" w:rsidRDefault="00FF278C">
      <w:pPr>
        <w:rPr>
          <w:rFonts w:ascii="Verdana" w:hAnsi="Verdana"/>
          <w:color w:val="000000"/>
          <w:szCs w:val="21"/>
          <w:shd w:val="clear" w:color="auto" w:fill="FFFFFF"/>
        </w:rPr>
      </w:pPr>
      <w:r w:rsidRPr="00970740">
        <w:rPr>
          <w:rFonts w:ascii="Verdana" w:hAnsi="Verdana"/>
          <w:color w:val="000000"/>
          <w:szCs w:val="21"/>
          <w:highlight w:val="yellow"/>
          <w:shd w:val="clear" w:color="auto" w:fill="FFFFFF"/>
        </w:rPr>
        <w:t xml:space="preserve">(3) </w:t>
      </w:r>
      <w:r w:rsidRPr="00970740">
        <w:rPr>
          <w:rFonts w:ascii="Verdana" w:hAnsi="Verdana"/>
          <w:color w:val="000000"/>
          <w:szCs w:val="21"/>
          <w:highlight w:val="yellow"/>
          <w:shd w:val="clear" w:color="auto" w:fill="FFFFFF"/>
        </w:rPr>
        <w:t>基于</w:t>
      </w:r>
      <w:bookmarkStart w:id="4" w:name="OLE_LINK9"/>
      <w:bookmarkStart w:id="5" w:name="OLE_LINK10"/>
      <w:r w:rsidRPr="00970740">
        <w:rPr>
          <w:rFonts w:ascii="Verdana" w:hAnsi="Verdana"/>
          <w:color w:val="000000"/>
          <w:szCs w:val="21"/>
          <w:highlight w:val="yellow"/>
          <w:shd w:val="clear" w:color="auto" w:fill="FFFFFF"/>
        </w:rPr>
        <w:t>深度学习技术</w:t>
      </w:r>
      <w:bookmarkEnd w:id="4"/>
      <w:bookmarkEnd w:id="5"/>
      <w:r w:rsidRPr="00970740">
        <w:rPr>
          <w:rFonts w:ascii="Verdana" w:hAnsi="Verdana"/>
          <w:color w:val="000000"/>
          <w:szCs w:val="21"/>
          <w:highlight w:val="yellow"/>
          <w:shd w:val="clear" w:color="auto" w:fill="FFFFFF"/>
        </w:rPr>
        <w:t>的市场交易主体行为分析。</w:t>
      </w:r>
    </w:p>
    <w:p w:rsidR="00957789" w:rsidRDefault="00957789">
      <w:pPr>
        <w:rPr>
          <w:rFonts w:ascii="Verdana" w:hAnsi="Verdana"/>
          <w:color w:val="000000"/>
          <w:szCs w:val="21"/>
        </w:rPr>
      </w:pPr>
    </w:p>
    <w:p w:rsidR="00957789" w:rsidRDefault="00957789">
      <w:pPr>
        <w:rPr>
          <w:rFonts w:ascii="Verdana" w:hAnsi="Verdana"/>
          <w:color w:val="000000"/>
          <w:szCs w:val="21"/>
          <w:shd w:val="clear" w:color="auto" w:fill="FFFFFF"/>
        </w:rPr>
      </w:pPr>
      <w:r>
        <w:rPr>
          <w:rFonts w:ascii="Verdana" w:hAnsi="Verdana"/>
          <w:color w:val="000000"/>
          <w:szCs w:val="21"/>
        </w:rPr>
        <w:t>银行间市场交易主体</w:t>
      </w:r>
      <w:r>
        <w:rPr>
          <w:rFonts w:ascii="Verdana" w:hAnsi="Verdana" w:hint="eastAsia"/>
          <w:color w:val="000000"/>
          <w:szCs w:val="21"/>
        </w:rPr>
        <w:t>在</w:t>
      </w:r>
      <w:r w:rsidR="00EE4A11">
        <w:rPr>
          <w:rFonts w:ascii="Verdana" w:hAnsi="Verdana"/>
          <w:color w:val="000000"/>
          <w:szCs w:val="21"/>
        </w:rPr>
        <w:t>交易过程中具有</w:t>
      </w:r>
      <w:r>
        <w:rPr>
          <w:rFonts w:ascii="Verdana" w:hAnsi="Verdana"/>
          <w:color w:val="000000"/>
          <w:szCs w:val="21"/>
        </w:rPr>
        <w:t>出各式各样的</w:t>
      </w:r>
      <w:r w:rsidR="00EE4A11">
        <w:rPr>
          <w:rFonts w:ascii="Verdana" w:hAnsi="Verdana"/>
          <w:color w:val="000000"/>
          <w:szCs w:val="21"/>
        </w:rPr>
        <w:t>交易</w:t>
      </w:r>
      <w:r>
        <w:rPr>
          <w:rFonts w:ascii="Verdana" w:hAnsi="Verdana"/>
          <w:color w:val="000000"/>
          <w:szCs w:val="21"/>
        </w:rPr>
        <w:t>行为特点</w:t>
      </w:r>
      <w:r w:rsidR="00EE4A11">
        <w:rPr>
          <w:rFonts w:ascii="Verdana" w:hAnsi="Verdana" w:hint="eastAsia"/>
          <w:color w:val="000000"/>
          <w:szCs w:val="21"/>
        </w:rPr>
        <w:t>。</w:t>
      </w:r>
      <w:r w:rsidR="00EE4A11">
        <w:rPr>
          <w:rFonts w:ascii="Verdana" w:hAnsi="Verdana"/>
          <w:color w:val="000000"/>
          <w:szCs w:val="21"/>
        </w:rPr>
        <w:t>这主要是由于</w:t>
      </w:r>
      <w:r w:rsidR="00EE4A11">
        <w:rPr>
          <w:rFonts w:ascii="Verdana" w:hAnsi="Verdana"/>
          <w:color w:val="000000"/>
          <w:szCs w:val="21"/>
          <w:shd w:val="clear" w:color="auto" w:fill="FFFFFF"/>
        </w:rPr>
        <w:t>银行间市场交易主体数量众多、体量各异，并且市场交易产品种类丰富、时间跨度多样。不同的</w:t>
      </w:r>
      <w:r w:rsidR="00102515">
        <w:rPr>
          <w:rFonts w:ascii="Verdana" w:hAnsi="Verdana"/>
          <w:color w:val="000000"/>
          <w:szCs w:val="21"/>
          <w:shd w:val="clear" w:color="auto" w:fill="FFFFFF"/>
        </w:rPr>
        <w:t>交易数据背后反映了市场中各交易主体的资金状</w:t>
      </w:r>
      <w:r w:rsidR="0048760D">
        <w:rPr>
          <w:rFonts w:ascii="Verdana" w:hAnsi="Verdana"/>
          <w:color w:val="000000"/>
          <w:szCs w:val="21"/>
          <w:shd w:val="clear" w:color="auto" w:fill="FFFFFF"/>
        </w:rPr>
        <w:t>况、交易偏好和交易策略，并从总体上影响市场的整体行情和基准指标</w:t>
      </w:r>
      <w:r w:rsidR="0048760D">
        <w:rPr>
          <w:rFonts w:ascii="Verdana" w:hAnsi="Verdana" w:hint="eastAsia"/>
          <w:color w:val="000000"/>
          <w:szCs w:val="21"/>
          <w:shd w:val="clear" w:color="auto" w:fill="FFFFFF"/>
        </w:rPr>
        <w:t>。</w:t>
      </w:r>
      <w:r w:rsidR="006A5273">
        <w:rPr>
          <w:rFonts w:ascii="Verdana" w:hAnsi="Verdana" w:hint="eastAsia"/>
          <w:color w:val="000000"/>
          <w:szCs w:val="21"/>
          <w:shd w:val="clear" w:color="auto" w:fill="FFFFFF"/>
        </w:rPr>
        <w:t>规范</w:t>
      </w:r>
      <w:r w:rsidR="00306646">
        <w:rPr>
          <w:rFonts w:ascii="Verdana" w:hAnsi="Verdana" w:hint="eastAsia"/>
          <w:color w:val="000000"/>
          <w:szCs w:val="21"/>
          <w:shd w:val="clear" w:color="auto" w:fill="FFFFFF"/>
        </w:rPr>
        <w:t>并监控</w:t>
      </w:r>
      <w:r w:rsidR="0048760D">
        <w:rPr>
          <w:rFonts w:ascii="Verdana" w:hAnsi="Verdana" w:hint="eastAsia"/>
          <w:color w:val="000000"/>
          <w:szCs w:val="21"/>
          <w:shd w:val="clear" w:color="auto" w:fill="FFFFFF"/>
        </w:rPr>
        <w:t>金融市场的稳健发展，需要</w:t>
      </w:r>
      <w:r w:rsidR="001C6550">
        <w:rPr>
          <w:rFonts w:ascii="Verdana" w:hAnsi="Verdana"/>
          <w:color w:val="000000"/>
          <w:szCs w:val="21"/>
          <w:shd w:val="clear" w:color="auto" w:fill="FFFFFF"/>
        </w:rPr>
        <w:t>对银行间市场各交易主体之间的交易行为进行深层次的挖掘与理解</w:t>
      </w:r>
      <w:r w:rsidR="0048760D">
        <w:rPr>
          <w:rFonts w:ascii="Verdana" w:hAnsi="Verdana" w:hint="eastAsia"/>
          <w:color w:val="000000"/>
          <w:szCs w:val="21"/>
          <w:shd w:val="clear" w:color="auto" w:fill="FFFFFF"/>
        </w:rPr>
        <w:t>，</w:t>
      </w:r>
      <w:r w:rsidR="007A0055">
        <w:rPr>
          <w:rFonts w:ascii="Verdana" w:hAnsi="Verdana" w:hint="eastAsia"/>
          <w:color w:val="000000"/>
          <w:szCs w:val="21"/>
          <w:shd w:val="clear" w:color="auto" w:fill="FFFFFF"/>
        </w:rPr>
        <w:t>以期为</w:t>
      </w:r>
      <w:r w:rsidR="007A0055">
        <w:rPr>
          <w:rFonts w:ascii="Verdana" w:hAnsi="Verdana"/>
          <w:color w:val="000000"/>
          <w:szCs w:val="21"/>
          <w:shd w:val="clear" w:color="auto" w:fill="FFFFFF"/>
        </w:rPr>
        <w:t>促进人民币国际化做出贡献</w:t>
      </w:r>
      <w:r w:rsidR="007A0055">
        <w:rPr>
          <w:rFonts w:ascii="Verdana" w:hAnsi="Verdana" w:hint="eastAsia"/>
          <w:color w:val="000000"/>
          <w:szCs w:val="21"/>
          <w:shd w:val="clear" w:color="auto" w:fill="FFFFFF"/>
        </w:rPr>
        <w:t>。</w:t>
      </w:r>
    </w:p>
    <w:p w:rsidR="007A0055" w:rsidRDefault="007A0055">
      <w:pPr>
        <w:rPr>
          <w:rFonts w:ascii="Verdana" w:hAnsi="Verdana"/>
          <w:color w:val="000000"/>
          <w:szCs w:val="21"/>
          <w:shd w:val="clear" w:color="auto" w:fill="FFFFFF"/>
        </w:rPr>
      </w:pPr>
    </w:p>
    <w:p w:rsidR="00041D00" w:rsidRDefault="007A0055" w:rsidP="00041D00">
      <w:pPr>
        <w:rPr>
          <w:rFonts w:ascii="Verdana" w:hAnsi="Verdana"/>
          <w:color w:val="000000"/>
          <w:szCs w:val="21"/>
          <w:shd w:val="clear" w:color="auto" w:fill="FFFFFF"/>
        </w:rPr>
      </w:pPr>
      <w:r>
        <w:rPr>
          <w:rFonts w:ascii="Verdana" w:hAnsi="Verdana"/>
          <w:color w:val="000000"/>
          <w:szCs w:val="21"/>
          <w:shd w:val="clear" w:color="auto" w:fill="FFFFFF"/>
        </w:rPr>
        <w:t>首先</w:t>
      </w:r>
      <w:r>
        <w:rPr>
          <w:rFonts w:ascii="Verdana" w:hAnsi="Verdana" w:hint="eastAsia"/>
          <w:color w:val="000000"/>
          <w:szCs w:val="21"/>
          <w:shd w:val="clear" w:color="auto" w:fill="FFFFFF"/>
        </w:rPr>
        <w:t>，</w:t>
      </w:r>
      <w:r w:rsidR="003F3409">
        <w:rPr>
          <w:rFonts w:ascii="Verdana" w:hAnsi="Verdana"/>
          <w:color w:val="000000"/>
          <w:szCs w:val="21"/>
          <w:shd w:val="clear" w:color="auto" w:fill="FFFFFF"/>
        </w:rPr>
        <w:t>研究深度学习</w:t>
      </w:r>
      <w:r w:rsidR="003F3409">
        <w:rPr>
          <w:rFonts w:hint="eastAsia"/>
        </w:rPr>
        <w:t>通过组合低层特征形成更加抽象的高层表示属性类别或特征</w:t>
      </w:r>
      <w:r w:rsidR="003F3409">
        <w:rPr>
          <w:rFonts w:hint="eastAsia"/>
        </w:rPr>
        <w:t>的应用特点，作为</w:t>
      </w:r>
      <w:r w:rsidR="003F3409">
        <w:rPr>
          <w:rFonts w:ascii="Verdana" w:hAnsi="Verdana"/>
          <w:color w:val="000000"/>
          <w:szCs w:val="21"/>
          <w:shd w:val="clear" w:color="auto" w:fill="FFFFFF"/>
        </w:rPr>
        <w:t>基于市场微结构理论对交易主体的各种数据进行特征抽取，进而采用深度学习技术对特征数据进行建模</w:t>
      </w:r>
      <w:r w:rsidR="003F3409">
        <w:rPr>
          <w:rFonts w:ascii="Verdana" w:hAnsi="Verdana"/>
          <w:color w:val="000000"/>
          <w:szCs w:val="21"/>
          <w:shd w:val="clear" w:color="auto" w:fill="FFFFFF"/>
        </w:rPr>
        <w:t>的前提</w:t>
      </w:r>
      <w:r w:rsidR="003F3409">
        <w:rPr>
          <w:rFonts w:ascii="Verdana" w:hAnsi="Verdana" w:hint="eastAsia"/>
          <w:color w:val="000000"/>
          <w:szCs w:val="21"/>
          <w:shd w:val="clear" w:color="auto" w:fill="FFFFFF"/>
        </w:rPr>
        <w:t>；其次</w:t>
      </w:r>
      <w:r w:rsidR="000A5AD1">
        <w:rPr>
          <w:rFonts w:ascii="Verdana" w:hAnsi="Verdana" w:hint="eastAsia"/>
          <w:color w:val="000000"/>
          <w:szCs w:val="21"/>
          <w:shd w:val="clear" w:color="auto" w:fill="FFFFFF"/>
        </w:rPr>
        <w:t>，</w:t>
      </w:r>
      <w:r w:rsidR="00F9207F">
        <w:rPr>
          <w:rFonts w:ascii="Verdana" w:hAnsi="Verdana" w:hint="eastAsia"/>
          <w:color w:val="000000"/>
          <w:szCs w:val="21"/>
          <w:shd w:val="clear" w:color="auto" w:fill="FFFFFF"/>
        </w:rPr>
        <w:t>根据交易主体间交易数据训练挖掘出的数据特征，</w:t>
      </w:r>
      <w:r w:rsidR="003F3409">
        <w:rPr>
          <w:rFonts w:ascii="Verdana" w:hAnsi="Verdana" w:hint="eastAsia"/>
          <w:color w:val="000000"/>
          <w:szCs w:val="21"/>
          <w:shd w:val="clear" w:color="auto" w:fill="FFFFFF"/>
        </w:rPr>
        <w:t>研究</w:t>
      </w:r>
      <w:r w:rsidR="00F9207F">
        <w:rPr>
          <w:rFonts w:ascii="Verdana" w:hAnsi="Verdana" w:hint="eastAsia"/>
          <w:color w:val="000000"/>
          <w:szCs w:val="21"/>
          <w:shd w:val="clear" w:color="auto" w:fill="FFFFFF"/>
        </w:rPr>
        <w:t>各交易主体</w:t>
      </w:r>
      <w:r w:rsidR="00F9207F">
        <w:rPr>
          <w:rFonts w:ascii="Verdana" w:hAnsi="Verdana"/>
          <w:color w:val="000000"/>
          <w:szCs w:val="21"/>
          <w:shd w:val="clear" w:color="auto" w:fill="FFFFFF"/>
        </w:rPr>
        <w:t>在市场交易过程中呈现出不同的行为特点</w:t>
      </w:r>
      <w:r w:rsidR="00F9207F">
        <w:rPr>
          <w:rFonts w:ascii="Verdana" w:hAnsi="Verdana" w:hint="eastAsia"/>
          <w:color w:val="000000"/>
          <w:szCs w:val="21"/>
          <w:shd w:val="clear" w:color="auto" w:fill="FFFFFF"/>
        </w:rPr>
        <w:t>，从而</w:t>
      </w:r>
      <w:r w:rsidR="000A5AD1">
        <w:rPr>
          <w:rFonts w:ascii="Verdana" w:hAnsi="Verdana"/>
          <w:color w:val="000000"/>
          <w:szCs w:val="21"/>
          <w:shd w:val="clear" w:color="auto" w:fill="FFFFFF"/>
        </w:rPr>
        <w:t>研究微观交易行为与市场宏观数据间的联动关系</w:t>
      </w:r>
      <w:r w:rsidR="000A5AD1">
        <w:rPr>
          <w:rFonts w:ascii="Verdana" w:hAnsi="Verdana" w:hint="eastAsia"/>
          <w:color w:val="000000"/>
          <w:szCs w:val="21"/>
          <w:shd w:val="clear" w:color="auto" w:fill="FFFFFF"/>
        </w:rPr>
        <w:t>；第三，利用</w:t>
      </w:r>
      <w:r w:rsidR="000A5AD1">
        <w:rPr>
          <w:rFonts w:ascii="Verdana" w:hAnsi="Verdana" w:hint="eastAsia"/>
          <w:color w:val="000000"/>
          <w:szCs w:val="21"/>
          <w:shd w:val="clear" w:color="auto" w:fill="FFFFFF"/>
        </w:rPr>
        <w:t>LSTM</w:t>
      </w:r>
      <w:r w:rsidR="000A5AD1">
        <w:rPr>
          <w:rFonts w:ascii="Verdana" w:hAnsi="Verdana" w:hint="eastAsia"/>
          <w:color w:val="000000"/>
          <w:szCs w:val="21"/>
          <w:shd w:val="clear" w:color="auto" w:fill="FFFFFF"/>
        </w:rPr>
        <w:t>模型</w:t>
      </w:r>
      <w:r w:rsidR="00041D00" w:rsidRPr="00041D00">
        <w:rPr>
          <w:rFonts w:ascii="Verdana" w:hAnsi="Verdana" w:hint="eastAsia"/>
          <w:color w:val="000000"/>
          <w:szCs w:val="21"/>
          <w:shd w:val="clear" w:color="auto" w:fill="FFFFFF"/>
        </w:rPr>
        <w:t>在下一个时间步长将拥有一个权值并联接到自身，拷贝自身状态的真实值和累积的外部信号</w:t>
      </w:r>
      <w:r w:rsidR="00041D00">
        <w:rPr>
          <w:rFonts w:ascii="Verdana" w:hAnsi="Verdana" w:hint="eastAsia"/>
          <w:color w:val="000000"/>
          <w:szCs w:val="21"/>
          <w:shd w:val="clear" w:color="auto" w:fill="FFFFFF"/>
        </w:rPr>
        <w:t>的特点，使用</w:t>
      </w:r>
      <w:r w:rsidR="00041D00" w:rsidRPr="00041D00">
        <w:rPr>
          <w:rFonts w:ascii="Verdana" w:hAnsi="Verdana" w:hint="eastAsia"/>
          <w:color w:val="000000"/>
          <w:szCs w:val="21"/>
          <w:shd w:val="clear" w:color="auto" w:fill="FFFFFF"/>
        </w:rPr>
        <w:t>一种称作记忆细胞的特殊单元类似累加器和门控神经元</w:t>
      </w:r>
      <w:r w:rsidR="00041D00">
        <w:rPr>
          <w:rFonts w:ascii="Verdana" w:hAnsi="Verdana" w:hint="eastAsia"/>
          <w:color w:val="000000"/>
          <w:szCs w:val="21"/>
          <w:shd w:val="clear" w:color="auto" w:fill="FFFFFF"/>
        </w:rPr>
        <w:t>选择性</w:t>
      </w:r>
      <w:r w:rsidR="00041D00" w:rsidRPr="00041D00">
        <w:rPr>
          <w:rFonts w:ascii="Verdana" w:hAnsi="Verdana" w:hint="eastAsia"/>
          <w:color w:val="000000"/>
          <w:szCs w:val="21"/>
          <w:shd w:val="clear" w:color="auto" w:fill="FFFFFF"/>
        </w:rPr>
        <w:t>清除记忆内容的乘法门控制</w:t>
      </w:r>
      <w:r w:rsidR="00041D00">
        <w:rPr>
          <w:rFonts w:ascii="Verdana" w:hAnsi="Verdana" w:hint="eastAsia"/>
          <w:color w:val="000000"/>
          <w:szCs w:val="21"/>
          <w:shd w:val="clear" w:color="auto" w:fill="FFFFFF"/>
        </w:rPr>
        <w:t>数据的有效性，</w:t>
      </w:r>
      <w:r w:rsidR="00041D00">
        <w:rPr>
          <w:rFonts w:ascii="Verdana" w:hAnsi="Verdana" w:hint="eastAsia"/>
          <w:color w:val="000000"/>
          <w:szCs w:val="21"/>
          <w:shd w:val="clear" w:color="auto" w:fill="FFFFFF"/>
        </w:rPr>
        <w:t>对基于时间序列的交易数据进行</w:t>
      </w:r>
      <w:r w:rsidR="00041D00">
        <w:rPr>
          <w:rFonts w:ascii="Verdana" w:hAnsi="Verdana" w:hint="eastAsia"/>
          <w:color w:val="000000"/>
          <w:szCs w:val="21"/>
          <w:shd w:val="clear" w:color="auto" w:fill="FFFFFF"/>
        </w:rPr>
        <w:t>深层次分析，</w:t>
      </w:r>
      <w:r w:rsidR="00041D00">
        <w:rPr>
          <w:rFonts w:ascii="Verdana" w:hAnsi="Verdana"/>
          <w:color w:val="000000"/>
          <w:szCs w:val="21"/>
          <w:shd w:val="clear" w:color="auto" w:fill="FFFFFF"/>
        </w:rPr>
        <w:t>研究微观交易行为与市场宏观数据间的联动关系</w:t>
      </w:r>
      <w:r w:rsidR="00041D00">
        <w:rPr>
          <w:rFonts w:ascii="Verdana" w:hAnsi="Verdana" w:hint="eastAsia"/>
          <w:color w:val="000000"/>
          <w:szCs w:val="21"/>
          <w:shd w:val="clear" w:color="auto" w:fill="FFFFFF"/>
        </w:rPr>
        <w:t>。</w:t>
      </w:r>
    </w:p>
    <w:p w:rsidR="00041D00" w:rsidRDefault="00041D00" w:rsidP="00041D00">
      <w:pPr>
        <w:rPr>
          <w:rFonts w:ascii="Verdana" w:hAnsi="Verdana"/>
          <w:color w:val="000000"/>
          <w:szCs w:val="21"/>
          <w:shd w:val="clear" w:color="auto" w:fill="FFFFFF"/>
        </w:rPr>
      </w:pPr>
    </w:p>
    <w:p w:rsidR="00041D00" w:rsidRPr="000308CC" w:rsidRDefault="00041D00" w:rsidP="00041D00">
      <w:r>
        <w:rPr>
          <w:rFonts w:ascii="Verdana" w:hAnsi="Verdana"/>
          <w:color w:val="000000"/>
          <w:szCs w:val="21"/>
          <w:shd w:val="clear" w:color="auto" w:fill="FFFFFF"/>
        </w:rPr>
        <w:t>通过上述研究</w:t>
      </w:r>
      <w:r>
        <w:rPr>
          <w:rFonts w:ascii="Verdana" w:hAnsi="Verdana" w:hint="eastAsia"/>
          <w:color w:val="000000"/>
          <w:szCs w:val="21"/>
          <w:shd w:val="clear" w:color="auto" w:fill="FFFFFF"/>
        </w:rPr>
        <w:t>，</w:t>
      </w:r>
      <w:r>
        <w:rPr>
          <w:rFonts w:ascii="Verdana" w:hAnsi="Verdana"/>
          <w:color w:val="000000"/>
          <w:szCs w:val="21"/>
          <w:shd w:val="clear" w:color="auto" w:fill="FFFFFF"/>
        </w:rPr>
        <w:t>将通过技术层次实现对数据的提取挖掘与分析</w:t>
      </w:r>
      <w:r>
        <w:rPr>
          <w:rFonts w:ascii="Verdana" w:hAnsi="Verdana" w:hint="eastAsia"/>
          <w:color w:val="000000"/>
          <w:szCs w:val="21"/>
          <w:shd w:val="clear" w:color="auto" w:fill="FFFFFF"/>
        </w:rPr>
        <w:t>，</w:t>
      </w:r>
      <w:r>
        <w:rPr>
          <w:rFonts w:ascii="Verdana" w:hAnsi="Verdana"/>
          <w:color w:val="000000"/>
          <w:szCs w:val="21"/>
          <w:shd w:val="clear" w:color="auto" w:fill="FFFFFF"/>
        </w:rPr>
        <w:t>建立</w:t>
      </w:r>
      <w:r w:rsidR="00844DDD">
        <w:rPr>
          <w:rFonts w:ascii="Verdana" w:hAnsi="Verdana"/>
          <w:color w:val="000000"/>
          <w:szCs w:val="21"/>
          <w:shd w:val="clear" w:color="auto" w:fill="FFFFFF"/>
        </w:rPr>
        <w:t>金融市场通用的可信评估预测模型</w:t>
      </w:r>
      <w:r w:rsidR="00844DDD">
        <w:rPr>
          <w:rFonts w:ascii="Verdana" w:hAnsi="Verdana" w:hint="eastAsia"/>
          <w:color w:val="000000"/>
          <w:szCs w:val="21"/>
          <w:shd w:val="clear" w:color="auto" w:fill="FFFFFF"/>
        </w:rPr>
        <w:t>，</w:t>
      </w:r>
      <w:r>
        <w:rPr>
          <w:rFonts w:ascii="Verdana" w:hAnsi="Verdana"/>
          <w:color w:val="000000"/>
          <w:szCs w:val="21"/>
          <w:shd w:val="clear" w:color="auto" w:fill="FFFFFF"/>
        </w:rPr>
        <w:t>提高对金融市场的监控能力，确保金融市场稳健</w:t>
      </w:r>
      <w:r w:rsidR="00844DDD">
        <w:rPr>
          <w:rFonts w:ascii="Verdana" w:hAnsi="Verdana" w:hint="eastAsia"/>
          <w:color w:val="000000"/>
          <w:szCs w:val="21"/>
          <w:shd w:val="clear" w:color="auto" w:fill="FFFFFF"/>
        </w:rPr>
        <w:t>发展</w:t>
      </w:r>
      <w:r>
        <w:rPr>
          <w:rFonts w:ascii="Verdana" w:hAnsi="Verdana"/>
          <w:color w:val="000000"/>
          <w:szCs w:val="21"/>
          <w:shd w:val="clear" w:color="auto" w:fill="FFFFFF"/>
        </w:rPr>
        <w:t>。</w:t>
      </w:r>
    </w:p>
    <w:p w:rsidR="007A0055" w:rsidRPr="00041D00" w:rsidRDefault="007A0055">
      <w:pPr>
        <w:rPr>
          <w:rFonts w:ascii="Verdana" w:hAnsi="Verdana" w:hint="eastAsia"/>
          <w:color w:val="000000"/>
          <w:szCs w:val="21"/>
        </w:rPr>
      </w:pPr>
      <w:bookmarkStart w:id="6" w:name="_GoBack"/>
      <w:bookmarkEnd w:id="6"/>
    </w:p>
    <w:p w:rsidR="00444D33" w:rsidRPr="00041D00" w:rsidRDefault="00444D33">
      <w:pPr>
        <w:rPr>
          <w:rFonts w:ascii="Verdana" w:hAnsi="Verdana" w:hint="eastAsia"/>
          <w:color w:val="000000"/>
          <w:szCs w:val="21"/>
          <w:shd w:val="clear" w:color="auto" w:fill="FFFFFF"/>
        </w:rPr>
      </w:pPr>
    </w:p>
    <w:p w:rsidR="00444D33" w:rsidRDefault="00444D33">
      <w:pPr>
        <w:rPr>
          <w:rFonts w:ascii="Verdana" w:hAnsi="Verdana"/>
          <w:color w:val="000000"/>
          <w:szCs w:val="21"/>
          <w:shd w:val="clear" w:color="auto" w:fill="FFFFFF"/>
        </w:rPr>
      </w:pPr>
      <w:r>
        <w:rPr>
          <w:rFonts w:ascii="Verdana" w:hAnsi="Verdana"/>
          <w:color w:val="000000"/>
          <w:szCs w:val="21"/>
          <w:shd w:val="clear" w:color="auto" w:fill="FFFFFF"/>
        </w:rPr>
        <w:t>张希版本</w:t>
      </w:r>
      <w:r>
        <w:rPr>
          <w:rFonts w:ascii="Verdana" w:hAnsi="Verdana" w:hint="eastAsia"/>
          <w:color w:val="000000"/>
          <w:szCs w:val="21"/>
          <w:shd w:val="clear" w:color="auto" w:fill="FFFFFF"/>
        </w:rPr>
        <w:t>：</w:t>
      </w:r>
    </w:p>
    <w:p w:rsidR="00444D33" w:rsidRDefault="00444D33">
      <w:pPr>
        <w:rPr>
          <w:rFonts w:ascii="Verdana" w:hAnsi="Verdana"/>
          <w:color w:val="000000"/>
          <w:szCs w:val="21"/>
          <w:shd w:val="clear" w:color="auto" w:fill="FFFFFF"/>
        </w:rPr>
      </w:pPr>
    </w:p>
    <w:p w:rsidR="00444D33" w:rsidRDefault="0094273D" w:rsidP="00444D33">
      <w:pPr>
        <w:rPr>
          <w:rFonts w:ascii="Verdana" w:hAnsi="Verdana"/>
          <w:color w:val="000000"/>
          <w:szCs w:val="21"/>
          <w:shd w:val="clear" w:color="auto" w:fill="FFFFFF"/>
        </w:rPr>
      </w:pPr>
      <w:bookmarkStart w:id="7" w:name="OLE_LINK7"/>
      <w:bookmarkStart w:id="8" w:name="OLE_LINK8"/>
      <w:r>
        <w:rPr>
          <w:rFonts w:ascii="Verdana" w:hAnsi="Verdana"/>
          <w:color w:val="000000"/>
          <w:szCs w:val="21"/>
          <w:shd w:val="clear" w:color="auto" w:fill="FFFFFF"/>
        </w:rPr>
        <w:t>深入的理解与探究</w:t>
      </w:r>
      <w:r w:rsidR="00791B12">
        <w:rPr>
          <w:rFonts w:ascii="Verdana" w:hAnsi="Verdana"/>
          <w:color w:val="000000"/>
          <w:szCs w:val="21"/>
          <w:shd w:val="clear" w:color="auto" w:fill="FFFFFF"/>
        </w:rPr>
        <w:t>银行间各交易主体的交易行为</w:t>
      </w:r>
      <w:r w:rsidR="00791B12">
        <w:rPr>
          <w:rFonts w:ascii="Verdana" w:hAnsi="Verdana" w:hint="eastAsia"/>
          <w:color w:val="000000"/>
          <w:szCs w:val="21"/>
          <w:shd w:val="clear" w:color="auto" w:fill="FFFFFF"/>
        </w:rPr>
        <w:t>，</w:t>
      </w:r>
      <w:r w:rsidR="00791B12">
        <w:rPr>
          <w:rFonts w:ascii="Verdana" w:hAnsi="Verdana"/>
          <w:color w:val="000000"/>
          <w:szCs w:val="21"/>
          <w:shd w:val="clear" w:color="auto" w:fill="FFFFFF"/>
        </w:rPr>
        <w:t>对金融市场的稳健发展具有至关重要的作用</w:t>
      </w:r>
      <w:r w:rsidR="00791B12">
        <w:rPr>
          <w:rFonts w:ascii="Verdana" w:hAnsi="Verdana" w:hint="eastAsia"/>
          <w:color w:val="000000"/>
          <w:szCs w:val="21"/>
          <w:shd w:val="clear" w:color="auto" w:fill="FFFFFF"/>
        </w:rPr>
        <w:t>。</w:t>
      </w:r>
      <w:r w:rsidR="00444D33">
        <w:rPr>
          <w:rFonts w:ascii="Verdana" w:hAnsi="Verdana"/>
          <w:color w:val="000000"/>
          <w:szCs w:val="21"/>
          <w:shd w:val="clear" w:color="auto" w:fill="FFFFFF"/>
        </w:rPr>
        <w:t>银行间市场交易主体数量众多、体量各异，市场交易产品种类丰富、时间跨度多样。不同交易主体在市场交易过程中呈现出不同的行为特点。这些数据的背后反映了市场交易主体的资金状况、交易偏好和交易策略，并从总体上影响市场的整体行情和基准指标，因此对其进行深层次分析非常有必要。</w:t>
      </w:r>
    </w:p>
    <w:p w:rsidR="00883F0C" w:rsidRDefault="00883F0C" w:rsidP="00444D33">
      <w:pPr>
        <w:rPr>
          <w:rFonts w:ascii="Verdana" w:hAnsi="Verdana"/>
          <w:color w:val="000000"/>
          <w:szCs w:val="21"/>
          <w:shd w:val="clear" w:color="auto" w:fill="FFFFFF"/>
        </w:rPr>
      </w:pPr>
    </w:p>
    <w:p w:rsidR="00C427DB" w:rsidRPr="000308CC" w:rsidRDefault="00883F0C" w:rsidP="00C427DB">
      <w:r>
        <w:rPr>
          <w:rFonts w:hint="eastAsia"/>
        </w:rPr>
        <w:t>深度学习是通过组合低层特征形成更加抽象的高层表示属性类别或特征，以发现数据的分布式特征表示是机器学习中一种基于对数据进行表征学习的方法。其动机在于建立、模拟人脑进行分析学习的神经网络，它模拟人脑的机制来解释数据。</w:t>
      </w:r>
      <w:r w:rsidR="00C427DB">
        <w:rPr>
          <w:rFonts w:ascii="Verdana" w:hAnsi="Verdana"/>
          <w:color w:val="000000"/>
          <w:szCs w:val="21"/>
          <w:shd w:val="clear" w:color="auto" w:fill="FFFFFF"/>
        </w:rPr>
        <w:t>基于市场微结构理论对交易主体</w:t>
      </w:r>
      <w:r w:rsidR="00A81FA0">
        <w:rPr>
          <w:rFonts w:ascii="Verdana" w:hAnsi="Verdana"/>
          <w:color w:val="000000"/>
          <w:szCs w:val="21"/>
          <w:shd w:val="clear" w:color="auto" w:fill="FFFFFF"/>
        </w:rPr>
        <w:t>的各种数据进行特征抽取，进而采用深度学习技术对特征数据进行建模</w:t>
      </w:r>
      <w:r w:rsidR="00A81FA0">
        <w:rPr>
          <w:rFonts w:ascii="Verdana" w:hAnsi="Verdana" w:hint="eastAsia"/>
          <w:color w:val="000000"/>
          <w:szCs w:val="21"/>
          <w:shd w:val="clear" w:color="auto" w:fill="FFFFFF"/>
        </w:rPr>
        <w:t>。</w:t>
      </w:r>
      <w:r w:rsidR="000308CC">
        <w:t>利用</w:t>
      </w:r>
      <w:r w:rsidR="000308CC">
        <w:rPr>
          <w:rFonts w:hint="eastAsia"/>
        </w:rPr>
        <w:t>LSTM</w:t>
      </w:r>
      <w:r w:rsidR="000308CC">
        <w:rPr>
          <w:rFonts w:hint="eastAsia"/>
        </w:rPr>
        <w:t>算法，</w:t>
      </w:r>
      <w:r w:rsidR="000308CC">
        <w:rPr>
          <w:rFonts w:hint="eastAsia"/>
        </w:rPr>
        <w:lastRenderedPageBreak/>
        <w:t>基于时间序列对交易数据进行训练挖掘</w:t>
      </w:r>
      <w:r w:rsidR="00A81FA0">
        <w:rPr>
          <w:rFonts w:hint="eastAsia"/>
        </w:rPr>
        <w:t>各交易主体间的潜在联系</w:t>
      </w:r>
      <w:r w:rsidR="000308CC">
        <w:rPr>
          <w:rFonts w:hint="eastAsia"/>
        </w:rPr>
        <w:t>，</w:t>
      </w:r>
      <w:r w:rsidR="00C427DB">
        <w:rPr>
          <w:rFonts w:ascii="Verdana" w:hAnsi="Verdana"/>
          <w:color w:val="000000"/>
          <w:szCs w:val="21"/>
          <w:shd w:val="clear" w:color="auto" w:fill="FFFFFF"/>
        </w:rPr>
        <w:t>利用该深度学习模型</w:t>
      </w:r>
      <w:bookmarkStart w:id="9" w:name="OLE_LINK11"/>
      <w:bookmarkStart w:id="10" w:name="OLE_LINK12"/>
      <w:r w:rsidR="00C427DB">
        <w:rPr>
          <w:rFonts w:ascii="Verdana" w:hAnsi="Verdana"/>
          <w:color w:val="000000"/>
          <w:szCs w:val="21"/>
          <w:shd w:val="clear" w:color="auto" w:fill="FFFFFF"/>
        </w:rPr>
        <w:t>研究微观交易行为与市场宏观数据间的联动关系</w:t>
      </w:r>
      <w:bookmarkEnd w:id="9"/>
      <w:bookmarkEnd w:id="10"/>
      <w:r w:rsidR="00C427DB">
        <w:rPr>
          <w:rFonts w:ascii="Verdana" w:hAnsi="Verdana"/>
          <w:color w:val="000000"/>
          <w:szCs w:val="21"/>
          <w:shd w:val="clear" w:color="auto" w:fill="FFFFFF"/>
        </w:rPr>
        <w:t>，提高对金融市场的监控能力，确保金融市场稳健运行。</w:t>
      </w:r>
    </w:p>
    <w:bookmarkEnd w:id="7"/>
    <w:bookmarkEnd w:id="8"/>
    <w:p w:rsidR="000308CC" w:rsidRDefault="000308CC"/>
    <w:p w:rsidR="007A0055" w:rsidRPr="00C427DB" w:rsidRDefault="007A0055">
      <w:pPr>
        <w:rPr>
          <w:rFonts w:hint="eastAsia"/>
        </w:rPr>
      </w:pPr>
      <w:bookmarkStart w:id="11" w:name="OLE_LINK3"/>
      <w:bookmarkStart w:id="12" w:name="OLE_LINK4"/>
      <w:r>
        <w:rPr>
          <w:rFonts w:ascii="Verdana" w:hAnsi="Verdana"/>
          <w:color w:val="000000"/>
          <w:szCs w:val="21"/>
          <w:shd w:val="clear" w:color="auto" w:fill="FFFFFF"/>
        </w:rPr>
        <w:t>银行间市场交易主体数量众多、体量各异，市场交易产品种类丰富、时间跨度多样。不同交易主体在市场交易过程中呈现出不同的行为特点。这些数据的背后反映了市场交易主体的资金状况、交易偏好和交易策略，并从总体上影响市场的整体行情和基准指标，因此有必要对其进行深层次分析。</w:t>
      </w:r>
      <w:bookmarkEnd w:id="11"/>
      <w:bookmarkEnd w:id="12"/>
      <w:r>
        <w:rPr>
          <w:rFonts w:ascii="Verdana" w:hAnsi="Verdana"/>
          <w:color w:val="000000"/>
          <w:szCs w:val="21"/>
        </w:rPr>
        <w:br/>
      </w:r>
      <w:r>
        <w:rPr>
          <w:rFonts w:ascii="Verdana" w:hAnsi="Verdana"/>
          <w:color w:val="000000"/>
          <w:szCs w:val="21"/>
          <w:shd w:val="clear" w:color="auto" w:fill="FFFFFF"/>
        </w:rPr>
        <w:t>基于市场微结构理论对交易主体的各种数据进行特征抽取，进而采用深度学习技术对特征数据进行建模，利用该深度学习模型研究微观交易行为与市场宏观数据间的联动关系，提高对金融市场的监控能力，确保金融市场稳健运行。</w:t>
      </w:r>
    </w:p>
    <w:sectPr w:rsidR="007A0055" w:rsidRPr="00C42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98C" w:rsidRDefault="0032298C" w:rsidP="009A7227">
      <w:r>
        <w:separator/>
      </w:r>
    </w:p>
  </w:endnote>
  <w:endnote w:type="continuationSeparator" w:id="0">
    <w:p w:rsidR="0032298C" w:rsidRDefault="0032298C" w:rsidP="009A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altName w:val="MS Gothic"/>
    <w:charset w:val="00"/>
    <w:family w:val="auto"/>
    <w:pitch w:val="fixed"/>
    <w:sig w:usb0="00000003" w:usb1="18000000" w:usb2="14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98C" w:rsidRDefault="0032298C" w:rsidP="009A7227">
      <w:r>
        <w:separator/>
      </w:r>
    </w:p>
  </w:footnote>
  <w:footnote w:type="continuationSeparator" w:id="0">
    <w:p w:rsidR="0032298C" w:rsidRDefault="0032298C" w:rsidP="009A7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4413FB"/>
    <w:multiLevelType w:val="hybridMultilevel"/>
    <w:tmpl w:val="2174CE2C"/>
    <w:lvl w:ilvl="0" w:tplc="C07E2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FC"/>
    <w:rsid w:val="000308CC"/>
    <w:rsid w:val="00041D00"/>
    <w:rsid w:val="00093784"/>
    <w:rsid w:val="000A5AD1"/>
    <w:rsid w:val="000D386C"/>
    <w:rsid w:val="00102515"/>
    <w:rsid w:val="001A512B"/>
    <w:rsid w:val="001C6550"/>
    <w:rsid w:val="001E10C5"/>
    <w:rsid w:val="00263284"/>
    <w:rsid w:val="00306646"/>
    <w:rsid w:val="0032298C"/>
    <w:rsid w:val="00354A0F"/>
    <w:rsid w:val="00363C9E"/>
    <w:rsid w:val="003C4551"/>
    <w:rsid w:val="003F3409"/>
    <w:rsid w:val="00444D33"/>
    <w:rsid w:val="004827E0"/>
    <w:rsid w:val="0048760D"/>
    <w:rsid w:val="004D5A48"/>
    <w:rsid w:val="005040A0"/>
    <w:rsid w:val="005209FC"/>
    <w:rsid w:val="00535C39"/>
    <w:rsid w:val="005B68DA"/>
    <w:rsid w:val="00641192"/>
    <w:rsid w:val="00657686"/>
    <w:rsid w:val="006A5273"/>
    <w:rsid w:val="006B513A"/>
    <w:rsid w:val="00791B12"/>
    <w:rsid w:val="007A0055"/>
    <w:rsid w:val="00844DDD"/>
    <w:rsid w:val="00883F0C"/>
    <w:rsid w:val="008C5189"/>
    <w:rsid w:val="0094273D"/>
    <w:rsid w:val="00957789"/>
    <w:rsid w:val="00970740"/>
    <w:rsid w:val="009A7227"/>
    <w:rsid w:val="00A3115F"/>
    <w:rsid w:val="00A81FA0"/>
    <w:rsid w:val="00C427DB"/>
    <w:rsid w:val="00DA2EA3"/>
    <w:rsid w:val="00DD3CA9"/>
    <w:rsid w:val="00DE726E"/>
    <w:rsid w:val="00DF51A7"/>
    <w:rsid w:val="00E00462"/>
    <w:rsid w:val="00E85C73"/>
    <w:rsid w:val="00EE4A11"/>
    <w:rsid w:val="00F00072"/>
    <w:rsid w:val="00F9172A"/>
    <w:rsid w:val="00F9207F"/>
    <w:rsid w:val="00FF2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956CBE-F9F1-4B82-BE9C-5A5ED050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72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7227"/>
    <w:rPr>
      <w:sz w:val="18"/>
      <w:szCs w:val="18"/>
    </w:rPr>
  </w:style>
  <w:style w:type="paragraph" w:styleId="a4">
    <w:name w:val="footer"/>
    <w:basedOn w:val="a"/>
    <w:link w:val="Char0"/>
    <w:uiPriority w:val="99"/>
    <w:unhideWhenUsed/>
    <w:rsid w:val="009A7227"/>
    <w:pPr>
      <w:tabs>
        <w:tab w:val="center" w:pos="4153"/>
        <w:tab w:val="right" w:pos="8306"/>
      </w:tabs>
      <w:snapToGrid w:val="0"/>
      <w:jc w:val="left"/>
    </w:pPr>
    <w:rPr>
      <w:sz w:val="18"/>
      <w:szCs w:val="18"/>
    </w:rPr>
  </w:style>
  <w:style w:type="character" w:customStyle="1" w:styleId="Char0">
    <w:name w:val="页脚 Char"/>
    <w:basedOn w:val="a0"/>
    <w:link w:val="a4"/>
    <w:uiPriority w:val="99"/>
    <w:rsid w:val="009A7227"/>
    <w:rPr>
      <w:sz w:val="18"/>
      <w:szCs w:val="18"/>
    </w:rPr>
  </w:style>
  <w:style w:type="paragraph" w:styleId="a5">
    <w:name w:val="List Paragraph"/>
    <w:basedOn w:val="a"/>
    <w:uiPriority w:val="34"/>
    <w:qFormat/>
    <w:rsid w:val="006411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3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2</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dc:creator>
  <cp:keywords/>
  <dc:description/>
  <cp:lastModifiedBy>zhangxi</cp:lastModifiedBy>
  <cp:revision>34</cp:revision>
  <dcterms:created xsi:type="dcterms:W3CDTF">2017-10-20T06:37:00Z</dcterms:created>
  <dcterms:modified xsi:type="dcterms:W3CDTF">2017-10-24T12:51:00Z</dcterms:modified>
</cp:coreProperties>
</file>