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54" w:rsidRPr="00055254" w:rsidRDefault="00055254" w:rsidP="00055254">
      <w:pPr>
        <w:widowControl/>
        <w:numPr>
          <w:ilvl w:val="0"/>
          <w:numId w:val="1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等线" w:eastAsia="宋体" w:hAnsi="等线" w:cs="宋体"/>
          <w:color w:val="000000"/>
          <w:kern w:val="0"/>
          <w:szCs w:val="21"/>
        </w:rPr>
        <w:t>基于资源描述框架（</w:t>
      </w:r>
      <w:r w:rsidRPr="00055254">
        <w:rPr>
          <w:rFonts w:ascii="Verdana" w:eastAsia="宋体" w:hAnsi="Verdana" w:cs="宋体"/>
          <w:color w:val="000000"/>
          <w:kern w:val="0"/>
          <w:szCs w:val="21"/>
        </w:rPr>
        <w:t>RDF</w:t>
      </w:r>
      <w:r w:rsidRPr="00055254">
        <w:rPr>
          <w:rFonts w:ascii="等线" w:eastAsia="宋体" w:hAnsi="等线" w:cs="宋体"/>
          <w:color w:val="000000"/>
          <w:kern w:val="0"/>
          <w:szCs w:val="21"/>
        </w:rPr>
        <w:t>）</w:t>
      </w:r>
      <w:r w:rsidRPr="00055254">
        <w:rPr>
          <w:rFonts w:ascii="Verdana" w:eastAsia="宋体" w:hAnsi="Verdana" w:cs="宋体" w:hint="eastAsia"/>
          <w:color w:val="000000"/>
          <w:kern w:val="0"/>
          <w:szCs w:val="21"/>
        </w:rPr>
        <w:t> </w:t>
      </w:r>
      <w:r w:rsidRPr="00055254">
        <w:rPr>
          <w:rFonts w:ascii="等线" w:eastAsia="宋体" w:hAnsi="等线" w:cs="宋体"/>
          <w:color w:val="000000"/>
          <w:kern w:val="0"/>
          <w:szCs w:val="21"/>
        </w:rPr>
        <w:t>的银行间市场大数据规范标准</w:t>
      </w:r>
    </w:p>
    <w:p w:rsidR="00055254" w:rsidRPr="00055254" w:rsidRDefault="00055254" w:rsidP="00055254">
      <w:pPr>
        <w:widowControl/>
        <w:numPr>
          <w:ilvl w:val="1"/>
          <w:numId w:val="2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55254">
        <w:rPr>
          <w:rFonts w:ascii="Verdana" w:eastAsia="宋体" w:hAnsi="Verdana" w:cs="宋体"/>
          <w:color w:val="000000"/>
          <w:kern w:val="0"/>
          <w:szCs w:val="21"/>
        </w:rPr>
        <w:t>Triplificating</w:t>
      </w:r>
      <w:proofErr w:type="spellEnd"/>
      <w:r w:rsidRPr="00055254">
        <w:rPr>
          <w:rFonts w:ascii="Verdana" w:eastAsia="宋体" w:hAnsi="Verdana" w:cs="宋体"/>
          <w:color w:val="000000"/>
          <w:kern w:val="0"/>
          <w:szCs w:val="21"/>
        </w:rPr>
        <w:t xml:space="preserve"> and linking XBRL financial data</w:t>
      </w:r>
    </w:p>
    <w:p w:rsidR="00055254" w:rsidRPr="00055254" w:rsidRDefault="00055254" w:rsidP="00055254">
      <w:pPr>
        <w:widowControl/>
        <w:numPr>
          <w:ilvl w:val="1"/>
          <w:numId w:val="2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Data-Oriented Method to Big Data Standard System Creation: A Case of Chinese Financial Industry</w:t>
      </w:r>
    </w:p>
    <w:p w:rsidR="00055254" w:rsidRPr="00055254" w:rsidRDefault="00055254" w:rsidP="00055254">
      <w:pPr>
        <w:widowControl/>
        <w:numPr>
          <w:ilvl w:val="1"/>
          <w:numId w:val="2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Linked Data for Financial Reporting</w:t>
      </w:r>
    </w:p>
    <w:p w:rsidR="00055254" w:rsidRPr="00055254" w:rsidRDefault="00055254" w:rsidP="00055254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55254" w:rsidRPr="00055254" w:rsidRDefault="00055254" w:rsidP="00055254">
      <w:pPr>
        <w:widowControl/>
        <w:numPr>
          <w:ilvl w:val="0"/>
          <w:numId w:val="3"/>
        </w:numPr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等线" w:eastAsia="宋体" w:hAnsi="等线" w:cs="宋体"/>
          <w:color w:val="000000"/>
          <w:kern w:val="0"/>
          <w:szCs w:val="21"/>
        </w:rPr>
        <w:t>基于多</w:t>
      </w:r>
      <w:r w:rsidR="006B5E44">
        <w:rPr>
          <w:rFonts w:ascii="等线" w:eastAsia="宋体" w:hAnsi="等线" w:cs="宋体" w:hint="eastAsia"/>
          <w:color w:val="000000"/>
          <w:kern w:val="0"/>
          <w:szCs w:val="21"/>
        </w:rPr>
        <w:t>层</w:t>
      </w:r>
      <w:r w:rsidRPr="00055254">
        <w:rPr>
          <w:rFonts w:ascii="等线" w:eastAsia="宋体" w:hAnsi="等线" w:cs="宋体"/>
          <w:color w:val="000000"/>
          <w:kern w:val="0"/>
          <w:szCs w:val="21"/>
        </w:rPr>
        <w:t>网络（</w:t>
      </w:r>
      <w:r w:rsidRPr="00055254">
        <w:rPr>
          <w:rFonts w:ascii="Verdana" w:eastAsia="宋体" w:hAnsi="Verdana" w:cs="宋体"/>
          <w:color w:val="000000"/>
          <w:kern w:val="0"/>
          <w:szCs w:val="21"/>
        </w:rPr>
        <w:t>Multiplex Networks</w:t>
      </w:r>
      <w:r w:rsidRPr="00055254">
        <w:rPr>
          <w:rFonts w:ascii="等线" w:eastAsia="宋体" w:hAnsi="等线" w:cs="宋体"/>
          <w:color w:val="000000"/>
          <w:kern w:val="0"/>
          <w:szCs w:val="21"/>
        </w:rPr>
        <w:t>）挖掘技术的银行间市场智能监测模型</w:t>
      </w:r>
    </w:p>
    <w:p w:rsidR="00055254" w:rsidRPr="00055254" w:rsidRDefault="00055254" w:rsidP="00055254">
      <w:pPr>
        <w:widowControl/>
        <w:numPr>
          <w:ilvl w:val="1"/>
          <w:numId w:val="4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 xml:space="preserve">Filling in the Blanks: Network Structure </w:t>
      </w:r>
      <w:bookmarkStart w:id="0" w:name="_GoBack"/>
      <w:bookmarkEnd w:id="0"/>
      <w:r w:rsidRPr="00055254">
        <w:rPr>
          <w:rFonts w:ascii="Verdana" w:eastAsia="宋体" w:hAnsi="Verdana" w:cs="宋体"/>
          <w:color w:val="000000"/>
          <w:kern w:val="0"/>
          <w:szCs w:val="21"/>
        </w:rPr>
        <w:t>and Interbank Contagion</w:t>
      </w:r>
    </w:p>
    <w:p w:rsidR="00055254" w:rsidRPr="00055254" w:rsidRDefault="00055254" w:rsidP="00055254">
      <w:pPr>
        <w:widowControl/>
        <w:numPr>
          <w:ilvl w:val="1"/>
          <w:numId w:val="4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Multilayer Networks</w:t>
      </w:r>
    </w:p>
    <w:p w:rsidR="00055254" w:rsidRPr="00055254" w:rsidRDefault="00055254" w:rsidP="00055254">
      <w:pPr>
        <w:widowControl/>
        <w:numPr>
          <w:ilvl w:val="1"/>
          <w:numId w:val="4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On the Network Topology of Variance Decompositions: Measuring the Connectedness of Financial Firms</w:t>
      </w:r>
    </w:p>
    <w:p w:rsidR="00055254" w:rsidRPr="00055254" w:rsidRDefault="00055254" w:rsidP="00055254">
      <w:pPr>
        <w:widowControl/>
        <w:numPr>
          <w:ilvl w:val="1"/>
          <w:numId w:val="4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A Network Analysis of the Italian Overnight Money Market</w:t>
      </w:r>
    </w:p>
    <w:p w:rsidR="00055254" w:rsidRPr="00055254" w:rsidRDefault="00055254" w:rsidP="00055254">
      <w:pPr>
        <w:widowControl/>
        <w:numPr>
          <w:ilvl w:val="1"/>
          <w:numId w:val="4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Finding the core: Network structure in interbank markets</w:t>
      </w:r>
    </w:p>
    <w:p w:rsidR="00055254" w:rsidRPr="00055254" w:rsidRDefault="00055254" w:rsidP="00055254">
      <w:pPr>
        <w:widowControl/>
        <w:numPr>
          <w:ilvl w:val="1"/>
          <w:numId w:val="4"/>
        </w:numPr>
        <w:shd w:val="clear" w:color="auto" w:fill="FFFFFF"/>
        <w:ind w:left="144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Emergence of a Core-Periphery Structure in a Simple Dynamic Model of the Interbank Market</w:t>
      </w:r>
    </w:p>
    <w:p w:rsidR="00055254" w:rsidRPr="00055254" w:rsidRDefault="00055254" w:rsidP="00055254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525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411E" w:rsidRPr="00055254" w:rsidRDefault="00D41885"/>
    <w:sectPr w:rsidR="00EC411E" w:rsidRPr="000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885" w:rsidRDefault="00D41885" w:rsidP="00055254">
      <w:r>
        <w:separator/>
      </w:r>
    </w:p>
  </w:endnote>
  <w:endnote w:type="continuationSeparator" w:id="0">
    <w:p w:rsidR="00D41885" w:rsidRDefault="00D41885" w:rsidP="0005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885" w:rsidRDefault="00D41885" w:rsidP="00055254">
      <w:r>
        <w:separator/>
      </w:r>
    </w:p>
  </w:footnote>
  <w:footnote w:type="continuationSeparator" w:id="0">
    <w:p w:rsidR="00D41885" w:rsidRDefault="00D41885" w:rsidP="00055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0676"/>
    <w:multiLevelType w:val="multilevel"/>
    <w:tmpl w:val="FAAE7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B2CAD"/>
    <w:multiLevelType w:val="multilevel"/>
    <w:tmpl w:val="4AE0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387"/>
    <w:rsid w:val="00055254"/>
    <w:rsid w:val="00093784"/>
    <w:rsid w:val="00492242"/>
    <w:rsid w:val="005040A0"/>
    <w:rsid w:val="006B5E44"/>
    <w:rsid w:val="00821387"/>
    <w:rsid w:val="008C5189"/>
    <w:rsid w:val="00D41885"/>
    <w:rsid w:val="00E8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1604"/>
  <w15:chartTrackingRefBased/>
  <w15:docId w15:val="{C0421533-ACDB-410B-98F3-4B1C5A50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</dc:creator>
  <cp:keywords/>
  <dc:description/>
  <cp:lastModifiedBy>zhang xi</cp:lastModifiedBy>
  <cp:revision>3</cp:revision>
  <dcterms:created xsi:type="dcterms:W3CDTF">2017-10-19T07:37:00Z</dcterms:created>
  <dcterms:modified xsi:type="dcterms:W3CDTF">2019-06-26T02:48:00Z</dcterms:modified>
</cp:coreProperties>
</file>