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12.47-&lt;20.83kg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&gt;=20.83-&lt;23.23kg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&gt;=23.23-26.98kg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&gt;=26.98-37.01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avg_weight_5y_prior_endpoint_kg_biological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49.80-&lt;56.30cm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&gt;=56.30-&lt;58.29cm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&gt;=58.29-&lt;60.32cm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10.5-&lt;16.1kg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&gt;=16.1-&lt;21.3kg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&gt;=21.3-28.8kg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&gt;=28.8-47.1kg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&gt;=17.1-&lt;24.7kg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&gt;=24.7-30.6kg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&gt;=30.6-49.1kg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 (45.8)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(40.9)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(43.2)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no_NSAID_admin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Q3(2-3)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Q4(3-11)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2025-05-22T18:27:31Z</dcterms:modified>
  <cp:category/>
</cp:coreProperties>
</file>