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F5496"/>
          <w:sz w:val="32"/>
          <w:szCs w:val="32"/>
        </w:rPr>
        <w:t xml:space="preserve">Moving Your Project to a Safe Location</w:t>
      </w:r>
    </w:p>
    <w:p>
      <w:pPr>
        <w:pBdr>
          <w:bottom w:val="single" w:color="2F5496" w:sz="6" w:space="6"/>
        </w:pBdr>
        <w:spacing w:after="200"/>
      </w:pPr>
      <w:r>
        <w:rPr>
          <w:rFonts w:ascii="Arial" w:cs="Arial" w:eastAsia="Arial" w:hAnsi="Arial"/>
          <w:i/>
          <w:iCs/>
          <w:color w:val="595959"/>
          <w:sz w:val="19"/>
          <w:szCs w:val="19"/>
        </w:rPr>
        <w:t xml:space="preserve">Follow these steps in order. You are making a COPY — your original stays exactly where it is until the very end.</w:t>
      </w:r>
    </w:p>
    <w:tbl>
      <w:tblPr>
        <w:tblW w:type="dxa" w:w="9360"/>
        <w:tblBorders>
          <w:top w:val="single" w:color="BFE3C9" w:sz="8"/>
          <w:left w:val="single" w:color="BFE3C9" w:sz="18"/>
          <w:bottom w:val="single" w:color="BFE3C9" w:sz="8"/>
          <w:right w:val="single" w:color="BFE3C9" w:sz="8"/>
          <w:insideH w:val="none"/>
          <w:insideV w:val="none"/>
        </w:tblBorders>
      </w:tblPr>
      <w:tblGrid>
        <w:gridCol w:w="9360"/>
      </w:tblGrid>
      <w:tr>
        <w:tc>
          <w:tcPr>
            <w:tcW w:type="dxa" w:w="9360"/>
            <w:shd w:fill="EAF6EE" w:color="auto" w:val="clear"/>
            <w:tcMar>
              <w:top w:type="dxa" w:w="120"/>
              <w:left w:type="dxa" w:w="160"/>
              <w:bottom w:type="dxa" w:w="120"/>
              <w:right w:type="dxa" w:w="160"/>
            </w:tcMar>
          </w:tcPr>
          <w:p>
            <w:pPr>
              <w:spacing w:after="60"/>
            </w:pPr>
            <w:r>
              <w:rPr>
                <w:rFonts w:ascii="Arial" w:cs="Arial" w:eastAsia="Arial" w:hAnsi="Arial"/>
                <w:b/>
                <w:bCs/>
                <w:color w:val="1A1F2B"/>
                <w:sz w:val="20"/>
                <w:szCs w:val="20"/>
              </w:rPr>
              <w:t xml:space="preserve">Read this first — why this is safe</w:t>
            </w:r>
          </w:p>
          <w:p>
            <w:pPr>
              <w:spacing w:after="60"/>
            </w:pPr>
            <w:r>
              <w:rPr>
                <w:rFonts w:ascii="Arial" w:cs="Arial" w:eastAsia="Arial" w:hAnsi="Arial"/>
                <w:color w:val="1A1F2B"/>
                <w:sz w:val="19"/>
                <w:szCs w:val="19"/>
              </w:rPr>
              <w:t xml:space="preserve">•  We are COPYING your project, not moving it. The original never changes during any of these steps.</w:t>
            </w:r>
          </w:p>
          <w:p>
            <w:pPr>
              <w:spacing w:after="60"/>
            </w:pPr>
            <w:r>
              <w:rPr>
                <w:rFonts w:ascii="Arial" w:cs="Arial" w:eastAsia="Arial" w:hAnsi="Arial"/>
                <w:color w:val="1A1F2B"/>
                <w:sz w:val="19"/>
                <w:szCs w:val="19"/>
              </w:rPr>
              <w:t xml:space="preserve">•  If anything looks wrong at any point, you simply keep using the original. Nothing is lost.</w:t>
            </w:r>
          </w:p>
          <w:p>
            <w:pPr>
              <w:spacing w:after="0"/>
            </w:pPr>
            <w:r>
              <w:rPr>
                <w:rFonts w:ascii="Arial" w:cs="Arial" w:eastAsia="Arial" w:hAnsi="Arial"/>
                <w:color w:val="1A1F2B"/>
                <w:sz w:val="19"/>
                <w:szCs w:val="19"/>
              </w:rPr>
              <w:t xml:space="preserve">•  You will only delete the original at the very end — and only after you have confirmed the copy works.</w:t>
            </w:r>
          </w:p>
        </w:tc>
      </w:tr>
    </w:tbl>
    <w:p>
      <w:pPr>
        <w:spacing w:after="60"/>
      </w:pPr>
      <w:r>
        <w:rPr>
          <w:rFonts w:ascii="Arial" w:cs="Arial" w:eastAsia="Arial" w:hAnsi="Arial"/>
          <w:sz w:val="20"/>
          <w:szCs w:val="20"/>
        </w:rPr>
        <w:t xml:space="preserve"/>
      </w:r>
    </w:p>
    <w:p>
      <w:pPr>
        <w:keepNext/>
        <w:pBdr>
          <w:bottom w:val="single" w:color="D9D9D9" w:sz="4" w:space="4"/>
        </w:pBdr>
        <w:spacing w:after="130" w:before="320"/>
      </w:pPr>
      <w:r>
        <w:rPr>
          <w:rFonts w:ascii="Arial" w:cs="Arial" w:eastAsia="Arial" w:hAnsi="Arial"/>
          <w:b/>
          <w:bCs/>
          <w:color w:val="2F5496"/>
          <w:sz w:val="25"/>
          <w:szCs w:val="25"/>
        </w:rPr>
        <w:t xml:space="preserve">What is changing, in plain language</w:t>
      </w:r>
    </w:p>
    <w:p>
      <w:pPr>
        <w:spacing w:after="130"/>
      </w:pPr>
      <w:r>
        <w:rPr>
          <w:rFonts w:ascii="Arial" w:cs="Arial" w:eastAsia="Arial" w:hAnsi="Arial"/>
          <w:sz w:val="20"/>
          <w:szCs w:val="20"/>
        </w:rPr>
        <w:t xml:space="preserve">Your project currently lives here:</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/Users/yourname/Documents/Your Project</w:t>
      </w:r>
    </w:p>
    <w:p>
      <w:pPr>
        <w:spacing w:after="150"/>
        <w:ind w:left="240"/>
      </w:pPr>
      <w:r>
        <w:rPr>
          <w:rFonts w:ascii="Arial" w:cs="Arial" w:eastAsia="Arial" w:hAnsi="Arial"/>
          <w:i/>
          <w:iCs/>
          <w:color w:val="595959"/>
          <w:sz w:val="18"/>
          <w:szCs w:val="18"/>
        </w:rPr>
        <w:t xml:space="preserve">Two problems: it is inside the Documents folder (which macOS locks down and iCloud may sync), and the folder names contain spaces (which cause command errors).</w:t>
      </w:r>
    </w:p>
    <w:p>
      <w:pPr>
        <w:spacing w:after="130"/>
      </w:pPr>
      <w:r>
        <w:rPr>
          <w:rFonts w:ascii="Arial" w:cs="Arial" w:eastAsia="Arial" w:hAnsi="Arial"/>
          <w:sz w:val="20"/>
          <w:szCs w:val="20"/>
        </w:rPr>
        <w:t xml:space="preserve">We are copying it to a clean spot with a proper name:</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/Users/yourname/dev/your-project</w:t>
      </w:r>
    </w:p>
    <w:p>
      <w:pPr>
        <w:spacing w:after="150"/>
        <w:ind w:left="240"/>
      </w:pPr>
      <w:r>
        <w:rPr>
          <w:rFonts w:ascii="Arial" w:cs="Arial" w:eastAsia="Arial" w:hAnsi="Arial"/>
          <w:i/>
          <w:iCs/>
          <w:color w:val="595959"/>
          <w:sz w:val="18"/>
          <w:szCs w:val="18"/>
        </w:rPr>
        <w:t xml:space="preserve">Outside Documents and iCloud, and the spaces are replaced with hyphens. This is the setup that avoids problems down the line.</w:t>
      </w:r>
    </w:p>
    <w:tbl>
      <w:tblPr>
        <w:tblW w:type="dxa" w:w="9360"/>
        <w:tblBorders>
          <w:top w:val="single" w:color="C9D6EE" w:sz="8"/>
          <w:left w:val="single" w:color="C9D6EE" w:sz="18"/>
          <w:bottom w:val="single" w:color="C9D6EE" w:sz="8"/>
          <w:right w:val="single" w:color="C9D6EE" w:sz="8"/>
          <w:insideH w:val="none"/>
          <w:insideV w:val="none"/>
        </w:tblBorders>
      </w:tblPr>
      <w:tblGrid>
        <w:gridCol w:w="9360"/>
      </w:tblGrid>
      <w:tr>
        <w:tc>
          <w:tcPr>
            <w:tcW w:type="dxa" w:w="9360"/>
            <w:shd w:fill="EAF0FA" w:color="auto" w:val="clear"/>
            <w:tcMar>
              <w:top w:type="dxa" w:w="120"/>
              <w:left w:type="dxa" w:w="160"/>
              <w:bottom w:type="dxa" w:w="120"/>
              <w:right w:type="dxa" w:w="160"/>
            </w:tcMar>
          </w:tcPr>
          <w:p>
            <w:pPr>
              <w:spacing w:after="60"/>
            </w:pPr>
            <w:r>
              <w:rPr>
                <w:rFonts w:ascii="Arial" w:cs="Arial" w:eastAsia="Arial" w:hAnsi="Arial"/>
                <w:b/>
                <w:bCs/>
                <w:color w:val="1A1F2B"/>
                <w:sz w:val="20"/>
                <w:szCs w:val="20"/>
              </w:rPr>
              <w:t xml:space="preserve">These are placeholders</w:t>
            </w:r>
          </w:p>
          <w:p>
            <w:pPr>
              <w:spacing w:after="0"/>
            </w:pPr>
            <w:r>
              <w:rPr>
                <w:rFonts w:ascii="Arial" w:cs="Arial" w:eastAsia="Arial" w:hAnsi="Arial"/>
                <w:color w:val="1A1F2B"/>
                <w:sz w:val="19"/>
                <w:szCs w:val="19"/>
              </w:rPr>
              <w:t xml:space="preserve">Throughout this guide, replace yourname with your Mac username and Your Project / your-project with your actual project folder name. To find them, run  whoami  (your username) and look at the folder in Finder.</w:t>
            </w:r>
          </w:p>
        </w:tc>
      </w:tr>
    </w:tbl>
    <w:p>
      <w:pPr>
        <w:spacing w:after="130"/>
      </w:pPr>
      <w:r>
        <w:rPr>
          <w:rFonts w:ascii="Arial" w:cs="Arial" w:eastAsia="Arial" w:hAnsi="Arial"/>
          <w:b/>
          <w:bCs/>
          <w:sz w:val="20"/>
          <w:szCs w:val="20"/>
        </w:rPr>
        <w:t xml:space="preserve">Renaming the top folder is safe: </w:t>
      </w:r>
      <w:r>
        <w:rPr>
          <w:rFonts w:ascii="Arial" w:cs="Arial" w:eastAsia="Arial" w:hAnsi="Arial"/>
          <w:sz w:val="20"/>
          <w:szCs w:val="20"/>
        </w:rPr>
        <w:t xml:space="preserve">nothing inside your project depends on that outer folder's name. Your repos and code keep working exactly the same.</w:t>
      </w:r>
    </w:p>
    <w:p>
      <w:pPr>
        <w:keepNext/>
        <w:pBdr>
          <w:bottom w:val="single" w:color="D9D9D9" w:sz="4" w:space="4"/>
        </w:pBdr>
        <w:spacing w:after="130" w:before="320"/>
      </w:pPr>
      <w:r>
        <w:rPr>
          <w:rFonts w:ascii="Arial" w:cs="Arial" w:eastAsia="Arial" w:hAnsi="Arial"/>
          <w:b/>
          <w:bCs/>
          <w:color w:val="2F5496"/>
          <w:sz w:val="25"/>
          <w:szCs w:val="25"/>
        </w:rPr>
        <w:t xml:space="preserve">Part 1 — Before you copy (preparation)</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Save any work in progress first. </w:t>
      </w:r>
      <w:r>
        <w:rPr>
          <w:rFonts w:ascii="Arial" w:cs="Arial" w:eastAsia="Arial" w:hAnsi="Arial"/>
          <w:sz w:val="20"/>
          <w:szCs w:val="20"/>
        </w:rPr>
        <w:t xml:space="preserve">Open the project the way you normally do, start Claude Code, and tell it: </w:t>
      </w:r>
      <w:r>
        <w:rPr>
          <w:rFonts w:ascii="Arial" w:cs="Arial" w:eastAsia="Arial" w:hAnsi="Arial"/>
          <w:b/>
          <w:bCs/>
          <w:sz w:val="20"/>
          <w:szCs w:val="20"/>
        </w:rPr>
        <w:t xml:space="preserve">“Please commit and push any pending changes in every repo so nothing is left in progress.”</w:t>
      </w:r>
    </w:p>
    <w:p>
      <w:pPr>
        <w:spacing w:after="120"/>
        <w:ind w:left="240"/>
      </w:pPr>
      <w:r>
        <w:rPr>
          <w:rFonts w:ascii="Arial" w:cs="Arial" w:eastAsia="Arial" w:hAnsi="Arial"/>
          <w:sz w:val="20"/>
          <w:szCs w:val="20"/>
        </w:rPr>
        <w:t xml:space="preserve">This makes sure your copy starts complete and matched with your online repos. If everything is already saved, Claude Code will simply tell you so.</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If your files use iCloud: open Finder, find the project folder in Documents, right-click it, and choose “Download Now” if that option appears. Wait until any cloud icons next to files disappear. This makes sure you copy the real files, not placeholders.</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Quit the apps that have the project open — Cursor, and Claude Code. (Leaving them open while copying can copy half-written files.)</w:t>
      </w:r>
    </w:p>
    <w:p>
      <w:pPr>
        <w:keepNext/>
        <w:pBdr>
          <w:bottom w:val="single" w:color="D9D9D9" w:sz="4" w:space="4"/>
        </w:pBdr>
        <w:spacing w:after="130" w:before="320"/>
      </w:pPr>
      <w:r>
        <w:rPr>
          <w:rFonts w:ascii="Arial" w:cs="Arial" w:eastAsia="Arial" w:hAnsi="Arial"/>
          <w:b/>
          <w:bCs/>
          <w:color w:val="2F5496"/>
          <w:sz w:val="25"/>
          <w:szCs w:val="25"/>
        </w:rPr>
        <w:t xml:space="preserve">Part 2 — Make the copy</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Open the Terminal app: press Command + Space, type Terminal, and press Return. A window with a text prompt appears — this is where you paste the commands below.</w:t>
      </w:r>
    </w:p>
    <w:tbl>
      <w:tblPr>
        <w:tblW w:type="dxa" w:w="9360"/>
        <w:tblBorders>
          <w:top w:val="single" w:color="F6C88A" w:sz="8"/>
          <w:left w:val="single" w:color="F6C88A" w:sz="18"/>
          <w:bottom w:val="single" w:color="F6C88A" w:sz="8"/>
          <w:right w:val="single" w:color="F6C88A" w:sz="8"/>
          <w:insideH w:val="none"/>
          <w:insideV w:val="none"/>
        </w:tblBorders>
      </w:tblPr>
      <w:tblGrid>
        <w:gridCol w:w="9360"/>
      </w:tblGrid>
      <w:tr>
        <w:tc>
          <w:tcPr>
            <w:tcW w:type="dxa" w:w="9360"/>
            <w:shd w:fill="FFF7ED" w:color="auto" w:val="clear"/>
            <w:tcMar>
              <w:top w:type="dxa" w:w="120"/>
              <w:left w:type="dxa" w:w="160"/>
              <w:bottom w:type="dxa" w:w="120"/>
              <w:right w:type="dxa" w:w="160"/>
            </w:tcMar>
          </w:tcPr>
          <w:p>
            <w:pPr>
              <w:spacing w:after="60"/>
            </w:pPr>
            <w:r>
              <w:rPr>
                <w:rFonts w:ascii="Arial" w:cs="Arial" w:eastAsia="Arial" w:hAnsi="Arial"/>
                <w:b/>
                <w:bCs/>
                <w:color w:val="1A1F2B"/>
                <w:sz w:val="20"/>
                <w:szCs w:val="20"/>
              </w:rPr>
              <w:t xml:space="preserve">Tip for pasting commands</w:t>
            </w:r>
          </w:p>
          <w:p>
            <w:pPr>
              <w:spacing w:after="0"/>
            </w:pPr>
            <w:r>
              <w:rPr>
                <w:rFonts w:ascii="Arial" w:cs="Arial" w:eastAsia="Arial" w:hAnsi="Arial"/>
                <w:color w:val="1A1F2B"/>
                <w:sz w:val="19"/>
                <w:szCs w:val="19"/>
              </w:rPr>
              <w:t xml:space="preserve">Paste each command exactly as shown, then press Return. Copy them from the chat message if you can — that guarantees the quote marks are correct. Run one command at a time and wait for the text prompt to reappear before the next.</w:t>
            </w:r>
          </w:p>
        </w:tc>
      </w:tr>
    </w:tbl>
    <w:p>
      <w:pPr>
        <w:spacing w:after="60"/>
      </w:pPr>
      <w:r>
        <w:rPr>
          <w:rFonts w:ascii="Arial" w:cs="Arial" w:eastAsia="Arial" w:hAnsi="Arial"/>
          <w:sz w:val="20"/>
          <w:szCs w:val="20"/>
        </w:rPr>
        <w:t xml:space="preserve"/>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Create the new home folder:</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mkdir -p ~/dev</w:t>
      </w:r>
    </w:p>
    <w:p>
      <w:pPr>
        <w:spacing w:after="150"/>
        <w:ind w:left="240"/>
      </w:pPr>
      <w:r>
        <w:rPr>
          <w:rFonts w:ascii="Arial" w:cs="Arial" w:eastAsia="Arial" w:hAnsi="Arial"/>
          <w:i/>
          <w:iCs/>
          <w:color w:val="595959"/>
          <w:sz w:val="18"/>
          <w:szCs w:val="18"/>
        </w:rPr>
        <w:t xml:space="preserve">Creates a folder named 'dev' in your home directory. If it already exists, nothing bad happens.</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Copy the whole project into it, with the clean name:</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cp -R "/Users/yourname/Documents/Your Project" ~/dev/your-project</w:t>
      </w:r>
    </w:p>
    <w:p>
      <w:pPr>
        <w:spacing w:after="150"/>
        <w:ind w:left="240"/>
      </w:pPr>
      <w:r>
        <w:rPr>
          <w:rFonts w:ascii="Arial" w:cs="Arial" w:eastAsia="Arial" w:hAnsi="Arial"/>
          <w:i/>
          <w:iCs/>
          <w:color w:val="595959"/>
          <w:sz w:val="18"/>
          <w:szCs w:val="18"/>
        </w:rPr>
        <w:t xml:space="preserve">Copies your entire project to the new location and renames it (hyphens, no spaces). Your original stays put. This can take a few minutes if the project is large — wait until the text prompt reappears before continuing. No news is good news here.</w:t>
      </w:r>
    </w:p>
    <w:p>
      <w:pPr>
        <w:keepNext/>
        <w:pBdr>
          <w:bottom w:val="single" w:color="D9D9D9" w:sz="4" w:space="4"/>
        </w:pBdr>
        <w:spacing w:after="130" w:before="320"/>
      </w:pPr>
      <w:r>
        <w:rPr>
          <w:rFonts w:ascii="Arial" w:cs="Arial" w:eastAsia="Arial" w:hAnsi="Arial"/>
          <w:b/>
          <w:bCs/>
          <w:color w:val="2F5496"/>
          <w:sz w:val="25"/>
          <w:szCs w:val="25"/>
        </w:rPr>
        <w:t xml:space="preserve">Part 3 — Check the copy is complete and works</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Move into the new copy:</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cd ~/dev/your-project</w:t>
      </w:r>
    </w:p>
    <w:p>
      <w:pPr>
        <w:spacing w:after="150"/>
        <w:ind w:left="240"/>
      </w:pPr>
      <w:r>
        <w:rPr>
          <w:rFonts w:ascii="Arial" w:cs="Arial" w:eastAsia="Arial" w:hAnsi="Arial"/>
          <w:i/>
          <w:iCs/>
          <w:color w:val="595959"/>
          <w:sz w:val="18"/>
          <w:szCs w:val="18"/>
        </w:rPr>
        <w:t xml:space="preserve">Points the Terminal at your new project folder so the next commands run in the right place.</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See that everything came across:</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ls -la</w:t>
      </w:r>
    </w:p>
    <w:p>
      <w:pPr>
        <w:spacing w:after="150"/>
        <w:ind w:left="240"/>
      </w:pPr>
      <w:r>
        <w:rPr>
          <w:rFonts w:ascii="Arial" w:cs="Arial" w:eastAsia="Arial" w:hAnsi="Arial"/>
          <w:i/>
          <w:iCs/>
          <w:color w:val="595959"/>
          <w:sz w:val="18"/>
          <w:szCs w:val="18"/>
        </w:rPr>
        <w:t xml:space="preserve">Lists what is inside. You should see the same folders you had before — your repos, the BACKLOG folder, and so on.</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Clear the “downloaded from the internet” marks macOS may have added:</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xattr -dr com.apple.quarantine ~/dev/your-project</w:t>
      </w:r>
    </w:p>
    <w:p>
      <w:pPr>
        <w:spacing w:after="150"/>
        <w:ind w:left="240"/>
      </w:pPr>
      <w:r>
        <w:rPr>
          <w:rFonts w:ascii="Arial" w:cs="Arial" w:eastAsia="Arial" w:hAnsi="Arial"/>
          <w:i/>
          <w:iCs/>
          <w:color w:val="595959"/>
          <w:sz w:val="18"/>
          <w:szCs w:val="18"/>
        </w:rPr>
        <w:t xml:space="preserve">Removes flags that can block access to files. Safe to run; it changes no content.</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Test the backlog dashboard generator:</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python3 BACKLOG/generate_dashboard.py</w:t>
      </w:r>
    </w:p>
    <w:p>
      <w:pPr>
        <w:spacing w:after="150"/>
        <w:ind w:left="240"/>
      </w:pPr>
      <w:r>
        <w:rPr>
          <w:rFonts w:ascii="Arial" w:cs="Arial" w:eastAsia="Arial" w:hAnsi="Arial"/>
          <w:i/>
          <w:iCs/>
          <w:color w:val="595959"/>
          <w:sz w:val="18"/>
          <w:szCs w:val="18"/>
        </w:rPr>
        <w:t xml:space="preserve">Should print a line like: Wrote .../dashboard.html (1 item ...). If instead it says openpyxl is missing, run the next command once, then run this one again.</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Only if it said openpyxl is missing, run this once, then repeat the command above:</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pip3 install openpyxl --break-system-packages</w:t>
      </w:r>
    </w:p>
    <w:p>
      <w:pPr>
        <w:spacing w:after="150"/>
        <w:ind w:left="240"/>
      </w:pPr>
      <w:r>
        <w:rPr>
          <w:rFonts w:ascii="Arial" w:cs="Arial" w:eastAsia="Arial" w:hAnsi="Arial"/>
          <w:i/>
          <w:iCs/>
          <w:color w:val="595959"/>
          <w:sz w:val="18"/>
          <w:szCs w:val="18"/>
        </w:rPr>
        <w:t xml:space="preserve">Installs a small add-on the generator needs. The '--break-system-packages' part looks alarming but is the normal, safe way to add it on your Mac's Python.</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Open the dashboard to confirm it looks right:</w:t>
      </w:r>
    </w:p>
    <w:p>
      <w:pPr>
        <w:pBdr>
          <w:top w:val="single" w:color="E1E5EA" w:sz="4" w:space="4"/>
          <w:bottom w:val="single" w:color="E1E5EA" w:sz="4" w:space="4"/>
          <w:left w:val="single" w:color="2F5496" w:sz="12" w:space="8"/>
          <w:right w:val="single" w:color="E1E5EA" w:sz="4" w:space="4"/>
        </w:pBdr>
        <w:shd w:fill="F2F4F7" w:color="auto" w:val="clear"/>
        <w:spacing w:after="40" w:before="40"/>
        <w:ind w:left="240"/>
      </w:pPr>
      <w:r>
        <w:rPr>
          <w:rFonts w:ascii="Consolas" w:cs="Consolas" w:eastAsia="Consolas" w:hAnsi="Consolas"/>
          <w:color w:val="1A1F2B"/>
          <w:sz w:val="20"/>
          <w:szCs w:val="20"/>
        </w:rPr>
        <w:t xml:space="preserve">open BACKLOG/dashboard.html</w:t>
      </w:r>
    </w:p>
    <w:p>
      <w:pPr>
        <w:spacing w:after="150"/>
        <w:ind w:left="240"/>
      </w:pPr>
      <w:r>
        <w:rPr>
          <w:rFonts w:ascii="Arial" w:cs="Arial" w:eastAsia="Arial" w:hAnsi="Arial"/>
          <w:i/>
          <w:iCs/>
          <w:color w:val="595959"/>
          <w:sz w:val="18"/>
          <w:szCs w:val="18"/>
        </w:rPr>
        <w:t xml:space="preserve">Opens the read-only dashboard in your web browser. You should see the BL-000 test item. Bookmark this page.</w:t>
      </w:r>
    </w:p>
    <w:p>
      <w:pPr>
        <w:keepNext/>
        <w:pBdr>
          <w:bottom w:val="single" w:color="D9D9D9" w:sz="4" w:space="4"/>
        </w:pBdr>
        <w:spacing w:after="130" w:before="320"/>
      </w:pPr>
      <w:r>
        <w:rPr>
          <w:rFonts w:ascii="Arial" w:cs="Arial" w:eastAsia="Arial" w:hAnsi="Arial"/>
          <w:b/>
          <w:bCs/>
          <w:color w:val="2F5496"/>
          <w:sz w:val="25"/>
          <w:szCs w:val="25"/>
        </w:rPr>
        <w:t xml:space="preserve">Part 4 — Reconnect your tools to the new copy</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In Cursor: choose File → Open Folder, then navigate to your home folder → dev → your-project, and open it. From now on this is the project you work in.</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Still in Cursor: open File → Open Recent, and remove the old entry that points at Documents, so you never open the old one by habit.</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Start Claude Code in this new folder and tell it: </w:t>
      </w:r>
      <w:r>
        <w:rPr>
          <w:rFonts w:ascii="Arial" w:cs="Arial" w:eastAsia="Arial" w:hAnsi="Arial"/>
          <w:b/>
          <w:bCs/>
          <w:sz w:val="20"/>
          <w:szCs w:val="20"/>
        </w:rPr>
        <w:t xml:space="preserve">“We moved the project to /Users/yourname/dev/your-project. Please run git status in each repo to confirm everything is intact and matches the online repos, and update your memory to this new path.”</w:t>
      </w:r>
    </w:p>
    <w:p>
      <w:pPr>
        <w:spacing w:after="130"/>
        <w:ind w:left="240"/>
      </w:pPr>
      <w:r>
        <w:rPr>
          <w:rFonts w:ascii="Arial" w:cs="Arial" w:eastAsia="Arial" w:hAnsi="Arial"/>
          <w:sz w:val="20"/>
          <w:szCs w:val="20"/>
        </w:rPr>
        <w:t xml:space="preserve">Because you moved out of Documents, you should NOT need to grant “Full Disk Access” anymore — the new location is not locked down by macOS.</w:t>
      </w:r>
    </w:p>
    <w:p>
      <w:pPr>
        <w:keepNext/>
        <w:pBdr>
          <w:bottom w:val="single" w:color="D9D9D9" w:sz="4" w:space="4"/>
        </w:pBdr>
        <w:spacing w:after="130" w:before="320"/>
      </w:pPr>
      <w:r>
        <w:rPr>
          <w:rFonts w:ascii="Arial" w:cs="Arial" w:eastAsia="Arial" w:hAnsi="Arial"/>
          <w:b/>
          <w:bCs/>
          <w:color w:val="2F5496"/>
          <w:sz w:val="25"/>
          <w:szCs w:val="25"/>
        </w:rPr>
        <w:t xml:space="preserve">Part 5 — From now on, use only the new copy</w:t>
      </w:r>
    </w:p>
    <w:tbl>
      <w:tblPr>
        <w:tblW w:type="dxa" w:w="9360"/>
        <w:tblBorders>
          <w:top w:val="single" w:color="F6C88A" w:sz="8"/>
          <w:left w:val="single" w:color="F6C88A" w:sz="18"/>
          <w:bottom w:val="single" w:color="F6C88A" w:sz="8"/>
          <w:right w:val="single" w:color="F6C88A" w:sz="8"/>
          <w:insideH w:val="none"/>
          <w:insideV w:val="none"/>
        </w:tblBorders>
      </w:tblPr>
      <w:tblGrid>
        <w:gridCol w:w="9360"/>
      </w:tblGrid>
      <w:tr>
        <w:tc>
          <w:tcPr>
            <w:tcW w:type="dxa" w:w="9360"/>
            <w:shd w:fill="FFF7ED" w:color="auto" w:val="clear"/>
            <w:tcMar>
              <w:top w:type="dxa" w:w="120"/>
              <w:left w:type="dxa" w:w="160"/>
              <w:bottom w:type="dxa" w:w="120"/>
              <w:right w:type="dxa" w:w="160"/>
            </w:tcMar>
          </w:tcPr>
          <w:p>
            <w:pPr>
              <w:spacing w:after="60"/>
            </w:pPr>
            <w:r>
              <w:rPr>
                <w:rFonts w:ascii="Arial" w:cs="Arial" w:eastAsia="Arial" w:hAnsi="Arial"/>
                <w:b/>
                <w:bCs/>
                <w:color w:val="1A1F2B"/>
                <w:sz w:val="20"/>
                <w:szCs w:val="20"/>
              </w:rPr>
              <w:t xml:space="preserve">Important</w:t>
            </w:r>
          </w:p>
          <w:p>
            <w:pPr>
              <w:spacing w:after="0"/>
            </w:pPr>
            <w:r>
              <w:rPr>
                <w:rFonts w:ascii="Arial" w:cs="Arial" w:eastAsia="Arial" w:hAnsi="Arial"/>
                <w:color w:val="1A1F2B"/>
                <w:sz w:val="19"/>
                <w:szCs w:val="19"/>
              </w:rPr>
              <w:t xml:space="preserve">Work only in ~/dev/your-project from this point on. Do not edit files in the old Documents copy. If you worked in both, they would slowly drift apart and get confusing. Cursor and Claude Code should both point only at the new location.</w:t>
            </w:r>
          </w:p>
        </w:tc>
      </w:tr>
    </w:tbl>
    <w:p>
      <w:pPr>
        <w:keepNext/>
        <w:pBdr>
          <w:bottom w:val="single" w:color="D9D9D9" w:sz="4" w:space="4"/>
        </w:pBdr>
        <w:spacing w:after="130" w:before="320"/>
      </w:pPr>
      <w:r>
        <w:rPr>
          <w:rFonts w:ascii="Arial" w:cs="Arial" w:eastAsia="Arial" w:hAnsi="Arial"/>
          <w:b/>
          <w:bCs/>
          <w:color w:val="2F5496"/>
          <w:sz w:val="25"/>
          <w:szCs w:val="25"/>
        </w:rPr>
        <w:t xml:space="preserve">Part 6 — Keep the original as a backup, delete it later</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For now, leave the original folder in Documents exactly where it is. It is your safety net.</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Work in the new location for at least one full session (or a few days) until you are confident everything behaves normally — code runs, repos push and pull, the backlog dashboard updates.</w:t>
      </w:r>
    </w:p>
    <w:p>
      <w:pPr>
        <w:spacing w:after="120"/>
        <w:ind w:left="240" w:hanging="240"/>
      </w:pPr>
      <w:r>
        <w:rPr>
          <w:rFonts w:ascii="Arial" w:cs="Arial" w:eastAsia="Arial" w:hAnsi="Arial"/>
          <w:b/>
          <w:bCs/>
          <w:color w:val="2F5496"/>
          <w:sz w:val="24"/>
          <w:szCs w:val="24"/>
        </w:rPr>
        <w:t xml:space="preserve">☐  </w:t>
      </w:r>
      <w:r>
        <w:rPr>
          <w:rFonts w:ascii="Arial" w:cs="Arial" w:eastAsia="Arial" w:hAnsi="Arial"/>
          <w:sz w:val="20"/>
          <w:szCs w:val="20"/>
        </w:rPr>
        <w:t xml:space="preserve">Only when you are fully confident, delete the original the safe way: open Finder, go to Documents, find and drag the “Your Project” folder to the Trash. (Using the Trash means you can still recover it until you empty the Trash — much safer than deleting from the Terminal.)</w:t>
      </w:r>
    </w:p>
    <w:p>
      <w:pPr>
        <w:keepNext/>
        <w:pBdr>
          <w:bottom w:val="single" w:color="D9D9D9" w:sz="4" w:space="4"/>
        </w:pBdr>
        <w:spacing w:after="130" w:before="320"/>
      </w:pPr>
      <w:r>
        <w:rPr>
          <w:rFonts w:ascii="Arial" w:cs="Arial" w:eastAsia="Arial" w:hAnsi="Arial"/>
          <w:b/>
          <w:bCs/>
          <w:color w:val="2F5496"/>
          <w:sz w:val="25"/>
          <w:szCs w:val="25"/>
        </w:rPr>
        <w:t xml:space="preserve">If something goes wrong at any point</w:t>
      </w:r>
    </w:p>
    <w:tbl>
      <w:tblPr>
        <w:tblW w:type="dxa" w:w="9360"/>
        <w:tblBorders>
          <w:top w:val="single" w:color="BFE3C9" w:sz="8"/>
          <w:left w:val="single" w:color="BFE3C9" w:sz="18"/>
          <w:bottom w:val="single" w:color="BFE3C9" w:sz="8"/>
          <w:right w:val="single" w:color="BFE3C9" w:sz="8"/>
          <w:insideH w:val="none"/>
          <w:insideV w:val="none"/>
        </w:tblBorders>
      </w:tblPr>
      <w:tblGrid>
        <w:gridCol w:w="9360"/>
      </w:tblGrid>
      <w:tr>
        <w:tc>
          <w:tcPr>
            <w:tcW w:type="dxa" w:w="9360"/>
            <w:shd w:fill="EAF6EE" w:color="auto" w:val="clear"/>
            <w:tcMar>
              <w:top w:type="dxa" w:w="120"/>
              <w:left w:type="dxa" w:w="160"/>
              <w:bottom w:type="dxa" w:w="120"/>
              <w:right w:type="dxa" w:w="160"/>
            </w:tcMar>
          </w:tcPr>
          <w:p>
            <w:pPr>
              <w:spacing w:after="60"/>
            </w:pPr>
            <w:r>
              <w:rPr>
                <w:rFonts w:ascii="Arial" w:cs="Arial" w:eastAsia="Arial" w:hAnsi="Arial"/>
                <w:b/>
                <w:bCs/>
                <w:color w:val="1A1F2B"/>
                <w:sz w:val="20"/>
                <w:szCs w:val="20"/>
              </w:rPr>
              <w:t xml:space="preserve">You are covered</w:t>
            </w:r>
          </w:p>
          <w:p>
            <w:pPr>
              <w:spacing w:after="60"/>
            </w:pPr>
            <w:r>
              <w:rPr>
                <w:rFonts w:ascii="Arial" w:cs="Arial" w:eastAsia="Arial" w:hAnsi="Arial"/>
                <w:color w:val="1A1F2B"/>
                <w:sz w:val="19"/>
                <w:szCs w:val="19"/>
              </w:rPr>
              <w:t xml:space="preserve">Because you copied, your original is untouched. To go back to it, just open the old folder in Cursor again and carry on as before.</w:t>
            </w:r>
          </w:p>
          <w:p>
            <w:pPr>
              <w:spacing w:after="0"/>
            </w:pPr>
            <w:r>
              <w:rPr>
                <w:rFonts w:ascii="Arial" w:cs="Arial" w:eastAsia="Arial" w:hAnsi="Arial"/>
                <w:color w:val="1A1F2B"/>
                <w:sz w:val="19"/>
                <w:szCs w:val="19"/>
              </w:rPr>
              <w:t xml:space="preserve">If a command shows an error you do not understand, stop, and paste the exact message to Claude for help. Do not delete anything until the copy is confirmed working.</w:t>
            </w:r>
          </w:p>
        </w:tc>
      </w:tr>
    </w:tbl>
    <w:p>
      <w:pPr>
        <w:keepNext/>
        <w:pBdr>
          <w:bottom w:val="single" w:color="D9D9D9" w:sz="4" w:space="4"/>
        </w:pBdr>
        <w:spacing w:after="130" w:before="320"/>
      </w:pPr>
      <w:r>
        <w:rPr>
          <w:rFonts w:ascii="Arial" w:cs="Arial" w:eastAsia="Arial" w:hAnsi="Arial"/>
          <w:b/>
          <w:bCs/>
          <w:color w:val="2F5496"/>
          <w:sz w:val="25"/>
          <w:szCs w:val="25"/>
        </w:rPr>
        <w:t xml:space="preserve">Quick reference — all commands in order</w:t>
      </w:r>
    </w:p>
    <w:p>
      <w:pPr>
        <w:pBdr>
          <w:left w:val="single" w:color="2F5496" w:sz="12" w:space="8"/>
        </w:pBdr>
        <w:shd w:fill="F2F4F7" w:color="auto" w:val="clear"/>
        <w:spacing w:after="40"/>
        <w:ind w:left="200"/>
      </w:pPr>
      <w:r>
        <w:rPr>
          <w:rFonts w:ascii="Consolas" w:cs="Consolas" w:eastAsia="Consolas" w:hAnsi="Consolas"/>
          <w:color w:val="1A1F2B"/>
          <w:sz w:val="19"/>
          <w:szCs w:val="19"/>
        </w:rPr>
        <w:t xml:space="preserve">mkdir -p ~/dev</w:t>
      </w:r>
    </w:p>
    <w:p>
      <w:pPr>
        <w:pBdr>
          <w:left w:val="single" w:color="2F5496" w:sz="12" w:space="8"/>
        </w:pBdr>
        <w:shd w:fill="F2F4F7" w:color="auto" w:val="clear"/>
        <w:spacing w:after="40"/>
        <w:ind w:left="200"/>
      </w:pPr>
      <w:r>
        <w:rPr>
          <w:rFonts w:ascii="Consolas" w:cs="Consolas" w:eastAsia="Consolas" w:hAnsi="Consolas"/>
          <w:color w:val="1A1F2B"/>
          <w:sz w:val="19"/>
          <w:szCs w:val="19"/>
        </w:rPr>
        <w:t xml:space="preserve">cp -R "/Users/yourname/Documents/Your Project" ~/dev/your-project</w:t>
      </w:r>
    </w:p>
    <w:p>
      <w:pPr>
        <w:pBdr>
          <w:left w:val="single" w:color="2F5496" w:sz="12" w:space="8"/>
        </w:pBdr>
        <w:shd w:fill="F2F4F7" w:color="auto" w:val="clear"/>
        <w:spacing w:after="40"/>
        <w:ind w:left="200"/>
      </w:pPr>
      <w:r>
        <w:rPr>
          <w:rFonts w:ascii="Consolas" w:cs="Consolas" w:eastAsia="Consolas" w:hAnsi="Consolas"/>
          <w:color w:val="1A1F2B"/>
          <w:sz w:val="19"/>
          <w:szCs w:val="19"/>
        </w:rPr>
        <w:t xml:space="preserve">cd ~/dev/your-project</w:t>
      </w:r>
    </w:p>
    <w:p>
      <w:pPr>
        <w:pBdr>
          <w:left w:val="single" w:color="2F5496" w:sz="12" w:space="8"/>
        </w:pBdr>
        <w:shd w:fill="F2F4F7" w:color="auto" w:val="clear"/>
        <w:spacing w:after="40"/>
        <w:ind w:left="200"/>
      </w:pPr>
      <w:r>
        <w:rPr>
          <w:rFonts w:ascii="Consolas" w:cs="Consolas" w:eastAsia="Consolas" w:hAnsi="Consolas"/>
          <w:color w:val="1A1F2B"/>
          <w:sz w:val="19"/>
          <w:szCs w:val="19"/>
        </w:rPr>
        <w:t xml:space="preserve">ls -la</w:t>
      </w:r>
    </w:p>
    <w:p>
      <w:pPr>
        <w:pBdr>
          <w:left w:val="single" w:color="2F5496" w:sz="12" w:space="8"/>
        </w:pBdr>
        <w:shd w:fill="F2F4F7" w:color="auto" w:val="clear"/>
        <w:spacing w:after="40"/>
        <w:ind w:left="200"/>
      </w:pPr>
      <w:r>
        <w:rPr>
          <w:rFonts w:ascii="Consolas" w:cs="Consolas" w:eastAsia="Consolas" w:hAnsi="Consolas"/>
          <w:color w:val="1A1F2B"/>
          <w:sz w:val="19"/>
          <w:szCs w:val="19"/>
        </w:rPr>
        <w:t xml:space="preserve">xattr -dr com.apple.quarantine ~/dev/your-project</w:t>
      </w:r>
    </w:p>
    <w:p>
      <w:pPr>
        <w:pBdr>
          <w:left w:val="single" w:color="2F5496" w:sz="12" w:space="8"/>
        </w:pBdr>
        <w:shd w:fill="F2F4F7" w:color="auto" w:val="clear"/>
        <w:spacing w:after="40"/>
        <w:ind w:left="200"/>
      </w:pPr>
      <w:r>
        <w:rPr>
          <w:rFonts w:ascii="Consolas" w:cs="Consolas" w:eastAsia="Consolas" w:hAnsi="Consolas"/>
          <w:color w:val="1A1F2B"/>
          <w:sz w:val="19"/>
          <w:szCs w:val="19"/>
        </w:rPr>
        <w:t xml:space="preserve">python3 BACKLOG/generate_dashboard.py</w:t>
      </w:r>
    </w:p>
    <w:p>
      <w:pPr>
        <w:pBdr>
          <w:left w:val="single" w:color="2F5496" w:sz="12" w:space="8"/>
        </w:pBdr>
        <w:shd w:fill="F2F4F7" w:color="auto" w:val="clear"/>
        <w:spacing w:after="40"/>
        <w:ind w:left="200"/>
      </w:pPr>
      <w:r>
        <w:rPr>
          <w:rFonts w:ascii="Consolas" w:cs="Consolas" w:eastAsia="Consolas" w:hAnsi="Consolas"/>
          <w:color w:val="1A1F2B"/>
          <w:sz w:val="19"/>
          <w:szCs w:val="19"/>
        </w:rPr>
        <w:t xml:space="preserve">pip3 install openpyxl --break-system-packages   (only if openpyxl was missing)</w:t>
      </w:r>
    </w:p>
    <w:p>
      <w:pPr>
        <w:pBdr>
          <w:left w:val="single" w:color="2F5496" w:sz="12" w:space="8"/>
        </w:pBdr>
        <w:shd w:fill="F2F4F7" w:color="auto" w:val="clear"/>
        <w:spacing w:after="40"/>
        <w:ind w:left="200"/>
      </w:pPr>
      <w:r>
        <w:rPr>
          <w:rFonts w:ascii="Consolas" w:cs="Consolas" w:eastAsia="Consolas" w:hAnsi="Consolas"/>
          <w:color w:val="1A1F2B"/>
          <w:sz w:val="19"/>
          <w:szCs w:val="19"/>
        </w:rPr>
        <w:t xml:space="preserve">open BACKLOG/dashboard.html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Your Project to a Safe Location</dc:title>
  <dc:creator>Zero Twenty One</dc:creator>
  <cp:lastModifiedBy>Un-named</cp:lastModifiedBy>
  <cp:revision>1</cp:revision>
  <dcterms:created xsi:type="dcterms:W3CDTF">2026-07-12T04:47:49.568Z</dcterms:created>
  <dcterms:modified xsi:type="dcterms:W3CDTF">2026-07-12T04:47:49.584Z</dcterms:modified>
</cp:coreProperties>
</file>

<file path=docProps/custom.xml><?xml version="1.0" encoding="utf-8"?>
<Properties xmlns="http://schemas.openxmlformats.org/officeDocument/2006/custom-properties" xmlns:vt="http://schemas.openxmlformats.org/officeDocument/2006/docPropsVTypes"/>
</file>