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ヒアリングメモ - 自治体A</w:t>
      </w:r>
    </w:p>
    <w:p>
      <w:r>
        <w:rPr>
          <w:b w:val="0"/>
          <w:sz w:val="20"/>
        </w:rPr>
        <w:t>2026年6月18日 初回ヒアリング</w:t>
      </w:r>
    </w:p>
    <w:p>
      <w:pPr>
        <w:pStyle w:val="Heading1"/>
      </w:pPr>
      <w:r>
        <w:t>実施概要</w:t>
      </w:r>
    </w:p>
    <w:p>
      <w:pPr>
        <w:pStyle w:val="ListBullet"/>
      </w:pPr>
      <w:r>
        <w:t>日時: 2026年6月18日 10:00-11:00</w:t>
      </w:r>
    </w:p>
    <w:p>
      <w:pPr>
        <w:pStyle w:val="ListBullet"/>
      </w:pPr>
      <w:r>
        <w:t>参加者: 高橋真理様、佐伯健一様、伊藤彩様、中村航様</w:t>
      </w:r>
    </w:p>
    <w:p>
      <w:pPr>
        <w:pStyle w:val="ListBullet"/>
      </w:pPr>
      <w:r>
        <w:t>目的: 空間情報を活用した防災・インフラ管理DXの可能性確認</w:t>
      </w:r>
    </w:p>
    <w:p>
      <w:pPr>
        <w:pStyle w:val="Heading1"/>
      </w:pPr>
      <w:r>
        <w:t>主な発言</w:t>
      </w:r>
    </w:p>
    <w:p>
      <w:r>
        <w:t>防災危機管理課 高橋様: 豪雨時に冠水や土砂崩れの場所を庁内で共有するまでに時間がかかる。現場写真や通報を地図上で整理したい。</w:t>
      </w:r>
    </w:p>
    <w:p>
      <w:r>
        <w:t>道路河川課 佐伯様: 橋梁や道路附属物の台帳更新が追いついていない。航空写真や衛星データで変化を把握できるなら試したい。</w:t>
      </w:r>
    </w:p>
    <w:p>
      <w:r>
        <w:t>情報政策課 伊藤様: 既存GISはあるが、部署ごとにデータ形式や権限が異なる。個人情報や非公開情報の取り扱いも整理が必要。</w:t>
      </w:r>
    </w:p>
    <w:p>
      <w:r>
        <w:t>財政課 中村様: 次年度予算に向けて、どの業務でどの程度の効果が出るかを説明できる材料が必要。</w:t>
      </w:r>
    </w:p>
    <w:p>
      <w:pPr>
        <w:pStyle w:val="Heading1"/>
      </w:pPr>
      <w:r>
        <w:t>未確認事項</w:t>
      </w:r>
    </w:p>
    <w:p>
      <w:pPr>
        <w:pStyle w:val="ListBullet"/>
      </w:pPr>
      <w:r>
        <w:t>対象施設と対象地区の選定基準</w:t>
      </w:r>
    </w:p>
    <w:p>
      <w:pPr>
        <w:pStyle w:val="ListBullet"/>
      </w:pPr>
      <w:r>
        <w:t>既存GISと台帳データの形式</w:t>
      </w:r>
    </w:p>
    <w:p>
      <w:pPr>
        <w:pStyle w:val="ListBullet"/>
      </w:pPr>
      <w:r>
        <w:t>航空写真、衛星データ、点検記録の更新頻度</w:t>
      </w:r>
    </w:p>
    <w:p>
      <w:pPr>
        <w:pStyle w:val="ListBullet"/>
      </w:pPr>
      <w:r>
        <w:t>個人情報や非公開情報の扱い</w:t>
      </w:r>
    </w:p>
    <w:p>
      <w:pPr>
        <w:pStyle w:val="ListBullet"/>
      </w:pPr>
      <w:r>
        <w:t>次年度予算要求の提出時期</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