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Shield Logo </w:t>
      </w:r>
    </w:p>
    <w:p w:rsidR="00000000" w:rsidDel="00000000" w:rsidP="00000000" w:rsidRDefault="00000000" w:rsidRPr="00000000" w14:paraId="00000001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Sir Queston </w:t>
      </w:r>
    </w:p>
    <w:p w:rsidR="00000000" w:rsidDel="00000000" w:rsidP="00000000" w:rsidRDefault="00000000" w:rsidRPr="00000000" w14:paraId="00000002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Sir Queston WALKING</w:t>
        <w:br w:type="textWrapping"/>
        <w:t xml:space="preserve">4 Learning Logo </w:t>
        <w:br w:type="textWrapping"/>
        <w:br w:type="textWrapping"/>
        <w:t xml:space="preserve">Answer flag 1</w:t>
      </w:r>
    </w:p>
    <w:p w:rsidR="00000000" w:rsidDel="00000000" w:rsidP="00000000" w:rsidRDefault="00000000" w:rsidRPr="00000000" w14:paraId="00000003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Answer flag 2</w:t>
      </w:r>
    </w:p>
    <w:p w:rsidR="00000000" w:rsidDel="00000000" w:rsidP="00000000" w:rsidRDefault="00000000" w:rsidRPr="00000000" w14:paraId="00000004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Answer flag 3</w:t>
      </w:r>
    </w:p>
    <w:p w:rsidR="00000000" w:rsidDel="00000000" w:rsidP="00000000" w:rsidRDefault="00000000" w:rsidRPr="00000000" w14:paraId="00000005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Answer flag 4</w:t>
        <w:br w:type="textWrapping"/>
        <w:br w:type="textWrapping"/>
        <w:t xml:space="preserve">Background X</w:t>
        <w:br w:type="textWrapping"/>
        <w:t xml:space="preserve">Background Q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color w:val="38761d"/>
          <w:rtl w:val="0"/>
        </w:rPr>
        <w:t xml:space="preserve">Background S</w:t>
        <w:br w:type="textWrapping"/>
        <w:br w:type="textWrapping"/>
        <w:t xml:space="preserve">Feedback Faces</w:t>
        <w:br w:type="textWrapping"/>
        <w:t xml:space="preserve">Mute button</w:t>
        <w:br w:type="textWrapping"/>
      </w:r>
      <w:r w:rsidDel="00000000" w:rsidR="00000000" w:rsidRPr="00000000">
        <w:rPr>
          <w:rtl w:val="0"/>
        </w:rPr>
        <w:br w:type="textWrapping"/>
        <w:t xml:space="preserve">----</w:t>
        <w:br w:type="textWrapping"/>
        <w:t xml:space="preserve">Navigator graphics</w:t>
        <w:br w:type="textWrapping"/>
        <w:t xml:space="preserve">Arrows</w:t>
        <w:br w:type="textWrapping"/>
        <w:br w:type="textWrapping"/>
        <w:t xml:space="preserve">Sounds -&gt; </w:t>
        <w:br w:type="textWrapping"/>
        <w:tab/>
        <w:tab/>
        <w:t xml:space="preserve">Correct</w:t>
        <w:br w:type="textWrapping"/>
        <w:tab/>
        <w:tab/>
        <w:t xml:space="preserve">Incorrect</w:t>
        <w:br w:type="textWrapping"/>
        <w:tab/>
        <w:tab/>
        <w:t xml:space="preserve">Click</w:t>
        <w:br w:type="textWrapping"/>
        <w:tab/>
        <w:tab/>
        <w:t xml:space="preserve">Sad/Happy?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Lecture quest intro screen banger / Royalty free music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Quest Complete</w:t>
      </w:r>
    </w:p>
    <w:sectPr>
      <w:pgSz w:h="16838" w:w="11906"/>
      <w:pgMar w:bottom="1133.8582677165355" w:top="1133.8582677165355" w:left="1133.8582677165355" w:right="1133.8582677165355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