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1A5C5">
      <w:pPr>
        <w:spacing w:before="200" w:after="400"/>
        <w:jc w:val="center"/>
      </w:pPr>
      <w:r>
        <w:rPr>
          <w:rFonts w:ascii="Microsoft YaHei" w:hAnsi="Microsoft YaHei" w:eastAsia="Microsoft YaHei" w:cs="Microsoft YaHei"/>
          <w:b/>
          <w:bCs/>
          <w:color w:val="000000"/>
          <w:sz w:val="36"/>
          <w:szCs w:val="36"/>
        </w:rPr>
        <w:t>七夕仪式感方向 · 图文大纲</w:t>
      </w:r>
    </w:p>
    <w:p w14:paraId="5B116EE4">
      <w:pPr>
        <w:pStyle w:val="2"/>
      </w:pPr>
      <w:r>
        <w:t>基本信息</w:t>
      </w:r>
    </w:p>
    <w:p w14:paraId="08F1644F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达人昵称：陈土豆呀</w:t>
      </w:r>
    </w:p>
    <w:p w14:paraId="60B5C694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合作形式：报备图文（薇诺娜修白水乳七夕限定礼盒）</w:t>
      </w:r>
    </w:p>
    <w:p w14:paraId="608D317C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主页链接：https://www.xiaohongshu.com/user/profile/陈土豆呀</w:t>
      </w:r>
    </w:p>
    <w:p w14:paraId="5F978A53">
      <w:pPr>
        <w:spacing w:before="200" w:after="200"/>
      </w:pPr>
      <w:r>
        <w:rPr>
          <w:color w:val="CCCCCC"/>
          <w:sz w:val="18"/>
          <w:szCs w:val="18"/>
        </w:rPr>
        <w:t>————————————————————————————————</w:t>
      </w:r>
    </w:p>
    <w:p w14:paraId="772FAC94">
      <w:pPr>
        <w:pStyle w:val="2"/>
      </w:pPr>
      <w:r>
        <w:t>标题（选1）</w:t>
      </w:r>
    </w:p>
    <w:p w14:paraId="19965E6A">
      <w:pPr>
        <w:pStyle w:val="17"/>
        <w:numPr>
          <w:ilvl w:val="0"/>
          <w:numId w:val="1"/>
        </w:numPr>
        <w:spacing w:before="60" w:after="60"/>
      </w:pPr>
      <w:r>
        <w:rPr>
          <w:b/>
          <w:bCs/>
          <w:sz w:val="22"/>
          <w:szCs w:val="22"/>
        </w:rPr>
        <w:t>七夕收到老公的礼物 敏肌姐妹看这套就对了</w:t>
      </w:r>
    </w:p>
    <w:p w14:paraId="4E936355">
      <w:pPr>
        <w:pStyle w:val="17"/>
        <w:numPr>
          <w:ilvl w:val="0"/>
          <w:numId w:val="1"/>
        </w:numPr>
        <w:spacing w:before="60" w:after="60"/>
      </w:pPr>
      <w:r>
        <w:rPr>
          <w:b/>
          <w:bCs/>
          <w:sz w:val="22"/>
          <w:szCs w:val="22"/>
        </w:rPr>
        <w:t>婚后</w:t>
      </w:r>
      <w:r>
        <w:rPr>
          <w:rFonts w:hint="eastAsia"/>
          <w:b/>
          <w:bCs/>
          <w:sz w:val="22"/>
          <w:szCs w:val="22"/>
          <w:lang w:eastAsia="zh-CN"/>
        </w:rPr>
        <w:t>最满意的一份礼物，</w:t>
      </w:r>
      <w:r>
        <w:rPr>
          <w:b/>
          <w:bCs/>
          <w:sz w:val="22"/>
          <w:szCs w:val="22"/>
        </w:rPr>
        <w:t xml:space="preserve"> 老公终于开窍了</w:t>
      </w:r>
    </w:p>
    <w:p w14:paraId="59B19DD3">
      <w:pPr>
        <w:pStyle w:val="17"/>
        <w:numPr>
          <w:ilvl w:val="0"/>
          <w:numId w:val="1"/>
        </w:numPr>
        <w:spacing w:before="60" w:after="60"/>
      </w:pPr>
      <w:r>
        <w:rPr>
          <w:b/>
          <w:bCs/>
          <w:sz w:val="22"/>
          <w:szCs w:val="22"/>
        </w:rPr>
        <w:t>老夫老妻不过节？我老公第一个不同意</w:t>
      </w:r>
    </w:p>
    <w:p w14:paraId="1A3CF48B">
      <w:pPr>
        <w:pStyle w:val="17"/>
        <w:numPr>
          <w:ilvl w:val="0"/>
          <w:numId w:val="1"/>
        </w:numPr>
        <w:spacing w:before="60" w:after="60"/>
      </w:pPr>
      <w:r>
        <w:rPr>
          <w:b/>
          <w:bCs/>
          <w:sz w:val="22"/>
          <w:szCs w:val="22"/>
        </w:rPr>
        <w:t>七夕限定礼盒开箱 这个男人送礼水平逐年上升</w:t>
      </w:r>
    </w:p>
    <w:p w14:paraId="66E3D66E">
      <w:pPr>
        <w:pStyle w:val="17"/>
        <w:numPr>
          <w:ilvl w:val="0"/>
          <w:numId w:val="1"/>
        </w:numPr>
        <w:spacing w:before="60" w:after="60"/>
      </w:pPr>
      <w:r>
        <w:rPr>
          <w:rFonts w:hint="eastAsia"/>
          <w:lang w:eastAsia="zh-CN"/>
        </w:rPr>
        <w:t>什么？老公结婚后比恋爱还会选礼物？？</w:t>
      </w:r>
    </w:p>
    <w:p w14:paraId="5EC04840">
      <w:pPr>
        <w:pStyle w:val="3"/>
      </w:pPr>
      <w:r>
        <w:t>Tag</w:t>
      </w:r>
    </w:p>
    <w:p w14:paraId="49B138A3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#薇诺娜修白水乳 #薇诺娜七夕限定礼盒 #敏感肌美白 #敏感肌美白水乳 #去黄提亮水乳 #美白水乳推荐 #薇诺娜美白水乳</w:t>
      </w:r>
    </w:p>
    <w:p w14:paraId="4A1F09A9">
      <w:pPr>
        <w:spacing w:before="200" w:after="200"/>
      </w:pPr>
      <w:r>
        <w:rPr>
          <w:color w:val="CCCCCC"/>
          <w:sz w:val="18"/>
          <w:szCs w:val="18"/>
        </w:rPr>
        <w:t>————————————————————————————————</w:t>
      </w:r>
    </w:p>
    <w:p w14:paraId="2C821EDC">
      <w:pPr>
        <w:pStyle w:val="2"/>
      </w:pPr>
      <w:r>
        <w:t>图片规划（共</w:t>
      </w:r>
      <w:r>
        <w:rPr>
          <w:rFonts w:hint="eastAsia"/>
          <w:lang w:eastAsia="zh-CN"/>
        </w:rPr>
        <w:t>6</w:t>
      </w:r>
      <w:r>
        <w:t>张</w:t>
      </w:r>
      <w:bookmarkStart w:id="0" w:name="_GoBack"/>
      <w:bookmarkEnd w:id="0"/>
      <w:r>
        <w:t>）</w:t>
      </w:r>
    </w:p>
    <w:p w14:paraId="1232E039">
      <w:pPr>
        <w:spacing w:before="60" w:after="60"/>
        <w:jc w:val="left"/>
      </w:pPr>
    </w:p>
    <w:p w14:paraId="5A8988AB">
      <w:pPr>
        <w:spacing w:before="40" w:after="40"/>
      </w:pPr>
    </w:p>
    <w:tbl>
      <w:tblPr>
        <w:tblStyle w:val="15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4"/>
        <w:gridCol w:w="3200"/>
        <w:gridCol w:w="3000"/>
      </w:tblGrid>
      <w:tr w14:paraId="2B4909A2">
        <w:tblPrEx>
          <w:tblLayout w:type="fixed"/>
        </w:tblPrEx>
        <w:trPr>
          <w:tblHeader/>
        </w:trPr>
        <w:tc>
          <w:tcPr>
            <w:tcW w:w="11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D4D8"/>
            <w:vAlign w:val="center"/>
          </w:tcPr>
          <w:p w14:paraId="04038A47"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sz w:val="21"/>
                <w:szCs w:val="21"/>
              </w:rPr>
              <w:t>图片</w:t>
            </w:r>
          </w:p>
        </w:tc>
        <w:tc>
          <w:tcPr>
            <w:tcW w:w="3204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D4D8"/>
            <w:vAlign w:val="center"/>
          </w:tcPr>
          <w:p w14:paraId="744F1705"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sz w:val="21"/>
                <w:szCs w:val="21"/>
              </w:rPr>
              <w:t>拍摄指引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D4D8"/>
            <w:vAlign w:val="center"/>
          </w:tcPr>
          <w:p w14:paraId="31C8228A"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sz w:val="21"/>
                <w:szCs w:val="21"/>
              </w:rPr>
              <w:t>压字内容</w:t>
            </w:r>
          </w:p>
        </w:tc>
      </w:tr>
      <w:tr w14:paraId="4ED020AB">
        <w:tblPrEx>
          <w:tblLayout w:type="fixed"/>
        </w:tblPrEx>
        <w:tc>
          <w:tcPr>
            <w:tcW w:w="11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18B872F3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sz w:val="20"/>
                <w:szCs w:val="20"/>
              </w:rPr>
              <w:t>图1（封面）</w:t>
            </w:r>
          </w:p>
        </w:tc>
        <w:tc>
          <w:tcPr>
            <w:tcW w:w="3204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4BB4559F">
            <w:pPr>
              <w:pStyle w:val="17"/>
              <w:numPr>
                <w:ilvl w:val="0"/>
                <w:numId w:val="0"/>
              </w:numPr>
              <w:spacing w:before="60" w:after="60"/>
              <w:ind w:left="0" w:leftChars="0" w:firstLine="0" w:firstLineChars="0"/>
            </w:pPr>
          </w:p>
          <w:p w14:paraId="27BC83AF">
            <w:pPr>
              <w:spacing w:before="30" w:after="30"/>
            </w:pPr>
            <w:r>
              <w:drawing>
                <wp:inline distT="0" distB="0" distL="114300" distR="114300">
                  <wp:extent cx="1893570" cy="2525395"/>
                  <wp:effectExtent l="0" t="0" r="6350" b="3175"/>
                  <wp:docPr id="1" name="图片 1" descr="/private/var/mobile/Containers/Data/Application/5C768DBC-2F73-4E97-871C-78499E8D7D67/tmp/insert_image_tmp_dir/2026-07-20 13:09:12.022000.png2026-07-20 13:09:12.02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/private/var/mobile/Containers/Data/Application/5C768DBC-2F73-4E97-871C-78499E8D7D67/tmp/insert_image_tmp_dir/2026-07-20 13:09:12.022000.png2026-07-20 13:09:12.02200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70" cy="2525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1617BFC6">
            <w:pPr>
              <w:spacing w:before="30" w:after="30"/>
            </w:pPr>
          </w:p>
        </w:tc>
      </w:tr>
      <w:tr w14:paraId="113CE5CF">
        <w:tblPrEx>
          <w:tblLayout w:type="fixed"/>
        </w:tblPrEx>
        <w:tc>
          <w:tcPr>
            <w:tcW w:w="1200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44928A9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sz w:val="20"/>
                <w:szCs w:val="20"/>
              </w:rPr>
              <w:t>图2</w:t>
            </w:r>
            <w:r>
              <w:rPr>
                <w:rFonts w:hint="eastAsia" w:cs="Microsoft YaHei"/>
                <w:b/>
                <w:bCs/>
                <w:sz w:val="20"/>
                <w:szCs w:val="20"/>
                <w:lang w:eastAsia="zh-CN"/>
              </w:rPr>
              <w:t xml:space="preserve"> 礼盒产品展示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673AB84D">
            <w:pPr>
              <w:spacing w:before="30" w:after="3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1772285" cy="2362835"/>
                  <wp:effectExtent l="0" t="0" r="1905" b="5080"/>
                  <wp:docPr id="4" name="图片 4" descr="2026-07-20 13:09:00.623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026-07-20 13:09:00.6230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236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7B2109B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（无压字）</w:t>
            </w:r>
          </w:p>
        </w:tc>
      </w:tr>
      <w:tr w14:paraId="5228C668">
        <w:tblPrEx>
          <w:tblLayout w:type="fixed"/>
        </w:tblPrEx>
        <w:tc>
          <w:tcPr>
            <w:tcW w:w="1200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10D408A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sz w:val="20"/>
                <w:szCs w:val="20"/>
              </w:rPr>
              <w:t>图3</w:t>
            </w:r>
            <w:r>
              <w:rPr>
                <w:rFonts w:hint="eastAsia" w:cs="Microsoft YaHei"/>
                <w:b/>
                <w:bCs/>
                <w:sz w:val="20"/>
                <w:szCs w:val="20"/>
                <w:lang w:eastAsia="zh-CN"/>
              </w:rPr>
              <w:t xml:space="preserve"> 水单图</w:t>
            </w:r>
          </w:p>
          <w:p w14:paraId="3822BA1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sz w:val="20"/>
                <w:szCs w:val="20"/>
              </w:rPr>
              <w:t>（核心卖点：修白）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4C1565B4">
            <w:pPr>
              <w:spacing w:before="30" w:after="3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1892300" cy="2525395"/>
                  <wp:effectExtent l="0" t="0" r="635" b="3175"/>
                  <wp:docPr id="5" name="图片 5" descr="2026-07-20 13:10:23.286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026-07-20 13:10:23.286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25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193E3C3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薇诺娜修白水</w:t>
            </w:r>
          </w:p>
          <w:p w14:paraId="7086567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专研成分肌光肽C</w:t>
            </w:r>
          </w:p>
          <w:p w14:paraId="3D1E57A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2周弹嫩紧致 12倍健康透白</w:t>
            </w:r>
          </w:p>
          <w:p w14:paraId="53C1AE4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边修屏障边美白 去黄提亮</w:t>
            </w:r>
          </w:p>
          <w:p w14:paraId="2A3B794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敏感肌专属美白 温和不刺激</w:t>
            </w:r>
          </w:p>
        </w:tc>
      </w:tr>
      <w:tr w14:paraId="56DCDBFE">
        <w:tblPrEx>
          <w:tblLayout w:type="fixed"/>
        </w:tblPrEx>
        <w:tc>
          <w:tcPr>
            <w:tcW w:w="1200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33EF541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sz w:val="20"/>
                <w:szCs w:val="20"/>
              </w:rPr>
              <w:t>图4</w:t>
            </w:r>
            <w:r>
              <w:rPr>
                <w:rFonts w:hint="eastAsia" w:cs="Microsoft YaHei"/>
                <w:b/>
                <w:bCs/>
                <w:sz w:val="20"/>
                <w:szCs w:val="20"/>
                <w:lang w:eastAsia="zh-CN"/>
              </w:rPr>
              <w:t xml:space="preserve"> 乳单图 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7918D5EE">
            <w:pPr>
              <w:spacing w:before="30" w:after="3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1892300" cy="2525395"/>
                  <wp:effectExtent l="0" t="0" r="635" b="3175"/>
                  <wp:docPr id="6" name="图片 6" descr="2026-07-20 13:10:38.57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026-07-20 13:10:38.570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25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0C45875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薇诺娜修白乳</w:t>
            </w:r>
          </w:p>
          <w:p w14:paraId="04DB76C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青刺果PRO 特护霜同款修护成分</w:t>
            </w:r>
          </w:p>
          <w:p w14:paraId="18B113D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边修屏障边美白 去黄提亮</w:t>
            </w:r>
          </w:p>
          <w:p w14:paraId="4654B942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淡斑抗初老 抗氧焕亮</w:t>
            </w:r>
          </w:p>
          <w:p w14:paraId="5349FD8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敏感肌专属 温和不刺激</w:t>
            </w:r>
          </w:p>
        </w:tc>
      </w:tr>
      <w:tr w14:paraId="67002562">
        <w:tblPrEx>
          <w:tblLayout w:type="fixed"/>
        </w:tblPrEx>
        <w:tc>
          <w:tcPr>
            <w:tcW w:w="11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12E97D9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sz w:val="20"/>
                <w:szCs w:val="20"/>
              </w:rPr>
              <w:t>图5</w:t>
            </w:r>
          </w:p>
          <w:p w14:paraId="2C262E1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sz w:val="20"/>
                <w:szCs w:val="20"/>
              </w:rPr>
              <w:t>（质地展示）</w:t>
            </w:r>
          </w:p>
        </w:tc>
        <w:tc>
          <w:tcPr>
            <w:tcW w:w="3204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0BE45D43">
            <w:pPr>
              <w:spacing w:before="30" w:after="3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1894205" cy="2525395"/>
                  <wp:effectExtent l="0" t="0" r="5715" b="3175"/>
                  <wp:docPr id="7" name="图片 7" descr="2026-07-20 13:11:19.809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026-07-20 13:11:19.80900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205" cy="25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422055D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水：清透质地 上脸嗖一下吸收</w:t>
            </w:r>
          </w:p>
          <w:p w14:paraId="44A72B3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乳：蛋清质地 一抹化开丝滑不黏</w:t>
            </w:r>
          </w:p>
        </w:tc>
      </w:tr>
      <w:tr w14:paraId="654AA563">
        <w:tblPrEx>
          <w:tblLayout w:type="fixed"/>
        </w:tblPrEx>
        <w:tc>
          <w:tcPr>
            <w:tcW w:w="11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589D10BA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b/>
                <w:bCs/>
                <w:sz w:val="20"/>
                <w:szCs w:val="20"/>
              </w:rPr>
              <w:t>图</w:t>
            </w:r>
            <w:r>
              <w:rPr>
                <w:rFonts w:hint="eastAsia" w:cs="Microsoft YaHei"/>
                <w:b/>
                <w:bCs/>
                <w:sz w:val="20"/>
                <w:szCs w:val="20"/>
                <w:lang w:eastAsia="zh-CN"/>
              </w:rPr>
              <w:t>6（礼盒氛围图）</w:t>
            </w:r>
          </w:p>
        </w:tc>
        <w:tc>
          <w:tcPr>
            <w:tcW w:w="3204" w:type="dxa"/>
            <w:gridSpan w:val="2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13B0AB4D">
            <w:pPr>
              <w:spacing w:before="30" w:after="3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1894205" cy="2525395"/>
                  <wp:effectExtent l="0" t="0" r="5715" b="3175"/>
                  <wp:docPr id="8" name="图片 8" descr="2026-07-20 13:11:40.239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026-07-20 13:11:40.23900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205" cy="25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3D8C2574">
            <w:pPr>
              <w:spacing w:before="30" w:after="30"/>
            </w:pPr>
          </w:p>
        </w:tc>
      </w:tr>
    </w:tbl>
    <w:p w14:paraId="1B5C227C">
      <w:pPr>
        <w:spacing w:before="200" w:after="200"/>
      </w:pPr>
      <w:r>
        <w:rPr>
          <w:color w:val="CCCCCC"/>
          <w:sz w:val="18"/>
          <w:szCs w:val="18"/>
        </w:rPr>
        <w:t>————————————————————————————————</w:t>
      </w:r>
    </w:p>
    <w:p w14:paraId="65C792AD">
      <w:pPr>
        <w:pStyle w:val="2"/>
      </w:pPr>
      <w:r>
        <w:t>正文文案</w:t>
      </w:r>
    </w:p>
    <w:p w14:paraId="0ECA23A4">
      <w:pPr>
        <w:spacing w:before="40" w:after="40"/>
      </w:pPr>
    </w:p>
    <w:p w14:paraId="4CE20910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老公居然偷偷给我准备了七夕礼物</w:t>
      </w:r>
    </w:p>
    <w:p w14:paraId="49DB63E2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打开是薇诺娜修白水乳七夕限定礼盒</w:t>
      </w:r>
    </w:p>
    <w:p w14:paraId="0DACBFDB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在一起这么多年 他还挺会选的</w:t>
      </w:r>
    </w:p>
    <w:p w14:paraId="6A6C2FE2">
      <w:pPr>
        <w:spacing w:before="40" w:after="40"/>
      </w:pPr>
    </w:p>
    <w:p w14:paraId="72E85849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说实话带娃+熬夜</w:t>
      </w:r>
    </w:p>
    <w:p w14:paraId="31E8F8BB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我这脸又黄又暗自己都没眼看</w:t>
      </w:r>
    </w:p>
    <w:p w14:paraId="108CB9D2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视频都被说气色咋这么差</w:t>
      </w:r>
    </w:p>
    <w:p w14:paraId="4BB9C430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结果他直接送了一套敏感肌美白水乳</w:t>
      </w:r>
    </w:p>
    <w:p w14:paraId="3A642030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还是专门挑的敏肌能放心用的</w:t>
      </w:r>
    </w:p>
    <w:p w14:paraId="23B26AD1">
      <w:pPr>
        <w:spacing w:before="40" w:after="40"/>
      </w:pPr>
    </w:p>
    <w:p w14:paraId="64FFB015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先说使用感</w:t>
      </w:r>
    </w:p>
    <w:p w14:paraId="7627C5A9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水是那种很清透的质地</w:t>
      </w:r>
    </w:p>
    <w:p w14:paraId="5C6A39D0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上脸嗖一下吸收 不黏不闷</w:t>
      </w:r>
    </w:p>
    <w:p w14:paraId="7EC15CAD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乳液是蛋清质地 推开特别丝滑</w:t>
      </w:r>
    </w:p>
    <w:p w14:paraId="7EA282FA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抹完脸是从里面透出来的亮</w:t>
      </w:r>
    </w:p>
    <w:p w14:paraId="37FEC89F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不是假白 是气色变好的那种透亮</w:t>
      </w:r>
    </w:p>
    <w:p w14:paraId="54E04358">
      <w:pPr>
        <w:spacing w:before="40" w:after="40"/>
      </w:pPr>
    </w:p>
    <w:p w14:paraId="3DFB05DB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成分我扒了一下</w:t>
      </w:r>
    </w:p>
    <w:p w14:paraId="1CC44C0E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有个专研成分叫肌光肽C</w:t>
      </w:r>
    </w:p>
    <w:p w14:paraId="7FC5FE11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说人话就是：</w:t>
      </w:r>
    </w:p>
    <w:p w14:paraId="15634876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一边美白 一边抗氧 一边还能促胶原</w:t>
      </w:r>
    </w:p>
    <w:p w14:paraId="64EE4D91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不是猛药烂脸的路子</w:t>
      </w:r>
    </w:p>
    <w:p w14:paraId="27A9717D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是边修屏障边慢慢白起来</w:t>
      </w:r>
    </w:p>
    <w:p w14:paraId="64AEF9BB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敏感肌美白选它真的不踩雷</w:t>
      </w:r>
    </w:p>
    <w:p w14:paraId="089A311B">
      <w:pPr>
        <w:spacing w:before="40" w:after="40"/>
      </w:pPr>
    </w:p>
    <w:p w14:paraId="25C164EA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还有青刺果PRO</w:t>
      </w:r>
    </w:p>
    <w:p w14:paraId="16FC3D38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就是薇诺娜特护霜同款修护成分</w:t>
      </w:r>
    </w:p>
    <w:p w14:paraId="0D589B4B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边修边白 不刺激不反黑</w:t>
      </w:r>
    </w:p>
    <w:p w14:paraId="73B58650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大厂专研敏肌的 盲选不翻车</w:t>
      </w:r>
    </w:p>
    <w:p w14:paraId="7C81BB83">
      <w:pPr>
        <w:spacing w:before="40" w:after="40"/>
      </w:pPr>
    </w:p>
    <w:p w14:paraId="6315EF22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最让我感动的是</w:t>
      </w:r>
    </w:p>
    <w:p w14:paraId="27CE460F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他说“你每天带娃那么辛苦</w:t>
      </w:r>
    </w:p>
    <w:p w14:paraId="4F1A2173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别的帮不上 至少让你每天护肤的时候用点好的”</w:t>
      </w:r>
    </w:p>
    <w:p w14:paraId="48989823">
      <w:pPr>
        <w:spacing w:before="40" w:after="40"/>
      </w:pPr>
    </w:p>
    <w:p w14:paraId="78AC21E9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就…行吧 这个男人还行</w:t>
      </w:r>
    </w:p>
    <w:p w14:paraId="55818BE4">
      <w:pPr>
        <w:spacing w:before="40" w:after="40"/>
      </w:pPr>
    </w:p>
    <w:p w14:paraId="28E7BD8D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礼盒颜值也很在线</w:t>
      </w:r>
    </w:p>
    <w:p w14:paraId="73C79300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七夕限定包装 仪式感拉满</w:t>
      </w:r>
    </w:p>
    <w:p w14:paraId="69CB6A4E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敏感肌美白的姐妹 这套真的闭眼冲</w:t>
      </w:r>
    </w:p>
    <w:p w14:paraId="28241BC5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比他送花实用一万倍</w:t>
      </w:r>
    </w:p>
    <w:p w14:paraId="0743B8FC">
      <w:pPr>
        <w:spacing w:before="40" w:after="40"/>
      </w:pPr>
    </w:p>
    <w:p w14:paraId="0810F146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有没有已经入手的姐妹 评论区聊聊使用感受～</w:t>
      </w:r>
    </w:p>
    <w:p w14:paraId="5CBE9C6C">
      <w:pPr>
        <w:spacing w:before="200" w:after="200"/>
      </w:pPr>
      <w:r>
        <w:rPr>
          <w:color w:val="CCCCCC"/>
          <w:sz w:val="18"/>
          <w:szCs w:val="18"/>
        </w:rPr>
        <w:t>————————————————————————————————</w:t>
      </w:r>
    </w:p>
    <w:p w14:paraId="4239B6A1">
      <w:pPr>
        <w:spacing w:before="40" w:after="40"/>
      </w:pPr>
    </w:p>
    <w:p w14:paraId="47FD7E97">
      <w:pPr>
        <w:spacing w:before="60" w:after="60"/>
        <w:jc w:val="left"/>
      </w:pPr>
      <w:r>
        <w:rPr>
          <w:rFonts w:ascii="Microsoft YaHei" w:hAnsi="Microsoft YaHei" w:eastAsia="Microsoft YaHei" w:cs="Microsoft YaHei"/>
          <w:b/>
          <w:bCs/>
          <w:color w:val="000000"/>
          <w:sz w:val="22"/>
          <w:szCs w:val="22"/>
        </w:rPr>
        <w:t>置顶评论：</w:t>
      </w:r>
    </w:p>
    <w:p w14:paraId="3E9E5485">
      <w:pPr>
        <w:spacing w:before="60" w:after="60"/>
        <w:jc w:val="left"/>
      </w:pPr>
      <w:r>
        <w:rPr>
          <w:rFonts w:ascii="Microsoft YaHei" w:hAnsi="Microsoft YaHei" w:eastAsia="Microsoft YaHei" w:cs="Microsoft YaHei"/>
          <w:b w:val="0"/>
          <w:bCs w:val="0"/>
          <w:color w:val="000000"/>
          <w:sz w:val="22"/>
          <w:szCs w:val="22"/>
        </w:rPr>
        <w:t>薇诺娜修白水乳 七夕限定礼盒 敏肌姐妹冲！用了一段时间 早上起来脸是清透的状态 不是假白 是气色变好了 坚持打卡ing</w:t>
      </w:r>
    </w:p>
    <w:p w14:paraId="50B85D66">
      <w:pPr>
        <w:spacing w:before="40" w:after="40"/>
      </w:pPr>
    </w:p>
    <w:p w14:paraId="2AB18461">
      <w:pPr>
        <w:spacing w:before="60" w:after="60"/>
        <w:jc w:val="right"/>
      </w:pPr>
    </w:p>
    <w:sectPr>
      <w:pgSz w:w="11906" w:h="16838"/>
      <w:pgMar w:top="1440" w:right="1200" w:bottom="1440" w:left="12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"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5DABA1"/>
    <w:multiLevelType w:val="singleLevel"/>
    <w:tmpl w:val="6A5DABA1"/>
    <w:lvl w:ilvl="0" w:tentative="0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Microsoft YaHei" w:hAnsi="Microsoft YaHei" w:eastAsia="Microsoft YaHei" w:cs="Microsoft YaHe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Microsoft YaHei" w:hAnsi="Microsoft YaHei" w:eastAsia="Microsoft YaHei" w:cs="Microsoft YaHei"/>
      <w:b/>
      <w:bCs/>
      <w:color w:val="000000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Microsoft YaHei" w:hAnsi="Microsoft YaHei" w:eastAsia="Microsoft YaHei" w:cs="Microsoft YaHei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9">
    <w:name w:val="footnote text"/>
    <w:link w:val="18"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0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Microsoft YaHei" w:hAnsi="Microsoft YaHei" w:eastAsia="Microsoft YaHei" w:cs="Microsoft YaHei"/>
      <w:b/>
      <w:bCs/>
      <w:sz w:val="22"/>
      <w:szCs w:val="22"/>
    </w:rPr>
  </w:style>
  <w:style w:type="paragraph" w:customStyle="1" w:styleId="17">
    <w:name w:val="List Paragraph"/>
    <w:qFormat/>
    <w:uiPriority w:val="0"/>
    <w:rPr>
      <w:rFonts w:ascii="Microsoft YaHei" w:hAnsi="Microsoft YaHei" w:eastAsia="Microsoft YaHei" w:cs="Microsoft YaHei"/>
      <w:sz w:val="22"/>
      <w:szCs w:val="22"/>
    </w:rPr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iPad</cp:lastModifiedBy>
  <dcterms:modified xsi:type="dcterms:W3CDTF">2026-07-20T13:13:28Z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B406AFD8D645DB3295AB5D6A221E38FE_31</vt:lpwstr>
  </property>
  <property fmtid="{D5CDD505-2E9C-101B-9397-08002B2CF9AE}" pid="3" name="KSOProductBuildVer">
    <vt:lpwstr>2052-26.6.2</vt:lpwstr>
  </property>
</Properties>
</file>