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A-38 — Rotation et symétrie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tourner une géométrie autour d'un axe choisi et en produire le symétrique par rapport à un plan choisi.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tourner une géométrie autour d'un axe choisi et en produire le symétrique par rapport à un plan choisi.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d'angle se décline en version droite et version gauche, orientées à 45° sur la trame.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Faites-le tourner de 45° autour de l'axe vertical passant par l'origine, puis produisez sa version symétrique par rapport au plan vertical contenant l'axe 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tourné et son symétrique.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transformation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581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58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Rotate : profil sur G, angle sur A, plan XY sur 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Convertir 45° en radians avec Radians, ou saisir directement 45 dans un slider réglé en degrés puis convertir.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Mirror : résultat sur G, XZ Plane sur 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la position des deux résultats.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mauvais plan de symétrie et obtenir une version superposable à l'originale par rotation : une pièce gauche et une pièce droite ne sont pas superposables, c'est le contrôle à faire.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45 sans conversion : la rotation vaut 45 radians.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Le plan de symétrie de Mirror est un plan, pas un 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Rotate, Mirror, Radians, XZ Plane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Enchaîner rotation et symétrie et comparer avec l'ordre inverse.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Rotate Axis pour tourner autour d'un axe quelconque.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A-38 — Rotation et symétrie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