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AV-02 — Une chaînette qui se stabilise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une simulation jusqu'à l'équilibre et relever une grandeur sur l'état stabilisé.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une simulation jusqu'à l'équilibre et relever une grandeur sur l'état stabilisé.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câble de suspension prend, sous son propre poids, une forme qu'on ne dessine pas : on la laisse s'établir.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câble mesure 6 000 mm et ses deux ancrages sont distants de 4 800 mm. Laissez la forme s'établir sous son poids propre, et donnez la flèche au point bas,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ancrages, la longueur de câble et le moteur de simulation.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au point bas, à 5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flèche est juste à 5 mm près sur un état stabilisé.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AV-02 — Une chaînette qui se stabilise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