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AV-08 — Quand la relaxation a-t-elle convergé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AV3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qu'une simulation s'est stabilisée, en distinguant un passage sous la tolérance d'une stabilisation durable.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qu'une simulation s'est stabilisée, en distinguant un passage sous la tolérance d'une stabilisation durable.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forme relâchée ne bouge plus à l'écran depuis quelques passes. Le relevé de résidu, lui, raconte autre chose.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résidu de chacune des dix passes vous est fourni. La tolérance vaut 0,1. Donnez le numéro de la première passe à partir de laquelle le résidu RESTE sous la tolérance.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résidu de chaque passe, et la tolérance.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— c'est à partir de la huitième passe que le résidu ne remonte plus.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rang de stabilisation durable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AV-08 — Quand la relaxation a-t-elle convergé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