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B-05 — Poutre treillis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REF-046, REF-063,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treillis en distinguant ce qui court le long de la portée de ce qui la traverse en diagonale.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structure par décalage de listes et produire directement son métré.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se commande au mètre. Une diagonale n'a pas la longueur du panneau qu'elle traverse.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une poutre treillis Warren de 12 000 mm de portée et 900 mm de hauteur, avec 8 panneaux. Affiche le linéaire total de tube nécessaire, membrures et diagonales séparées.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3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3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portée, hauteur, nombre de panneaux.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37,99 m de tube pour les membrures et les diagonales,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2 points pour les deux linéaires.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B-05 — Poutre treillis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