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IA-18 — Ce qu'une image générée ne vous donne pas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IA6 · Modèles de langage et IA générative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REF-135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Évaluer × conceptuelle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IA-17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— (non notée)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POURQUOI CE N'EST PAS UN EXERCICE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1"/>
              </w:rPr>
              <w:t>Cet item n'est pas un exercice noté. Il porte une connaissance nécessaire, mais qui s'acquiert et se vérifie par une question, non par un montage : la construire dans Grasshopper mesurerait la mémoire, pas la compétence.</w:t>
            </w:r>
          </w:p>
        </w:tc>
      </w:tr>
    </w:tbl>
    <w:p>
      <w:pPr>
        <w:spacing w:after="0"/>
      </w:pPr>
    </w:p>
    <w:p>
      <w:pPr>
        <w:spacing w:before="120" w:after="80"/>
      </w:pPr>
      <w:r>
        <w:rPr>
          <w:rFonts w:ascii="Calibri" w:hAnsi="Calibri"/>
          <w:b w:val="0"/>
          <w:i w:val="0"/>
          <w:sz w:val="21"/>
        </w:rPr>
        <w:t>L'énoncé d'origine demandait de constater un comportement du logiciel plutôt que de produire un résultat. La réponse s'obtenait en sachant, non en construisant.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 d'origine, conservé pour mémoire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client a apporté une image générée qui lui plaît beaucoup, et demande « le même » en trois dimensions.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LA QUESTION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client apporte une image générée et demande le modèle correspondant. Qu'en tirez-vous réellement ?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a) Une géométrie, qu'un outil de reconstruction saura extraire.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b) Rien d'exploitable : mieux vaut repartir d'un croquis.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c) Une référence de style, à condition d'en avoir les droits.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d) Une intention de forme et de matière, à traduire en cotes et en constructibilité. ← réponse</w:t>
      </w:r>
    </w:p>
    <w:p>
      <w:pPr>
        <w:spacing w:before="0" w:after="80"/>
      </w:pPr>
      <w:r>
        <w:rPr>
          <w:rFonts w:ascii="Calibri" w:hAnsi="Calibri"/>
          <w:b/>
          <w:i w:val="0"/>
          <w:sz w:val="21"/>
        </w:rPr>
        <w:t>Valeur diagnostique : (a) est l'erreur coûteuse — les outils de reconstruction rendent une surface, jamais des cotes, et une image générée n'a aucune raison d'être cohérente d'une vue à l'autre. (b) jette ce qui a de la valeur : l'image dit une intention, et c'est beaucoup. (c) est un vrai sujet, mais il vient après. Ce que l'image ne porte pas est ce qui fait le projet : dimensions, épaisseurs, assemblages, et la question de savoir si cela tient debout.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COMMENT L'EMPLOYER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Avant l'exercice qui mobilise cette connaissance, pas après : elle en est un prérequis.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Poser la question à main levée, relever la répartition des réponses, et n'expliquer que si une réponse fausse est majoritaire.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La valeur est dans la mauvaise réponse : elle nomme la représentation à corriger.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Démonstration facultative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Le fichier IA-18_complet.gh reste disponible comme support de démonstration au vidéoprojecteur. Il n'est pas à faire construire.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64293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-18_canvas_corri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6429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montage de démonstration.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IA-18 — Ce qu'une image générée ne vous donne pas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