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MP-01 — Une définition qu'un autre peut reprendre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MP1 · Organisation et lisibilité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Organiser une définition pour qu'un tiers la reprenne sans explication orale.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Organiser une définition pour qu'un tiers la reprenne sans explication orale.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partez en congés et la définition doit vivre sans vous.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Reprenez une de vos définitions et rendez-la reprenable : entrées rassemblées et nommées, étapes groupées et titrées, sorties identifiées. Faites-la relire par quelqu'un qui ne l'a pas écrite, sans un mot d'explication.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existante, fonctionnelle mais non organisée.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dont un tiers retrouve seul les entrées, la logique et les sorties.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entrées rassemblées (1), groupes titrés par intention (2), reprise réussie par un tiers (2).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MP-01_complet.gh,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Rassembler toutes les entrées réglables au même endroit, à gauche, et les nommer par ce qu'elles représentent.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Grouper les étapes par intention — « répartir les montants » — et non par famille de composant.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Titrer chaque groupe d'une phrase, pas d'un mot.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Identifier les sorties et les isoler.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Faire l'essai de reprise par un tiers, en silence.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Ajouter des commentaires partout au lieu de structurer. Un scribble sur chaque composant n'est pas de la lisibilité, c'est du bruit : ce qui se lit, c'est un groupe titré par ce qu'il fait, pas par le composant qu'il contient.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Titrer les groupes du nom des composants qu'ils contiennent : cela n'apprend rien à qui lit.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Laisser des composants orphelins hors de tout groupe : ils font douter de ce qui est actif.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Groupes, scribbles, paramètres nommés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—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lisibilité ne se mesure pas par un nombre. Le seul contrôle honnête est celui que l'énoncé prescrit : quelqu'un d'autre reprend la définition, ou n'y arrive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une définition d'un collègue et mesurer le temps qu'il vous faut pour la comprendre.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Rédiger la notice d'une page qui l'accompagne.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MP-01 — Une définition qu'un autre peut reprendre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