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MP-05 — Mesurer avant d'optimiser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MP2 · Organisation et performance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Fonder une optimisation sur un relevé de temps, et non sur l'intuition de ce qui coûte cher.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Fonder une optimisation sur un relevé de temps, et non sur l'intuition de ce qui coûte 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huit secondes à répondre. On a une après-midi pour la rendre utilisable, et douze composants candidats.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 temps des douze composants vous est fourni, en millisecondes. Donnez la part du composant le plus lourd dans le temps total, en pour cent, arrondie à l'entier.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composants et le temps mesuré pour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61 % — la part du maillage adaptatif.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part est juste à l'entier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MP-05_complet.gh,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543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5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Sommer les temps.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Trouver le plus grand.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En faire le rapport au total, puis un pourcentage.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à l'entier.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Répartir l'effort sur les composants qu'on soupçonne. Un seul composant pèse 61 % du temps : le diviser par dix ferait gagner 55 % à lui seul, quand optimiser les onze autres jusqu'à les annuler n'en ferait gagner que 39.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sans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pour la part du plus lourd.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plus lourd et le plus fréquent.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Mass Addition, Bounds, Deconstruct Domain, Division, Multiplication,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composants dont un à 4 820 ms et le suivant à 1 310 : le profil réel d'une définition, où le temps se concentre au lieu de se répartir. Les neuf plus légers cumulés pèsent moins d'un quart du plus lourd.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relevé dit où le temps passe, pas comment le réduire. Un maillage adaptatif se règle avant de se réécrire — et parfois il ne se réduit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gain total si le plus lourd était divisé par dix.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combien de composants il faut cumuler pour atteindre la moitié du temps.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MP-05 — Mesurer avant d'optimiser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