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PL-12 — Le plugin qui n'est plus maintenu</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 · Écosystème de plugins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Le plugin sur lequel repose une définition de production n'a pas été mis à jour depuis trois ans.</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définition de production dépend d'un plugin abandonné depuis trois ans. Que faites-vous en premier ?</w:t>
      </w:r>
    </w:p>
    <w:p>
      <w:pPr>
        <w:spacing w:before="0" w:after="80"/>
      </w:pPr>
      <w:r>
        <w:rPr>
          <w:rFonts w:ascii="Calibri" w:hAnsi="Calibri"/>
          <w:b w:val="0"/>
          <w:i w:val="0"/>
          <w:sz w:val="21"/>
        </w:rPr>
        <w:t>a) Chercher un plugin de remplacement équivalent.</w:t>
      </w:r>
    </w:p>
    <w:p>
      <w:pPr>
        <w:spacing w:before="0" w:after="80"/>
      </w:pPr>
      <w:r>
        <w:rPr>
          <w:rFonts w:ascii="Calibri" w:hAnsi="Calibri"/>
          <w:b w:val="0"/>
          <w:i w:val="0"/>
          <w:sz w:val="21"/>
        </w:rPr>
        <w:t>b) Repérer ce que ce plugin fait réellement dans la définition, et si c'est encore indispensable. ← réponse</w:t>
      </w:r>
    </w:p>
    <w:p>
      <w:pPr>
        <w:spacing w:before="0" w:after="80"/>
      </w:pPr>
      <w:r>
        <w:rPr>
          <w:rFonts w:ascii="Calibri" w:hAnsi="Calibri"/>
          <w:b w:val="0"/>
          <w:i w:val="0"/>
          <w:sz w:val="21"/>
        </w:rPr>
        <w:t>c) Figer la version de Rhino pour que rien ne bouge.</w:t>
      </w:r>
    </w:p>
    <w:p>
      <w:pPr>
        <w:spacing w:before="0" w:after="80"/>
      </w:pPr>
      <w:r>
        <w:rPr>
          <w:rFonts w:ascii="Calibri" w:hAnsi="Calibri"/>
          <w:b w:val="0"/>
          <w:i w:val="0"/>
          <w:sz w:val="21"/>
        </w:rPr>
        <w:t>d) Réécrire la partie concernée en natif, sans attendre.</w:t>
      </w:r>
    </w:p>
    <w:p>
      <w:pPr>
        <w:spacing w:before="0" w:after="80"/>
      </w:pPr>
      <w:r>
        <w:rPr>
          <w:rFonts w:ascii="Calibri" w:hAnsi="Calibri"/>
          <w:b/>
          <w:i w:val="0"/>
          <w:sz w:val="21"/>
        </w:rPr>
        <w:t>Valeur diagnostique : (c) est la réaction la plus répandue, et c'est un report de décision — figer Rhino gèle aussi tout le reste, et le problème revient dans un an, aggravé. (a) et (d) sont des solutions, mais on ne choisit pas une solution avant de savoir ce qu'on remplace : sur une définition ancienne, il est fréquent que le plugin ne serve plus qu'à une étape devenue inutile.</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PL-12_complet.gh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PL-12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PL-12 — Le plugin qui n'est plus maintenu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