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RH-15 — Le développé d'un cheminement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longueur réellement parcourue par une polyligne, et non la distance entre ses extrémités.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longueur réellement parcourue par une polyligne,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chiffre un linéaire de garde-corps le long d'un cheminement qui tourne quatre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six sommets du cheminement vous sont fournis. Donnez sa longueur développée,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six sommets.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13 400 mm — la somme des cinq segments.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Relier les sommets dans l'ordre.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la courbe obtenue,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Mesurer la distance du premier au dernier point : 10 065 mm. C'est la corde, pas le parcours — et 3,3 m de garde-corps manqueraient à la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la corde.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Fermer la polyligne sans que la consigne le demande.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Point, Polyline,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segments orthogonaux de longueurs différentes, et un écart de 25 % entre la corde et le développé : assez grand pour que l'erreur se voie au chiffrage, assez petit pour qu'elle ne saute pas aux yeux sur le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la longueur de chaque segment, pour le débit.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de 300 mm à chaque angle et reprendre la mesure.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RH-15 — Le développé d'un cheminement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