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B-15 — Optimisation d'une découpe linéaire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REF-045, REF-082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une heuristique de découpe et mesurer l'écart entre son résultat et la borne théorique.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en œuvre un algorithme de placement glouton et en mesurer la performance.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barre se commande à l'unité. La règle du plus grand d'abord est celle de l'atelier, parce qu'elle se tient de tête.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Débite 30 pièces de longueurs variées dans des barres de 6 000 mm. Applique la règle du plus grand d'abord et affiche le nombre de barres consommées ainsi que la chute totale.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12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12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30 longueurs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barres.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l'algorithme, 1 point pour le nombre de barres, 1 point pour la chute.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26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26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Trier les longueurs par ordre décroissant avec Sort List puis Reverse List.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Mettre en place une boucle Anemone : à chaque itération, tenter de placer la pièce suivante dans une barre ouverte.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Si aucune barre ne peut l'accueillir, ouvrir une nouvelle barre.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Accumuler l'état des barres dans la boucle avec un paramètre de rebouclage.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En sortie de boucle, compter les barres et sommer les chutes.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Afficher les deux valeurs.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Comparer avec le minimum théorique (somme des longueurs divisée par 6000, arrondi supérieur).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la longueur totale par celle d'une barre : 11. C'est la BORNE théorique, et aucune découpe ne l'atteint ici — les longueurs ne se combinent pas pour remplir onze barres. Annoncer 11 revient à promettre un rendement qu'aucun débit ne donnera.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Boucle sans condition d'arrêt : Grasshopper se fige.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 trait de scie dans le cumul.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 croissant au lieu de décroissant : le résultat se dégrade nettement.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Sort List, Reverse List, Anemone ou Python,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30 longueurs pour 65 120 mm, soit 10,85 barres en surface : la borne est 11, et la règle du plus grand d'abord en consomme 12. L'écart d'une seule barre est le cas intéressant — assez petit pour qu'on croie à une erreur de calcul, assez réel pour se payer.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12 est le résultat de CETTE heuristique. Un placement optimal pourrait faire mieux — le trouver est un problème dont on ne connaît pas de solution rapide, et c'est précisément pourquoi l'atelier emploie une règle simple.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avec une stratégie du meilleur ajustement.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Écrire l'algorithme en composant Python plutôt qu'en boucle Anemone.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Autoriser plusieurs longueurs de barre commerciale.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B-15 — Optimisation d'une découpe linéaire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