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B-18 — Filetage hélicoïdal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B5 · Design produit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REF-103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Retrouver une cote fonctionnelle à partir d'une norme, plutôt que de la mesurer sur un modèle.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une hélice et balayer un profil normalisé le long de celle-ci.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diamètre à fond de filet décide de la section résistante de la vis. Il ne se lit pas sur la désignation.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une vis M10 au pas de 1,5 mm sur 30 mm de longueur filetée, profil triangulaire à 60°, et vérifie que le diamètre à fond de filet correspond bien à la valeur normalisée de 8,376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sliders : diamètre nominal, pas, longueur filetée.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8,16 mm — le diamètre à fond de filet, à 0,001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filetage, 2 points pour la vérification dimensionnelle.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B-18_complet.gh,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9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9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Construire l'hélice avec le composant Helix : rayon 5, pas 1,5, nombre de tours = 30 / 1,5 = 20.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Construire le profil triangulaire du filet ISO dans un plan perpendiculaire au départ de l'hélice.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Sweep 1 avec l'hélice comme rail et le profil comme section.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Construire le cylindre nominal de diamètre 10.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Soustraire le balayage du cylindre avec Solid Difference.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Couper le résultat par un plan passant par l'axe et mesurer le diamètre à fond de filet.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Comparer à 8,376 mm avec Similarity et afficher CONFORME ou NON CONFORME.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Retrancher le pas au diamètre nominal : 8,50 mm. Le profil ISO retire 1,2269 fois le pas, pas une fois — le filet est triangulaire à 60° et tronqué. L'erreur surestime la section résistante de 8 %, ce qui se traduit par une vis qu'on croit plus solide qu'elle n'est.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Nombre de tours calculé à partir de la longueur totale et non de la longueur filetée.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Profil non perpendiculaire à l'hélice : le filet se vrille.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le pas et le pas hélicoïdal sur un filetage multiple.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Helix (Curve &gt; Primitive), Sweep 1, Perp Frames, Polygon, Solid Difference, Cylinder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M10 au pas de 1,5 : les trois lectures possibles donnent 8,16 (juste), 8,50 (pas retranché une fois) et 7,40 (deux fois la hauteur théorique du triangle non tronqué). Trois valeurs distinctes, dont deux plausibles.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diamètre à fond de filet n'est pas le diamètre de la section résistante, qui se calcule sur une moyenne avec le diamètre sur flancs. L'exercice s'arrête au premier.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Modéliser l'écrou correspondant et vérifier le jeu.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Paramétrer pour toute la série métrique M3 à M20.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chanfrein d'entrée.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B-18 — Filetage hélicoïdal paramétrique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