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PL-16 — Ce qui tourne encore sous Rhino 8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la compatibilité d'un parc de plugins avec une version cible, en tenant les DEUX bornes.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Vérifier la compatibilité d'un parc de plugins avec une version cible, en tenant les DEUX bornes.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Migrer une salle de formation vers une nouvelle version de Rhino se prépare : un plugin abandonné à la version 7 ne chargera pas, et la définition qui l'emploie s'ouvrira en rouge devant les apprenants.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donne, pour quatorze plugins, la version de Rhino minimale et la version maximale supportée. Donnez le nombre de plugins compatibles avec Rhino 8.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3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3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quatorze plugins et de leurs deux bornes.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plugins sur 14 sont compatibles avec Rhino 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PL-16_complet.gh,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39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3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Tester la borne minimale : au plus 8.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Tester la borne maximale : au moins 8.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Combiner les deux par un ET.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les vrais.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regarder que la version MINIMALE : quatorze sur quatorze, puisque aucun n'exige mieux que Rhino 8. Un intervalle a deux bornes, et ce sont les quatre plugins abandonnés en 6 ou en 7 qui feront échouer la migration.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N'appliquer qu'une des deux bornes.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Employer une comparaison stricte là où la version 8 est elle-même admise.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Smaller Than, Larger Than, Gate And,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plugins, dont quatre s'arrêtent avant la version 8. La borne minimale ne rejette personne : le test naïf donne donc le score parfait, ce qui est exactement ce qui le rend crédible.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compatibilité DÉCLARÉE n'est pas la compatibilité observée. Un plugin annoncé pour Rhino 8 peut échouer sur une fonction précise, et un plugin annoncé pour Rhino 7 fonctionner parfaitement. Le tableau donne une présomption, pas un test.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compte pour Rhino 9.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la liste des plugins qui bloquent la migration.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PL-16 — Ce qui tourne encore sous Rhino 8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