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RH-27 — Le volume d'un assemblage de primitives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REF-007, REF-008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la matière d'un assemblage de primitives en déduisant ce qu'elles ont en commun.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Chiffrer la matière d'un assemblage de primitives en déduisant ce qu'elles ont en commun.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socle et son fût se commandent au volume de matière. Les deux se recouvrent là où le second s'encastre dans le premier, et cette matière-là n'existe qu'une fois.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socle mesure 240 × 160 × 40 mm. Le fût cylindrique fait 45 mm de rayon et 120 mm de haut, et s'encastre de 15 mm dans le socle. Donnez le volume de matière, en décimètres cubes.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47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47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cotes du socle, celles du fût et la profondeur d'encastrement.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2,2040 dm³ de matière,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volume est juste à 0,0001 dm³.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RH-27 — Le volume d'un assemblage de primitives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