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C-05 — Bibliothèque paramétrique avec débit et mise à plat CNC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C2 · Design de mobilier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REF-070, REF-082, REF-115, REF-087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Déduire le nombre d'éléments d'un meuble d'une contrainte d'entraxe maximal, et en tirer la nomenclature.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B-06, B-12, B-17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Aller du modèle paramétrique au fichier de fabrication, en passant par la nomenclature.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tablette de plus de 800 mm de portée flèche sous la charge. C'est cette règle qui fixe le nombre de montants, pas l'esthétique.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une bibliothèque de largeur, hauteur et profondeur paramétrables, à montants verticaux tous les 800 mm maximum et tablettes réglables. Produis la nomenclature de débit et la mise à plat repérée de tous les panneaux, prête pour la CNC.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de dimensions générales et un slider d'épaisseur de panneau.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28 panneaux à débiter.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modèle, 3 points nomenclature, 3 points mise à plat.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C-05 — Bibliothèque paramétrique avec débit et mise à plat CNC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