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AV-08 — Quand la relaxation a-t-elle convergé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simulation s'est stabilisée, en distinguant un passage sous la tolérance d'une stabilisation durable.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simulation s'est stabilisée, en distinguant un passage sous la tolérance d'une stabilisation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forme relâchée ne bouge plus à l'écran depuis quelques passes. Le relevé de résidu, lui, raconte autre chose.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résidu de chacune des dix passes vous est fourni. La tolérance vaut 0,1. Donnez le numéro de la première passe à partir de laquelle le résidu RESTE sous la tolérance.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résidu de chaque passe, et la tolérance.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à partir de la huitième passe que le résidu ne remonte plus.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de stabilisation durable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AV-08 — Quand la relaxation a-t-elle convergé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