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C-05 — Bibliothèque paramétrique avec débit et mise à plat CNC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REF-082, REF-115,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le nombre d'éléments d'un meuble d'une contrainte d'entraxe maximal, et en tirer la nomenclature.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B-12,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Aller du modèle paramétrique au fichier de fabrication, en passant par la nomenclature.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tablette de plus de 800 mm de portée flèche sous la charge. C'est cette règle qui fixe le nombre de montants, pas l'esthétique.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bibliothèque de largeur, hauteur et profondeur paramétrables, à montants verticaux tous les 800 mm maximum et tablettes réglables. Produis la nomenclature de débit et la mise à plat repérée de tous les panneaux, prête pour la CNC.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de dimensions générales et un slider d'épaisseur de panneau.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panneaux à débiter.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modèle, 3 points nomenclature, 3 points mise à plat.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C-05 — Bibliothèque paramétrique avec débit et mise à plat CNC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