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C-07 — Table de nuit configurable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REF-072, REF-082, REF-106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prix par composition, en appliquant chaque coefficient sur son assiette.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configurateur complet, avec variantes discrètes et contrôle de cohérence.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affiche un prix à chaque changement. Un coefficient mal appliqué se voit sur des milliers de configurations, jamais sur celle qu'on a testée.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Réalise un configurateur de table de nuit : 4 types de pieds au choix, de 1 à 3 tiroirs, deux matériaux avec des épaisseurs différentes. Le modèle doit rester valide dans toutes les combinaisons et produire son prix estimatif.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5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5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Value List de types de pied, un slider de nombre de tiroirs, une Value List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1 033,76 € pour la combinaison compas, trois tiroirs, noyer.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configurateur, 3 points robustesse, 3 points chiffrage.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46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4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Modéliser les quatre familles de pieds dans des groupes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Sélectionner la famille active avec Stream Filter piloté par la Value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Déduire l'épaisseur de panneau du matériau choisi via Member Index dans une table.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Répartir automatiquement les tiroirs sur la hauteur disponible selon leur nombre.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Appliquer les jeux fonctionnels et vérifier l'absence de collision dans chaque configuration.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les volumes par matériau et appliquer les prix unitaires.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Composer le libellé de configuration et le prix dans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Balayer systématiquement les 24 combinaisons pour vérifier qu'aucune ne produit d'erreur.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N'appliquer la majoration de matière qu'au prix de base : 858,20 €. Le noyer coûte plus cher pour TOUT le meuble — pieds et tiroirs compris. L'écart de 175 € est un sixième du prix, et il est toujours dans le même sens : à la perte.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seule combinaison testée : les cas limites (3 tiroirs, panneau épais) échouent.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alimenté par une Value List dont les valeurs ne sont pas des entiers consécutifs.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Hauteur de tiroir négative quand la hauteur disponible est insuffisante.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Box, Solid Difference, Collision Many|Many, Value List, Volume, Concatenate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types de pieds, un à trois tiroirs, deux matières : vingt-quatre combinaisons. Celle qui est demandée cumule le pied le plus cher, le maximum de tiroirs et la matière majorée — c'est là que l'erreur de coefficient coûte le plus, donc là qu'il faut la chercher.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barème est linéaire. Un vrai configurateur applique des remises par quantité et des suppléments non linéaires, mais la question de l'assiette du coefficient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poignée au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configurateur sur le web avec ShapeDiver.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la fiche produit PDF.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C-07 — Table de nuit configurable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