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A-16 — Décaler et inverser une liste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Relier chaque élément d'une liste au suivant en refermant la boucle, sans traiter le dernier cas à part.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Relier chaque élément d'une liste au suivant en refermant la boucle, sans traiter le dernier cas à part.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garde-corps polygonal doit être chiffré en longueur de lisse : il faut les segments entre montants, y compris celui qui referme le contour.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Huit montants sont disposés en octogone. Tracez les huit lisses qui relient chaque montant au suivant, la dernière revenant au premier, en n'employant qu'une seule fois le composant de tracé.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liste de 8 points internalisée, disposés en cercle.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Huit segments formant un contour fermé.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8 segments sont produits.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A-16 — Décaler et inverser une liste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