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C-11 — Déroulé de tôle pliée avec compensation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C4 · Fabrication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REF-116, REF-115,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développé d'une tôle à plis multiples, en comptant le bon nombre de plis par segment.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B-17, C-05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un développé industriel exact et produire le plan de pliage.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bande part au débit avant pliage. Cinq plis, c'est cinq occasions de se tromper d'un rayon.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en tôle de 2 mm comporte 5 plis à 90° de rayon intérieur 3 mm. Produis son développé en tenant compte du facteur K de 0,44, cote les lignes de pli et vérifie que la longueur développée calculée correspond à la longueur mesurée sur le développé.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en tôle pliée internalisée et les paramètres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500,47 mm de développé,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développé, 3 points compensation, 3 points cotation.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C-11 — Déroulé de tôle pliée avec compensation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