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FA-04 — Combien de pièces par fournée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remplissage d'un volume de fabrication en raisonnant par encombrement, et non par volume de matière.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remplissage d'un volume de fabrication en raisonnant par encombrement, et non par volume de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de fabrication additive facture à la fournée, pas à la pièce : le prix unitaire dépend entièrement du nombre de pièces qu'on fait tenir dans le volume de construction.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volume de construction mesure 250 × 210 × 210 mm. La pièce tient dans un encombrement de 62 × 38 × 95 mm et ne peut pas être réorientée. Il faut 4 mm entre deux pièces et 4 mm entre une pièce et chaque paroi. Donnez le nombre de pièces par fournée.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du volume de construction, l'encombrement de la pièce et l'écart minimal à respecter.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— soit 3 pièces en longueur, 4 en largeur et 2 en hauteur.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pièces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FA-04_complet.gh,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3304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304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Retrancher les deux écarts de paroi de chaque dimension du plateau.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Sur chaque axe, chercher combien de pièces séparées d'un écart tiennent dans la longueur utile.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Arrondir chaque compte à l'entier INFÉRIEUR : une pièce qui dépasse ne se produit pas.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Multiplier les trois comptes.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le volume du plateau par le volume de la pièce : 11 025 000 ÷ 223 820 donne 49 pièces, soit le double. Le rapport des volumes ignore que les pièces ne se déforment pas pour combler les creux — c'est la même erreur que le rapport des surfaces en FA-01, et elle se paie ici au prix de la fournée.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Diviser les volumes.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plus proche au lieu de l'inférieur.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un écart de trop ou de moins : entre n pièces il y a n − 1 intervalles, plus les deux écarts de paroi.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Subtraction, Addition, Division, Round, Multiplication,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divisions tombent chacune sur une valeur franchement non entière — 3,72, 4,90 et 2,08 — de sorte qu'un arrondi au plus proche donnerait 4, 5 et 2, soit 40 pièces qui ne rentrent pas. L'écart entre le rapport des volumes (49) et le compte réel (24) est du simple au double : impossible de confondre les deux méthodes.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suppose une orientation fixe et une grille régulière. Un imbriquement réel, qui autorise la rotation et l'entrelacement, fait mieux — mais jamais autant que le rapport des volumes.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Autoriser la rotation à 90° autour de l'axe vertical et recompter.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prix unitaire pour une fournée facturée 380 € et le comparer à celui qu'aurait donné le rapport des volumes.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FA-04 — Combien de pièces par fournée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