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FA-06 — Le trait de scie mange une pièce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les pièces d'un débit linéaire en tenant compte du trait de scie et des rives inutilisables.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les pièces d'un débit linéaire en tenant compte du trait de scie et des rives inutilisables.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panneau se refend en lames. La lame de scie prend 4 mm à chaque passage, et les 12 mm de rive ne sont pas utilisables.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panneau mesure 2 500 mm. Chaque pièce fait 352 mm, le trait de scie 4 mm, et 12 mm de rive sont à écarter de chaque côté. Donnez le nombre de pièces par panneau.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du panneau, celle de la pièce, le trait de scie et la rive.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pièces par panneau.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pièces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9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9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Retirer les deux rives de la longueur du panneau.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Chercher combien de pièces séparées d'un trait de scie tiennent dans ce qui reste : entre n pièces il y a n − 1 traits.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à l'entier INFÉRIEUR.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la longueur du panneau par celle de la pièce : 2 500 ÷ 352 donne 7,1, donc 7 pièces. Il en manque une. Le trait de scie et les rives mangent 44 mm à eux tous — moins de 2 % du panneau, et une pièce sur sept. C'est le genre d'écart qui ne se voit qu'au moment où la dernière lame manque.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Diviser sans rien retirer.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un trait de scie de trop ou de moins.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Addition,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352 mm est choisi pour que le compte BASCULE : sans trait ni rives on en tire sept, avec on en tire six. À 360 mm les deux calculs donneraient six, et l'exercice ne prouverait rien.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suppose un débit dans un seul sens. Un panneau se refend souvent dans les deux, et le compte devient celui de FA-04 — une affaire d'encombrement, pas de longueur.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la chute, et sa part du panneau.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la longueur de pièce qui ne laisserait aucune chute.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FA-06 — Le trait de scie mange une pièce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