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PL-08 — Les composants qui ne disent pas leur nom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REF-031, REF-032, REF-033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Repérer, dans une définition, ce qu'un relecteur ne pourra pas comprendre sans remonter les câbles.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Repérer, dans une définition, ce qu'un relecteur ne pourra pas comprendre sans remonter les câbles.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plugins d'ergonomie affichent les noms, alignent, colorent. Ils ne remplacent pas le fait de nommer : ils rendent visible qu'on ne l'a pas fait.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vingt-quatre surnoms relevés sur la définition vous sont fournis. Donnez le nombre de composants dont le surnom ne dit pas ce qu'ils font.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surnoms, tels qu'ils apparaissent sur le canevas.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surnoms ne disent rien de ce que le composant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surnoms muets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PL-08 — Les composants qui ne disent pas leur nom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