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RH-12 — Ce qui dépasse le niveau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RH1 · Interface et navigation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Compter ce qui franchit un niveau donné, en tranchant explicitement le cas de ce qui s'y trouve exactement.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Compter ce qui franchit un niveau donné, en tranchant explicitement le cas de ce qui s'y trouve exactement.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On cherche ce qui dépasse le niveau du faux plafond, posé à 2 800 mm, pour savoir ce qui devra être repris.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altitudes des trente objets vous sont fournies. Donnez le nombre d'objets qui dépassent strictement le niveau de 2 800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trente altitudes, en millimètres, et le niveau du faux plafond.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 objets dépassent strictement 2 800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 et strict.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RH-12 — Ce qui dépasse le niveau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