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G-09 — Le composant caché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REF-028, REF-056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Explorer un canvas pour y trouver ce qui a été rendu invisible, puis exploiter la donnée trouvée.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Encourager l'exploration du canvas et des menus contextuels.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caché récompense l'exploration des menus contextuels — l'endroit où se trouvent la moitié des réponses aux questions que les débutants posent.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 composant a été rendu invisible sur ce canvas. Trouve-le, révèle-le et recopie dans le Panel le mot de passe qu'il contient.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canvas contenant un composant masqué via le menu contextuel.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8 538 — la somme des quatorze valeurs que porte le composant masqué.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point, plus badge secret EXPLORATEUR.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47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47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Utiliser Ctrl+A pour sélectionner tout le contenu du canvas et repérer l'élément invisible.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Ou utiliser Metahopper pour lister tous les composants du document.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Réactiver son affichage via le menu contextuel.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Lire le mot de passe et le recopier dans le Panel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le composant à l'œil en déplaçant les autres, au lieu d'ouvrir Edit &gt; Arrange ou de tout sélectionner par Ctrl+A : un composant masqué reste SÉLECTIONNABLE, il ne disparaît que de l'aperçu. C'est la leçon de l'exercice, et elle sert ensuite tous les jours.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uniquement à l'écran sans utiliser la sélection globale.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Recopier le mot de passe avec un espace parasite.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Panel, Param Viewer, Scribble, Cluster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valeurs de trois chiffres, sans motif : la somme 8 538 ne se retrouve ni de tête ni par un raccourci. Il faut réellement avoir mis la main sur le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« Masqué » veut dire aperçu désactivé, pas protégé. Rien n'empêche d'ouvrir le fichier dans un éditeur de texte et d'y lire les quatorze valeurs — l'exercice suppose la bonne foi, comme tous les jeux de piste.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Plusieurs easter eggs dans un même parcours.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Mot de passe déblocant un exercice bonus.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G-09 — Le composant caché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