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QT-02 — Du métré au prix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QT1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Croiser un métré avec un bordereau de prix pour obtenir un montant, sans apparier les mauvaises lignes.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Croiser un métré avec un bordereau de prix pour obtenir un montant, sans apparier les mauvaises lignes.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bordereau du fournisseur donne un prix au mètre linéaire par section ; le métré donne des longueurs par solive.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bordereau fournit un prix au mètre linéaire pour chacune des cinq sections. Donnez le montant total du plancher,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solives avec leur section et leur longueur, et le bordereau des cinq prix unitaires par 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montant total, en euros,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montant est juste à 0,01 €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QT-02 — Du métré au prix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