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RH-08 — Un caisson vraiment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REF-021, 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 solide est réellement étanche, et le réparer quand il ne l'est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 solide est réellement étanche, et le réparer quand il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partant en impression 3D doit être un volume fermé : une enveloppe ouverte n'a pas d'intérieur, et le trancheur la refuse ou la remplit n'importe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caisson fourni paraît fermé mais ne l'est pas. Trouvez ce qui l'empêche, réparez-le, et donnez son volume une fois étanche, en millimètres cubes.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 caisson, extérieur 420 × 260 × 180 mm, parois de 12 mm, présentant des défauts de jonction.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du caisson étanche, à 1 mm³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l'objet est déclaré solide et si le volume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Ne pas mesurer d'abord : contrôler d'abord l'étanchéité.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Afficher les arêtes nues — ce sont elles qui nomment les jonctions défaillantes.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Réparer par jonction des faces adjacentes, en resserrant la tolérance si nécessaire.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Revérifier qu'il ne reste aucune arête nue.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alors le volume : sur une enveloppe ouverte, il n'aurait aucun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Se fier à l'aspect. Un caisson non fermé s'affiche exactement comme un caisson fermé : rien à l'écran ne distingue les deux. Seul le contrôle des arêtes nues tranche, et il faut le faire avant de mesurer, pas après.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volume d'un objet non fermé : la valeur sort quand même, et elle est fausse.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Élargir la tolérance jusqu'à ce que ça ferme : les faces finissent par se joindre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Is Solid, Volume,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défauts sont des arêtes nues de faible longueur, invisibles au rendu : c'est le cas réel, et c'est ce qui rend le contrôle numérique indispensable.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volume avant réparation et chiffrer l'écart.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congé intérieur et refaire le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RH-08 — Un caisson vraiment fermé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