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A-47 — Longueur, aire et volume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les trois grandeurs de base d'un assemblage en choisissant l'outil adapté à chaque type de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les trois grandeurs de base d'un assemblage en choisissant l'outil adapté à chaque type de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chiffrage rapide demande le linéaire d'arêtes à souder, la surface à peindre et le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L'assemblage vous est fourni. Donnez, dans cet ordre, le linéaire total des arêtes, la surface développée et le volume.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: linéaire, surface,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dans la tolérance.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A-47 — Longueur, aire et volume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