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IA-19 — Regrouper un débit en trois familles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des pièces en familles de fabrication et identifier celle qui pèse le plus dans l'organisation de l'atelier.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des pièces en familles de fabrication et identifier celle qui pèse le plus dans l'organisation de l'atelier.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L'atelier organise ses postes par famille de format. Le débit arrive en vrac, et c'est la famille la plus fournie qui dimensionne le poste.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vingt-quatre longueurs du débit vous sont fournies. Les familles sont : petit sous 300 mm, moyen jusqu'à 900 mm exclus, grand au-delà. Donnez l'effectif de la famille la plus fournie.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8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8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longueurs, en millimètres, et les deux seuils.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 pièces — l'effectif de la famille des petits.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l'effectif de la famille la plus fournie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IA-19 — Regrouper un débit en trois familles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